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hint="eastAsia" w:ascii="Times New Roman" w:hAnsi="Times New Roman" w:eastAsia="新宋体"/>
          <w:b/>
          <w:sz w:val="30"/>
          <w:szCs w:val="30"/>
        </w:rPr>
        <w:pict>
          <v:shape id="_x0000_s1025" o:spid="_x0000_s1025" o:spt="75" type="#_x0000_t75" style="position:absolute;left:0pt;margin-left:911pt;margin-top:877pt;height:27pt;width:31pt;mso-position-horizontal-relative:page;mso-position-vertical-relative:page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rPr>
          <w:rFonts w:hint="eastAsia" w:ascii="Times New Roman" w:hAnsi="Times New Roman" w:eastAsia="新宋体"/>
          <w:b/>
          <w:sz w:val="30"/>
          <w:szCs w:val="30"/>
        </w:rPr>
        <w:t>八年级（上）期中物理试卷</w:t>
      </w:r>
    </w:p>
    <w:p>
      <w:pPr>
        <w:spacing w:line="360" w:lineRule="auto"/>
      </w:pPr>
      <w:r>
        <w:rPr>
          <w:rFonts w:hint="eastAsia" w:ascii="Times New Roman" w:hAnsi="Times New Roman" w:eastAsia="新宋体"/>
          <w:b/>
          <w:szCs w:val="21"/>
        </w:rPr>
        <w:t>一、选择题（共45分，1-18小题为单选题，每小题2分；19-21题为多选题，每小题2分，错选不得分，答对但不全的得2分）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1．（2分）下列物体不属于光源的是（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A．月亮</w:t>
      </w:r>
      <w:r>
        <w:tab/>
      </w:r>
      <w:r>
        <w:rPr>
          <w:rFonts w:hint="eastAsia" w:ascii="Times New Roman" w:hAnsi="Times New Roman" w:eastAsia="新宋体"/>
          <w:szCs w:val="21"/>
        </w:rPr>
        <w:t>B．水母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C．太阳</w:t>
      </w:r>
      <w:r>
        <w:tab/>
      </w:r>
      <w:r>
        <w:rPr>
          <w:rFonts w:hint="eastAsia" w:ascii="Times New Roman" w:hAnsi="Times New Roman" w:eastAsia="新宋体"/>
          <w:szCs w:val="21"/>
        </w:rPr>
        <w:t>D．正在发光的霓虹灯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2．（2分）下列说法正确的是（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A．0℃的冰比0℃的水冷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B．﹣6℃读作“零下6摄氏度”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C．正常情况下，人的体温约为25℃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D．任何情况下，水的沸点都是100℃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3．（2分）医用B超（B型超声波诊断仪）是利用超声波来诊断病情的，但人们听不到它发出的声音，这是因为（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A．它的响度太小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B．它的频率低于人类听觉的下限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C．它的响度太大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D．它的频率高于人类听觉的上限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4．（2分）小华用刻度尺测量铁块的长度（如图所示），方法正确的是（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923925" cy="476250"/>
            <wp:effectExtent l="19050" t="0" r="9525" b="0"/>
            <wp:docPr id="1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hint="eastAsia" w:ascii="Times New Roman" w:hAnsi="Times New Roman" w:eastAsia="新宋体"/>
          <w:szCs w:val="21"/>
        </w:rPr>
        <w:t>B．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095375" cy="733425"/>
            <wp:effectExtent l="19050" t="0" r="9525" b="0"/>
            <wp:docPr id="2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962025" cy="485775"/>
            <wp:effectExtent l="19050" t="0" r="9525" b="0"/>
            <wp:docPr id="3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hint="eastAsia" w:ascii="Times New Roman" w:hAnsi="Times New Roman" w:eastAsia="新宋体"/>
          <w:szCs w:val="21"/>
        </w:rPr>
        <w:t>D．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457325" cy="485775"/>
            <wp:effectExtent l="19050" t="0" r="9525" b="0"/>
            <wp:docPr id="4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5．（2分）在下列物态变化现象中，属于凝华的是（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A．刚出冷库的冻肉比原来重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B．放在衣柜里的樟脑丸变小了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C．秋天的下半夜，草尖上、花瓣上出现露珠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D．冬天，打开家里浴室的热水阀门，旁边的镜面很快“模糊不清”了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6．（2分）下列关于声和光的说法中，正确的是（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A．声和光传播都需要介质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B．声传播需要介质，光传播不需要介质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C．光速和声速一样大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D．光的传播速度是3×10</w:t>
      </w:r>
      <w:r>
        <w:rPr>
          <w:rFonts w:hint="eastAsia" w:ascii="Times New Roman" w:hAnsi="Times New Roman" w:eastAsia="新宋体"/>
          <w:sz w:val="24"/>
          <w:szCs w:val="24"/>
          <w:vertAlign w:val="superscript"/>
        </w:rPr>
        <w:t>8</w:t>
      </w:r>
      <w:r>
        <w:rPr>
          <w:rFonts w:hint="eastAsia" w:ascii="Times New Roman" w:hAnsi="Times New Roman" w:eastAsia="新宋体"/>
          <w:szCs w:val="21"/>
        </w:rPr>
        <w:t>m/s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7．（2分）夏商时期，已有铜制的铃和皮质的鼓。人耳能分辨出铃声和鼓声是根据声音的（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A．响度</w:t>
      </w:r>
      <w:r>
        <w:tab/>
      </w:r>
      <w:r>
        <w:rPr>
          <w:rFonts w:hint="eastAsia" w:ascii="Times New Roman" w:hAnsi="Times New Roman" w:eastAsia="新宋体"/>
          <w:szCs w:val="21"/>
        </w:rPr>
        <w:t>B．音调</w:t>
      </w:r>
      <w:r>
        <w:tab/>
      </w:r>
      <w:r>
        <w:rPr>
          <w:rFonts w:hint="eastAsia" w:ascii="Times New Roman" w:hAnsi="Times New Roman" w:eastAsia="新宋体"/>
          <w:szCs w:val="21"/>
        </w:rPr>
        <w:t>C．音色</w:t>
      </w:r>
      <w:r>
        <w:tab/>
      </w:r>
      <w:r>
        <w:rPr>
          <w:rFonts w:hint="eastAsia" w:ascii="Times New Roman" w:hAnsi="Times New Roman" w:eastAsia="新宋体"/>
          <w:szCs w:val="21"/>
        </w:rPr>
        <w:t>D．频率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8．（2分）关于匀速直线运动的下列说法中，正确的是（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A．速度越大的物体，通过的路程越长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B．速度越大的物体运动的时间越短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C．速度越大的物体运动越快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D．运动时间长的物体，通过的路程长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9．（2分）为弘扬中华传统文化，某市举办了全市中学生汉字听写大赛。下列词语中涉及的物理现象和对它的解释不相符的是（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A．坐井观天﹣﹣光的直线传播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B．皮影戏﹣﹣光的反射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C．小孔成像﹣﹣光的直线传播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D．光污染﹣﹣光的反射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10．（2分）市场上有一种“55℃保温杯”，外层为隔热材料，内层为导热材料，夹层间有“神奇物质”。开水倒入杯中数分钟后，水温降为55℃且能较长时间保持不变。“神奇物质”在55℃时的状态，下列说法错误的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A．可能处于固态</w:t>
      </w:r>
      <w:r>
        <w:tab/>
      </w:r>
      <w:r>
        <w:rPr>
          <w:rFonts w:hint="eastAsia" w:ascii="Times New Roman" w:hAnsi="Times New Roman" w:eastAsia="新宋体"/>
          <w:szCs w:val="21"/>
        </w:rPr>
        <w:t>B．可能处于液态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C．可能处于固液混合态</w:t>
      </w:r>
      <w:r>
        <w:tab/>
      </w:r>
      <w:r>
        <w:rPr>
          <w:rFonts w:hint="eastAsia" w:ascii="Times New Roman" w:hAnsi="Times New Roman" w:eastAsia="新宋体"/>
          <w:szCs w:val="21"/>
        </w:rPr>
        <w:t>D．一定处于固、液混合态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11．（2分）下列与声现象有关的说法中正确的是（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A．高速公路两旁的隔音板可防止噪声的产生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B．汽车安装的倒车雷达是利用超声波工作的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C．医生用听诊器检查病情时，提高了声音的音调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D．学校附近“禁止鸣喇叭”，采用的是在声音传播过程中减弱噪声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12．（2分）下列关于误差的说法正确的是（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A．误差是未遵守操作规则产生的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B．误差就是实验中产生的错误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C．只要选用精密测量仪器，认真测量，就可以避免误差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D．多次测量取平均值可以减小误差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13．（2分）小智在体会声现象的过程中，下列说法错误的是（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638175" cy="800100"/>
            <wp:effectExtent l="19050" t="0" r="9525" b="0"/>
            <wp:docPr id="5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说话时声带在振动，说明声音是由物体振动产生的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162050" cy="800100"/>
            <wp:effectExtent l="19050" t="0" r="0" b="0"/>
            <wp:docPr id="6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分别轻敲桌面和重敲桌面，听到声音的音调不同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962025" cy="762000"/>
            <wp:effectExtent l="19050" t="0" r="9525" b="0"/>
            <wp:docPr id="7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用棉球塞住耳朵也能听到音叉发声，是利用骨传导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057275" cy="790575"/>
            <wp:effectExtent l="19050" t="0" r="9525" b="0"/>
            <wp:docPr id="8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敲鼓时看到鼓前蚀焰摇动，说明声波能传递能量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14．（2分）最新发布的《中国居民膳食指南（2016）》中提倡“吃动平衡，天天运动”，建议每天行走6000步，陈老师喜爱环绕白云湖行走，通过手机软件测得四十分钟行走6000步，路程约4km。据此估计一个健康的成年人行走的平均速度和一步长度，下列选项中最合理的一项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A．6 km/h，65 cm</w:t>
      </w:r>
      <w:r>
        <w:tab/>
      </w:r>
      <w:r>
        <w:rPr>
          <w:rFonts w:hint="eastAsia" w:ascii="Times New Roman" w:hAnsi="Times New Roman" w:eastAsia="新宋体"/>
          <w:szCs w:val="21"/>
        </w:rPr>
        <w:t>B．1.5 km/h，1.2 m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C．6 km/h，20 cm</w:t>
      </w:r>
      <w:r>
        <w:tab/>
      </w:r>
      <w:r>
        <w:rPr>
          <w:rFonts w:hint="eastAsia" w:ascii="Times New Roman" w:hAnsi="Times New Roman" w:eastAsia="新宋体"/>
          <w:szCs w:val="21"/>
        </w:rPr>
        <w:t>D．15 km/h，0.6 m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15．（2分）夏天，莉莉从冰箱冷冻室中中取出几个冰块，放入装有常温矿泉水的杯中。过一会儿，她用吸管搅动冰块，发现这几个冰块“粘”到一起了。如图所示，下列说法正确是（　　）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495300" cy="800100"/>
            <wp:effectExtent l="19050" t="0" r="0" b="0"/>
            <wp:docPr id="9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A．冰块周围的水发生了凝华现象，使冰块“粘”到一起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B．从放入冰块到冰块完全熔化过程中，杯内水温始终没有改变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C．低温的冰块从周围的水吸收热量，使周围的水凝固，所以“粘”在一起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D．冰块使水快速降温，是因为水从冰块吸收了热量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16．（2分）在雨后的夜晚走路时，为防止脚踩到积水凹地而溅污衣裤，下列判断正确的是（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A．迎着月光走，地上发亮处是积水凹地；背着月光走，地上暗处是积水凹地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B．迎着月光走，地上暗处是积水凹地；背着月光走，地上发亮处是积水凹地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C．迎着或背着月光走，地上发亮处都应是积水凹地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D．迎着或背着月光走，地上发暗处都应是积水凹地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17．（2分）甲、乙两车在公路上，分别从P、Q两点同时同向运动，它们s﹣t图象的（路程﹣时间图象）如图所示，经过4s甲、乙相遇。甲、乙的速度分别为v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、v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，P、Q间的距离为s，则（　　）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2057400" cy="1514475"/>
            <wp:effectExtent l="19050" t="0" r="0" b="0"/>
            <wp:docPr id="10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＞v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，s＝16 m</w:t>
      </w:r>
      <w:r>
        <w:tab/>
      </w:r>
      <w:r>
        <w:rPr>
          <w:rFonts w:hint="eastAsia" w:ascii="Times New Roman" w:hAnsi="Times New Roman" w:eastAsia="新宋体"/>
          <w:szCs w:val="21"/>
        </w:rPr>
        <w:t>B．v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＞v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，s＝8 m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＜v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，s＝16m</w:t>
      </w:r>
      <w:r>
        <w:tab/>
      </w:r>
      <w:r>
        <w:rPr>
          <w:rFonts w:hint="eastAsia" w:ascii="Times New Roman" w:hAnsi="Times New Roman" w:eastAsia="新宋体"/>
          <w:szCs w:val="21"/>
        </w:rPr>
        <w:t>D．v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＜v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，s＝8 m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18．（2分）关于光的反射，下列说法正确的是（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A．入射光线与反射面的夹角为15°时，反射角也为15°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B．入射角增大5°时，反射光线与入射光线的夹角也增大5°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C．入射光线靠近法线时，反射光线也靠近法线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D．镜面反射遵守光的反射定律，漫反射不遵守光的反射定律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19．（3分）如图所示，敲击右边的音叉，观察到泡沫塑料球被弹开，这一现象能说明（　　）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647825" cy="1114425"/>
            <wp:effectExtent l="19050" t="0" r="9525" b="0"/>
            <wp:docPr id="11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A．发声的物体都在振动</w:t>
      </w:r>
      <w:r>
        <w:tab/>
      </w:r>
      <w:r>
        <w:rPr>
          <w:rFonts w:hint="eastAsia" w:ascii="Times New Roman" w:hAnsi="Times New Roman" w:eastAsia="新宋体"/>
          <w:szCs w:val="21"/>
        </w:rPr>
        <w:t>B．声音能够传递能量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C．声音能够传递信息</w:t>
      </w:r>
      <w:r>
        <w:tab/>
      </w:r>
      <w:r>
        <w:rPr>
          <w:rFonts w:hint="eastAsia" w:ascii="Times New Roman" w:hAnsi="Times New Roman" w:eastAsia="新宋体"/>
          <w:szCs w:val="21"/>
        </w:rPr>
        <w:t>D．空气能够传声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20．（3分）周末，小明乘坐公交车去公园玩。在公交车行驶过程中，小明觉得自己是运动的，他选取的参照物是（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A．公交车的车厢</w:t>
      </w:r>
      <w:r>
        <w:tab/>
      </w:r>
      <w:r>
        <w:rPr>
          <w:rFonts w:hint="eastAsia" w:ascii="Times New Roman" w:hAnsi="Times New Roman" w:eastAsia="新宋体"/>
          <w:szCs w:val="21"/>
        </w:rPr>
        <w:t>B．沿途的电线杆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C．迎面来的轿车</w:t>
      </w:r>
      <w:r>
        <w:tab/>
      </w:r>
      <w:r>
        <w:rPr>
          <w:rFonts w:hint="eastAsia" w:ascii="Times New Roman" w:hAnsi="Times New Roman" w:eastAsia="新宋体"/>
          <w:szCs w:val="21"/>
        </w:rPr>
        <w:t>D．道路旁边的行道树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21．（3分）北大博士李若言发明了液氮冰激凌。在标准大气压下，液态氮的沸点为﹣196℃．“当物理与甜品相遇，进发出灵感的光火，孕育出新的冰淇凌制作手法。这是理性与感性。的交融，智慧与味蕾的巡逅。”这是一位粉丝在吃了李若言的“液氮冰淇淋”之后，模仿《舌尖上的中国》为产品写下的评价。关于液氮冰激凌，以下说法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A．由于液氮沸点低，所以在做液氮冰激凌时，没有液氮残留，可安全食用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B．由于液氮快速汽化吸热，冰激凌瞬间由液体变为固体，所以口感极佳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C．液氮保存的时候应避免日晒和高温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hint="eastAsia" w:ascii="Times New Roman" w:hAnsi="Times New Roman" w:eastAsia="新宋体"/>
          <w:szCs w:val="21"/>
        </w:rPr>
        <w:t>D．做液氮冰激凌时，周围白雾缭绕，是氮气液化形成的小液滴</w:t>
      </w:r>
    </w:p>
    <w:p>
      <w:pPr>
        <w:spacing w:line="360" w:lineRule="auto"/>
      </w:pPr>
      <w:r>
        <w:rPr>
          <w:rFonts w:hint="eastAsia" w:ascii="Times New Roman" w:hAnsi="Times New Roman" w:eastAsia="新宋体"/>
          <w:b/>
          <w:szCs w:val="21"/>
        </w:rPr>
        <w:t>二、填空题（每空1分，共20分）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22．（3分）请你在下面的题目中填人适当的单位：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（1）一张A4纸的厚度约为0.1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（2）一场足球比赛用时90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（3）磁悬浮列车正常行驶的速度可达400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23．（2分）冰糖葫芦（如图）的制作方法是：将洗净的山楂穿在竹签上，然后将一定量的白糖放入锅中加热，待白糖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（填物态变化名称）为糖浆后，将山楂蘸上糖浆，等山楂上的糖浆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（选填“吸收”或“放出”）热量变成固态，令人垂涎欲滴的冰糖葫芦就做好了。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400175" cy="895350"/>
            <wp:effectExtent l="19050" t="0" r="9525" b="0"/>
            <wp:docPr id="12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24．（2分）一个体温计的示数为38℃，如果没有甩，就用它给一个体温为36.5℃的人测体温，测量结果是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，如果给一个体温为39℃的人测体温，测量结果是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25．（2分）利用超声波探伤的实质是声能够传递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（选填“信息”或“能量”）；台风和海啸会产生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（选填“次声波”或“超声波”），建立这种声波接收站可以确定台风和海啸发生的方位和强度。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26．（1分）甲、乙两物体都做匀速直线运动，它们的速度之比是2：1，它们通过路程之比是2：3，则甲、乙两物体所用时间之比是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27．（2分）如图所示A、B两种物质熔化时的温度﹣时间图象，其中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物质是晶体，它的熔点是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℃。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771650" cy="1209675"/>
            <wp:effectExtent l="19050" t="0" r="0" b="0"/>
            <wp:docPr id="13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28．（3分）根据如表所列出的几种物质的熔点，回答下列问题：</w:t>
      </w:r>
    </w:p>
    <w:tbl>
      <w:tblPr>
        <w:tblStyle w:val="5"/>
        <w:tblW w:w="0" w:type="auto"/>
        <w:tblInd w:w="280" w:type="dxa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33"/>
        <w:gridCol w:w="1333"/>
        <w:gridCol w:w="1333"/>
        <w:gridCol w:w="1333"/>
        <w:gridCol w:w="1333"/>
        <w:gridCol w:w="1333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物质名称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固态水银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固态酒精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固态煤油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铜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钢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熔点/℃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﹣39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﹣117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﹣30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1083</w:t>
            </w:r>
          </w:p>
        </w:tc>
        <w:tc>
          <w:tcPr>
            <w:tcW w:w="1333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1300</w:t>
            </w:r>
          </w:p>
        </w:tc>
      </w:tr>
    </w:tbl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（1）酒精在﹣113℃时是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态，在﹣121℃时是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态。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（2）铜块掉入钢水中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熔化。（选填“会”或“不会”）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29．（1分）奶奶在客厅的沙发上晒太阳，太阳光透过窗玻璃射进屋内的过程中，光的传播速度将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（选填“变大”、“变小”、“先变大后变小”或“先变小后变大”）。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30．（2分）在研究气泡运动规律的实验中，小明每隔1s记录的气泡位置如图所示，则气泡上升时速度大小的变化情况是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；小明用刻度尺测出A、B间的距离s＝80cm，则气泡通过AB段的平均速度v＝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cm/s。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266700" cy="1076325"/>
            <wp:effectExtent l="19050" t="0" r="0" b="0"/>
            <wp:docPr id="14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31．（2分）小明正在家中专心做作业，突然听到邻居家传来动听的歌声，这歌声对小明来说属于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（填“乐音”或“噪声”），如果小明不想受到这歌声影响，请你为他设计一项切实可行的合理措施：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。</w:t>
      </w:r>
    </w:p>
    <w:p>
      <w:pPr>
        <w:spacing w:line="360" w:lineRule="auto"/>
      </w:pPr>
      <w:r>
        <w:rPr>
          <w:rFonts w:hint="eastAsia" w:ascii="Times New Roman" w:hAnsi="Times New Roman" w:eastAsia="新宋体"/>
          <w:b/>
          <w:szCs w:val="21"/>
        </w:rPr>
        <w:t>三、作图及实验探究题（共27分）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32．（5分）</w:t>
      </w: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5476875" cy="1524000"/>
            <wp:effectExtent l="19050" t="0" r="9525" b="0"/>
            <wp:docPr id="15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（1）图1中刻度尺的分度值是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，圆的直径是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cm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（2）如图所示，液体温度计是根据液体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的规律制成的。图2体温计的示数为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℃，图3温度计的示数为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33．（2分）在如图中，根据给出的入射光线AO画出反射光线OB，并标出反射角及度数。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295400" cy="752475"/>
            <wp:effectExtent l="19050" t="0" r="0" b="0"/>
            <wp:docPr id="16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34．（4分）如图所示，两位同学在一起做“土电话”实验：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（1）“土电话”能够传声，说明声音能在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中传播。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（2）相距同样远，讲话者以同样的响度讲话，若连接土电话的线是棉线，听者听到的声音小，而如果改用细金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属丝连接土电话，则听到的声音就大一些。这一实验现象表明：棉线和金属丝中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的传声性能更好。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（3）如果在用土电话时，另一个同学用手捏住线上的某一部分，则听的一方就听不到声音了，这是由于棉线的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停止，发声停止。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（4）如果在用土电话时，线没有拉直，而处于松弛状态，则听的一方就听不到对方的讲话声，其原因是松弛的线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（填“容易”或“不易”）传声。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533525" cy="485775"/>
            <wp:effectExtent l="19050" t="0" r="9525" b="0"/>
            <wp:docPr id="17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35．（5分）如图是探究光的反射规律的实验装置图，其中ABCD是白色硬纸板制成的光屏，并能沿ON折转，ON垂直于CD。</w:t>
      </w:r>
    </w:p>
    <w:tbl>
      <w:tblPr>
        <w:tblStyle w:val="5"/>
        <w:tblW w:w="0" w:type="auto"/>
        <w:tblInd w:w="280" w:type="dxa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85"/>
        <w:gridCol w:w="1785"/>
        <w:gridCol w:w="1785"/>
        <w:gridCol w:w="1785"/>
        <w:gridCol w:w="1785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实验次数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1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2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3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4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入射角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20°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30°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40°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50°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</w:tblPrEx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反射角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20°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30°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40°</w:t>
            </w:r>
          </w:p>
        </w:tc>
        <w:tc>
          <w:tcPr>
            <w:tcW w:w="178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50°</w:t>
            </w:r>
          </w:p>
        </w:tc>
      </w:tr>
    </w:tbl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3800475" cy="1714500"/>
            <wp:effectExtent l="19050" t="0" r="9525" b="0"/>
            <wp:docPr id="18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（1）实验时，将光屏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放置在平面镜上，让一束光紧贴光屏射向平面镜上的O点，可在光屏上看到反射光线，如图甲所示；将光屏右半部分向后折转一定角度，光屏上看不到反射光线如图乙所示，这说明反射光线OF、入射光线EO与法线在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（2）从甲图可以看出反射光线与入射光线分居在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两侧。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（3）分析表格中记录的数据，可以得到的结论是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（4）在甲图中如果将光线沿着FO射向平面镜时，你还会发现的规律是：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36．（5分）小明利用如图甲的实验装置观察水的沸腾。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3038475" cy="1676400"/>
            <wp:effectExtent l="19050" t="0" r="9525" b="0"/>
            <wp:docPr id="19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（1）组装器材时，应先固定图甲中的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（选填“A”或“B“）；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（2）安装好实验器材后，为缩短实验时间，小明在烧杯中倒入热水，温度计示数如图乙，此时温度计的示数为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℃；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（3）在水温升高到90℃后，小明每隔lmin观察1次温度计的示数，记录在表中，直到水沸腾，如此持续3min后停止读数：</w:t>
      </w:r>
    </w:p>
    <w:tbl>
      <w:tblPr>
        <w:tblStyle w:val="5"/>
        <w:tblW w:w="0" w:type="auto"/>
        <w:tblInd w:w="280" w:type="dxa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95"/>
        <w:gridCol w:w="330"/>
        <w:gridCol w:w="315"/>
        <w:gridCol w:w="465"/>
        <w:gridCol w:w="465"/>
        <w:gridCol w:w="465"/>
        <w:gridCol w:w="465"/>
        <w:gridCol w:w="465"/>
        <w:gridCol w:w="465"/>
        <w:gridCol w:w="465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</w:tblPrEx>
        <w:tc>
          <w:tcPr>
            <w:tcW w:w="109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时间/min</w:t>
            </w:r>
          </w:p>
        </w:tc>
        <w:tc>
          <w:tcPr>
            <w:tcW w:w="330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0</w:t>
            </w:r>
          </w:p>
        </w:tc>
        <w:tc>
          <w:tcPr>
            <w:tcW w:w="31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1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2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3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4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5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6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7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8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</w:tblPrEx>
        <w:tc>
          <w:tcPr>
            <w:tcW w:w="109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温度/℃</w:t>
            </w:r>
          </w:p>
        </w:tc>
        <w:tc>
          <w:tcPr>
            <w:tcW w:w="330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90</w:t>
            </w:r>
          </w:p>
        </w:tc>
        <w:tc>
          <w:tcPr>
            <w:tcW w:w="31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92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94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96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98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99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99</w:t>
            </w: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465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eastAsia="新宋体"/>
                <w:szCs w:val="21"/>
              </w:rPr>
              <w:t>99</w:t>
            </w:r>
          </w:p>
        </w:tc>
      </w:tr>
    </w:tbl>
    <w:p>
      <w:pPr>
        <w:spacing w:line="360" w:lineRule="auto"/>
        <w:ind w:left="273" w:leftChars="130"/>
      </w:pPr>
      <w:r>
        <w:rPr>
          <w:rFonts w:ascii="Cambria Math" w:hAnsi="Cambria Math" w:eastAsia="Cambria Math"/>
          <w:szCs w:val="21"/>
        </w:rPr>
        <w:t>①</w:t>
      </w:r>
      <w:r>
        <w:rPr>
          <w:rFonts w:hint="eastAsia" w:ascii="Times New Roman" w:hAnsi="Times New Roman" w:eastAsia="新宋体"/>
          <w:szCs w:val="21"/>
        </w:rPr>
        <w:t>在第7min小明忘记记录数据，此时的水温度应为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℃；</w:t>
      </w:r>
    </w:p>
    <w:p>
      <w:pPr>
        <w:spacing w:line="360" w:lineRule="auto"/>
        <w:ind w:left="273" w:leftChars="130"/>
      </w:pPr>
      <w:r>
        <w:rPr>
          <w:rFonts w:ascii="Cambria Math" w:hAnsi="Cambria Math" w:eastAsia="Cambria Math"/>
          <w:szCs w:val="21"/>
        </w:rPr>
        <w:t>②</w:t>
      </w:r>
      <w:r>
        <w:rPr>
          <w:rFonts w:hint="eastAsia" w:ascii="Times New Roman" w:hAnsi="Times New Roman" w:eastAsia="新宋体"/>
          <w:szCs w:val="21"/>
        </w:rPr>
        <w:t>小明观察到：沸腾时水中气泡的情形为图丙中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图（选填“C”或“D”）；</w:t>
      </w:r>
    </w:p>
    <w:p>
      <w:pPr>
        <w:spacing w:line="360" w:lineRule="auto"/>
        <w:ind w:left="273" w:leftChars="130"/>
      </w:pPr>
      <w:r>
        <w:rPr>
          <w:rFonts w:ascii="Cambria Math" w:hAnsi="Cambria Math" w:eastAsia="Cambria Math"/>
          <w:szCs w:val="21"/>
        </w:rPr>
        <w:t>③</w:t>
      </w:r>
      <w:r>
        <w:rPr>
          <w:rFonts w:hint="eastAsia" w:ascii="Times New Roman" w:hAnsi="Times New Roman" w:eastAsia="新宋体"/>
          <w:szCs w:val="21"/>
        </w:rPr>
        <w:t>由表格数据可知，水沸腾时的温度特点是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37．（6分）小明在“测小车的平均速度”的实验中，设计了如图所示的实验装置：小车从带刻度（分度值为1cm）的斜面顶端由静止下滑，图中的时间是小车到达A、B、C三处时电子表的显示（数字表示“小时；分；秒”）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4095750" cy="1562100"/>
            <wp:effectExtent l="19050" t="0" r="0" b="0"/>
            <wp:docPr id="20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（1）实验中为了方便计时，应使斜面坡度较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（填“大”或“小”）。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（2）请根据图中信息可知s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AB</w:t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cm，v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AC</w:t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m/s。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（3）由实验看出，小车下滑过程中在做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运动。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（4）实验前必须学会熟练使用电子表如果让小车过了A点后才开始计时，则会使所测AC段的平均速度v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AC</w:t>
      </w:r>
      <w:r>
        <w:rPr>
          <w:rFonts w:hint="eastAsia" w:ascii="Times New Roman" w:hAnsi="Times New Roman" w:eastAsia="新宋体"/>
          <w:szCs w:val="21"/>
        </w:rPr>
        <w:t>偏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（选填“大”或“小”）。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（5）实验中应多次测量，每次测量时必须让小车从</w:t>
      </w:r>
      <w:r>
        <w:rPr>
          <w:rFonts w:hint="eastAsia" w:ascii="Times New Roman" w:hAnsi="Times New Roman" w:eastAsia="新宋体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Cs w:val="21"/>
        </w:rPr>
        <w:t>由静止开始下滑。</w:t>
      </w:r>
    </w:p>
    <w:p>
      <w:pPr>
        <w:spacing w:line="360" w:lineRule="auto"/>
      </w:pPr>
      <w:r>
        <w:rPr>
          <w:rFonts w:hint="eastAsia" w:ascii="Times New Roman" w:hAnsi="Times New Roman" w:eastAsia="新宋体"/>
          <w:b/>
          <w:szCs w:val="21"/>
        </w:rPr>
        <w:t>四.计算题（8分）温馨提示：解答计算题时，要求有必要的文字说明公式和计算步骤等，只写最后结果不得分）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38．（8分）一辆汽车以某一速度正对山崖匀速行驶，鸣笛后2s听到回声，汽车从鸣笛到司机听到回声前进了30m，已知声音在空气中的传播速度为340m/s求：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（1）汽车行驶的速度；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（2）笛声2s通过的路程；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（3）鸣笛处到山崖的距离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（4）司机听到回声时，汽车到山崖的距离。</w:t>
      </w:r>
    </w:p>
    <w:p>
      <w:pPr>
        <w:widowControl/>
        <w:spacing w:line="360" w:lineRule="auto"/>
        <w:jc w:val="left"/>
      </w:pPr>
      <w:r>
        <w:br w:type="page"/>
      </w:r>
    </w:p>
    <w:p>
      <w:pPr>
        <w:spacing w:line="360" w:lineRule="auto"/>
        <w:jc w:val="center"/>
      </w:pPr>
      <w:bookmarkStart w:id="0" w:name="_GoBack"/>
      <w:bookmarkEnd w:id="0"/>
      <w:r>
        <w:rPr>
          <w:rFonts w:hint="eastAsia" w:ascii="Times New Roman" w:hAnsi="Times New Roman" w:eastAsia="新宋体"/>
          <w:b/>
          <w:sz w:val="30"/>
          <w:szCs w:val="30"/>
        </w:rPr>
        <w:t>八年级（上）期中物理试卷</w:t>
      </w:r>
    </w:p>
    <w:p>
      <w:pPr>
        <w:spacing w:line="360" w:lineRule="auto"/>
        <w:jc w:val="center"/>
      </w:pPr>
      <w:r>
        <w:rPr>
          <w:rFonts w:hint="eastAsia" w:ascii="Times New Roman" w:hAnsi="Times New Roman" w:eastAsia="新宋体"/>
          <w:b/>
          <w:sz w:val="16"/>
          <w:szCs w:val="16"/>
        </w:rPr>
        <w:t>参考答案与试题解析</w:t>
      </w:r>
    </w:p>
    <w:p>
      <w:pPr>
        <w:spacing w:line="360" w:lineRule="auto"/>
      </w:pPr>
      <w:r>
        <w:rPr>
          <w:rFonts w:hint="eastAsia" w:ascii="Times New Roman" w:hAnsi="Times New Roman" w:eastAsia="新宋体"/>
          <w:b/>
          <w:szCs w:val="21"/>
        </w:rPr>
        <w:t>一、选择题（共45分，1-18小题为单选题，每小题2分；19-21题为多选题，每小题2分，错选不得分，答对但不全的得2分）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1．【解答】解：A、月亮虽然亮，但月亮是反射的太阳的光，本身不会发光，不属于光源，故A符合题意；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B、水母本身能发光，故是光源，故B不符合题意；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C、太阳本身能发光，故是光源，故C不符合题意；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D、正在发光的霓虹灯本身能发光，故是光源，故D不符合题意。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故选：A。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A、0℃的冰与0℃的水状态不同，温度相同，所以冷热程度相同。故A错误；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B、﹣6℃表示温度比0℃低6℃，读作负6摄氏度或零线6摄氏度。故B正确；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C、正常情况下，人的体温在37℃左右，变化幅度很小。故C错误；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D、只有在标准大气压下，水的沸点才是100℃．故D错误。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故选：B。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3．【解答】解：医用B超利用的是超声波，不在人的听觉频率范围内，比人的正常听觉频率范围要高，所以人们听不见。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故选：D。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4．【解答】解：A、图中刻度尺有一定的厚度，这样放置刻度不能紧贴物体，读数时会不准确，所以A错。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B、图中刻度尺方向与被测物体方向不一致，（倾斜了）所以错误。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C、图中刻度尺有一定的厚度，这样放置刻度不能紧贴物体，读数时会不准确；起始点没从零刻线开始。所以错误；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D、图中刻度尺放置方向与被测长度一致，且刻度紧贴物体，所以正确；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故选：D。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5．【解答】解：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A、刚出冷库的冻肉比原来重，是在冷库中的水蒸气遇冷凝华在冻肉表面，使总重变大。故A符合题意；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B、樟脑丸变小，由固态直接变成气态，是升华现象。故B不符合题意；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C、露珠是空气中的水蒸气遇冷液化形成的小水珠。故C不符合题意；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D、镜面温度比较低，温度较高的水蒸气遇到温度低的镜面发生液化，形成小水滴，使得镜面很快“模糊不清”了。故D不符合题意。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故选：A。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6．【解答】解：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（1）声音的传播需要介质，真空不能传声；光的传播不需要介质，光可以在真空中传播。故A错、B正确。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（2）声音在不同介质中传播速度不同，光在不同介质中传播速度也不同，声音和光在同种介质中传播速度也不同。光在真空中光速最大，是3.0×10</w:t>
      </w:r>
      <w:r>
        <w:rPr>
          <w:rFonts w:hint="eastAsia" w:ascii="Times New Roman" w:hAnsi="Times New Roman" w:eastAsia="新宋体"/>
          <w:sz w:val="24"/>
          <w:szCs w:val="24"/>
          <w:vertAlign w:val="superscript"/>
        </w:rPr>
        <w:t>8</w:t>
      </w:r>
      <w:r>
        <w:rPr>
          <w:rFonts w:hint="eastAsia" w:ascii="Times New Roman" w:hAnsi="Times New Roman" w:eastAsia="新宋体"/>
          <w:szCs w:val="21"/>
        </w:rPr>
        <w:t>m/s，在空气中比这个速度略小，光在水中的传播速度是这个速度的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21" name="图片 21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，在玻璃中是这个速度的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22" name="图片 22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．故C、D都错误。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故选：B。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7．【解答】解：人能辨别出是铜制的铃和皮质的，是因为音色是由发声体本身决定的一个特性；故人们根据声音的音色不同来辨别钟声和鼓声。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故选：C。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8．【解答】解：A、匀速直线运动过程中，物体的运动速度是不变的，根据s＝vt，物体的运动时间未知，速度大，路程不一定大，故A错误；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B、根据t＝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23" name="图片 23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，由于运动路程未知，速度大，时间不一定短，故B错误；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C、速度是表示物体运动快慢的，速度越大的物体运动越快，故C正确；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D、根据s＝vt，物体的匀速速度大小未知，运动时间长的物体，通过的路程不一定长，故D错误。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故选：C。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9．【解答】解：A、坐井观天，这是由于光是由直线传播的，只能看到井口大的一片天，故A正确；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B、皮影戏属于影子，是由光的直线传播形成的，故B错误；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C、小孔成像是由光的直线传播形成的实像，故C正确；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建筑物的玻璃幕墙、釉面砖墙、磨光大理石等表面光滑，这些作为反射面的时候，都属于镜面反射，太阳光射到上面，入射光线被反射，从同一方向射出，光线很强，照到物体上会给人们的生活工作等造成很大的不便，称为光污染，故D正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故选：B。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10．【解答】解：根据题意可知，这种“神奇物质”是一种晶体，晶体熔化吸热、凝固放热但温度保持不变，这种晶体能使水温在55℃且能较长时间保持不变，则这种晶体的熔点为55℃，所以55℃的这种物质可能是固态（达到熔点尚未熔化），可能是液态（刚刚熔化结束），也可能是固液混合态（熔化过程中），故D说法错误，符合题意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故选：D。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11．【解答】解：A、高速公路两旁的隔音板是为了在传播过程中减弱噪声，不能防止噪声的产生，故A错误；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B、倒车雷达是利用超声波传递信息的，故B正确。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C、医生用听诊器检查病情时，减小了声音的分散，增大了声音的响度，使医生听得更清楚，故C错误；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D、学校附近“禁止鸣喇叭”，采用的是在声源处减弱噪声，故D错误。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故选：B。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12．【解答】解：A、不遵守操作规程产生的是错误，不是误差，故A错；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B、误差不是错误。测量错误是由于不遵守测量仪器的使用规则，读数时粗心造成的，是不该发生的，是能够避免的，故B错；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C、误差与测量的人、测量工具的精密程度、测量环境有关，因此，任何测量中的误差是不可避免的，只能努力减小误差，不可能消除误差，故C错；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D、多次测量取平均值可以减小误差；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故选：D。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13．【解答】解：A、人是靠声带的振动说话的，说明声音是由物体的振动产生的，故A正确；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B、分别轻敲桌面和重敲桌面，听到声音的响度不同，故B错误；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C、用棉球塞住耳朵也能听到音叉发声，说明固体可以传声，是利用骨传导，故C正确；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D、敲鼓时看到鼓前蚀焰摇动，说明声波能传递能量，故D正确。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故选：B。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14．【解答】解：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运动的时间t＝40min＝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24" name="图片 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h，路程s＝4km＝4×10</w:t>
      </w:r>
      <w:r>
        <w:rPr>
          <w:rFonts w:hint="eastAsia" w:ascii="Times New Roman" w:hAnsi="Times New Roman" w:eastAsia="新宋体"/>
          <w:sz w:val="24"/>
          <w:szCs w:val="24"/>
          <w:vertAlign w:val="superscript"/>
        </w:rPr>
        <w:t>5</w:t>
      </w:r>
      <w:r>
        <w:rPr>
          <w:rFonts w:hint="eastAsia" w:ascii="Times New Roman" w:hAnsi="Times New Roman" w:eastAsia="新宋体"/>
          <w:szCs w:val="21"/>
        </w:rPr>
        <w:t>cm，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则陈老师行走的速度：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v＝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25" name="图片 25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46"/>
          <w:szCs w:val="21"/>
        </w:rPr>
        <w:drawing>
          <wp:inline distT="0" distB="0" distL="0" distR="0">
            <wp:extent cx="276225" cy="514350"/>
            <wp:effectExtent l="19050" t="0" r="9525" b="0"/>
            <wp:docPr id="26" name="图片 26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＝6km/h，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一步的长度为</w:t>
      </w:r>
      <w:r>
        <w:rPr>
          <w:rFonts w:hint="eastAsia" w:ascii="Times New Roman" w:hAnsi="Times New Roman" w:eastAsia="新宋体"/>
          <w:position w:val="-26"/>
          <w:szCs w:val="21"/>
        </w:rPr>
        <w:drawing>
          <wp:inline distT="0" distB="0" distL="0" distR="0">
            <wp:extent cx="704850" cy="409575"/>
            <wp:effectExtent l="19050" t="0" r="0" b="0"/>
            <wp:docPr id="27" name="图片 27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≈66.7cm/步，最接近于65cm。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故选：A。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15．【解答】解：AC、从冰箱冷冻室中中取出几个冰块，放入装有常温矿泉水的杯中。过一会儿，她用吸管搅动冰块，发现这几个冰块“粘”到一起了；是由于低温的冰块从周围的水吸收热量，使周围的水凝固，故A错误；C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B、冰从冰箱冷冻室拿出时，温度较低，会从水中吸热，水温会降低，故B错误；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D、冰块使水快速降温，是因为低温的冰块从周围的水吸收热量，故D错误。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故选：C。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16．【解答】解：平静的水面，能发生镜面反射，地面凹凸不平，地面发生漫反射。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如图，迎着月光走，月光经水面发生镜面反射，进入人的眼睛反射光线多，人感觉水洼亮；地面发生漫反射，有很少的光线进入人的眼睛，人感觉地面黑。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如图，背着月光走，月光经水面发生镜面反射，没有反射光线进入人的眼睛，人感觉水洼暗；地面发生漫反射，有少量的光线反射进入人的眼睛，人感觉地面亮。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2171700" cy="1800225"/>
            <wp:effectExtent l="19050" t="0" r="0" b="0"/>
            <wp:docPr id="28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故选：A。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17．【解答】解：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（1）由图可知，甲的速度：v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30"/>
          <w:szCs w:val="21"/>
        </w:rPr>
        <w:drawing>
          <wp:inline distT="0" distB="0" distL="0" distR="0">
            <wp:extent cx="266700" cy="447675"/>
            <wp:effectExtent l="19050" t="0" r="0" b="0"/>
            <wp:docPr id="29" name="图片 29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200025" cy="333375"/>
            <wp:effectExtent l="19050" t="0" r="9525" b="0"/>
            <wp:docPr id="30" name="图片 30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＝1m/s。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乙的速度：v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30"/>
          <w:szCs w:val="21"/>
        </w:rPr>
        <w:drawing>
          <wp:inline distT="0" distB="0" distL="0" distR="0">
            <wp:extent cx="266700" cy="447675"/>
            <wp:effectExtent l="19050" t="0" r="0" b="0"/>
            <wp:docPr id="31" name="图片 31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276225" cy="333375"/>
            <wp:effectExtent l="19050" t="0" r="9525" b="0"/>
            <wp:docPr id="32" name="图片 32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＝3m/s。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比较可知，v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＜v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，故AB错误；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（2）根据v＝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33" name="图片 33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可知，甲4s通过的路程s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′＝v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t＝1m/s×4s＝4m，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乙4s通过的路程s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′＝v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t＝3m/s×4s＝12m，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甲、乙两物体在一条直线上分别从P、Q两点同时出发同向运动，经过4s甲、乙两物体相遇，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所以P、Q间的距离为：s＝s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乙</w:t>
      </w:r>
      <w:r>
        <w:rPr>
          <w:rFonts w:hint="eastAsia" w:ascii="Times New Roman" w:hAnsi="Times New Roman" w:eastAsia="新宋体"/>
          <w:szCs w:val="21"/>
        </w:rPr>
        <w:t>′﹣s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甲</w:t>
      </w:r>
      <w:r>
        <w:rPr>
          <w:rFonts w:hint="eastAsia" w:ascii="Times New Roman" w:hAnsi="Times New Roman" w:eastAsia="新宋体"/>
          <w:szCs w:val="21"/>
        </w:rPr>
        <w:t>′＝12m﹣4m＝8m，故C错误，D正确。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故选：D。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18．【解答】解：A、当入射光线与反射面的夹角为15°时，则入射角为90°﹣15°＝75°，所以反射角也为75°，所以A说法错误。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B、入射角增大5°时，反射角也增大5°，所以反射光线与入射光线的夹角也增大10°．所以B说法错误。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C、入射光线靠近法线时，入射角减小，所以反射角也减小，反射光线靠近法线，所以C说法正确。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D、镜面反射和漫反射的每条光线都要遵循光的反射定律，所以D说法错误。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故选：C。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19．【解答】解：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敲击右边的音叉的时候，音叉振动发声，声音由空气传到左边音叉，左边音叉振动把泡沫塑料球被弹开，该实验说明：声音是由物体振动产生、声音能够传到能量、以及空气能够传声；但不能说明声音能传递信息。故C不符合题意，A、B、D符合题意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故选：ABD。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20．【解答】解：A、小明相对于公交车的车厢，位置没有发生变化，是静止的。故A错误；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B、小明相对于沿途的路灯杆，位置不断变化，是运动的。故B正确；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C、小明相对于迎面来的轿车，位置不断变化，是运动的。故C正确；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D、小明相对于道旁的行道树，位置发生变化，是运动的。故D正确。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故选：BCD。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21．【解答】解：A、由于液氮沸点低，在低温的情况下，很容易汽化，所以在做液氮冰激凌时，没有液氮残留，可安全食用在做液氮冰激凌时，故A正确；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B、在标准大气压下，液态氮的沸点为﹣196℃，在常温下达到沸点，会沸腾，吸收大量的热，故冰激凌瞬间由液体变为固体，所以口感极佳，故B正确；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C、在标准大气压下，液态氮的沸点为﹣196℃，在常温下达到沸点，迅速成为气体，故液氮保存的时候应避免日晒和高温，故C正确；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D、做液氮冰激凌时，周围白雾缭绕，是水蒸气遇冷液化形成的小液滴，故D错误。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故选：ABC。</w:t>
      </w:r>
    </w:p>
    <w:p>
      <w:pPr>
        <w:spacing w:line="360" w:lineRule="auto"/>
      </w:pPr>
      <w:r>
        <w:rPr>
          <w:rFonts w:hint="eastAsia" w:ascii="Times New Roman" w:hAnsi="Times New Roman" w:eastAsia="新宋体"/>
          <w:b/>
          <w:szCs w:val="21"/>
        </w:rPr>
        <w:t>二、填空题（每空1分，共20分）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22．【解答】解：（1）人的头发的直径在75</w:t>
      </w:r>
      <w:r>
        <w:rPr>
          <w:rFonts w:ascii="Cambria Math" w:hAnsi="Cambria Math" w:eastAsia="Cambria Math"/>
          <w:szCs w:val="21"/>
        </w:rPr>
        <w:t>μ</w:t>
      </w:r>
      <w:r>
        <w:rPr>
          <w:rFonts w:hint="eastAsia" w:ascii="Times New Roman" w:hAnsi="Times New Roman" w:eastAsia="新宋体"/>
          <w:szCs w:val="21"/>
        </w:rPr>
        <w:t>m左右，一张A4纸的厚度与此差不多，在100</w:t>
      </w:r>
      <w:r>
        <w:rPr>
          <w:rFonts w:ascii="Cambria Math" w:hAnsi="Cambria Math" w:eastAsia="Cambria Math"/>
          <w:szCs w:val="21"/>
        </w:rPr>
        <w:t>μ</w:t>
      </w:r>
      <w:r>
        <w:rPr>
          <w:rFonts w:hint="eastAsia" w:ascii="Times New Roman" w:hAnsi="Times New Roman" w:eastAsia="新宋体"/>
          <w:szCs w:val="21"/>
        </w:rPr>
        <w:t>m＝0.1mm左右；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（2）正式足球比赛分上下两个半场，各45min，全场90min；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（3）磁悬浮列车具有速度快，运行稳的特点，正常行驶的速度可达400km/h。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故答案为：（1）mm；（2）min；（3 ）km/h。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23．【解答】解：（1）白糖放入锅中加热，由固态变成液态，叫做熔化；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（2）山楂上的糖浆由液态变成固态，发生凝固现象，凝固放热。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故答案为：熔化；放出。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24．【解答】解：一个体温为36.5℃的病人，用没有甩过的读数停留在38℃的体温计测量，由于体温计的特殊构造，即液泡上方有一很细的缩口，在离开人体读数时，体温计液注不会下降，所以读数仍会是38℃；如果病人实际体温是39℃，高于体温计原来的读数，体温计液注上升，读数是39℃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故答案为：38℃，39℃。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25．【解答】解：（1）声音可以传递信息，也可以传递能量；利用超声波探伤的实质是声能够传递信息；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（2）台风和海啸会产生次声波，利用次声波可以对台风和海啸等自然灾害作出预报，并能判断台风的风向和位置。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故答案为：信息；次声波。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26．【解答】解：∵v＝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34" name="图片 3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∴甲、乙两物体所用时间之比：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position w:val="-30"/>
          <w:szCs w:val="21"/>
        </w:rPr>
        <w:drawing>
          <wp:inline distT="0" distB="0" distL="0" distR="0">
            <wp:extent cx="266700" cy="447675"/>
            <wp:effectExtent l="19050" t="0" r="0" b="0"/>
            <wp:docPr id="35" name="图片 35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62"/>
          <w:szCs w:val="21"/>
        </w:rPr>
        <w:drawing>
          <wp:inline distT="0" distB="0" distL="0" distR="0">
            <wp:extent cx="295275" cy="923925"/>
            <wp:effectExtent l="19050" t="0" r="9525" b="0"/>
            <wp:docPr id="36" name="图片 36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30"/>
          <w:szCs w:val="21"/>
        </w:rPr>
        <w:drawing>
          <wp:inline distT="0" distB="0" distL="0" distR="0">
            <wp:extent cx="504825" cy="447675"/>
            <wp:effectExtent l="19050" t="0" r="9525" b="0"/>
            <wp:docPr id="37" name="图片 37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352425" cy="333375"/>
            <wp:effectExtent l="19050" t="0" r="9525" b="0"/>
            <wp:docPr id="38" name="图片 38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39" name="图片 39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故答案为：1：3。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27．【解答】解：（1）如图，A熔化时有熔点，B熔化时没有熔点，所以A是晶体，B是非晶体。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（2）物质A熔化时，不断吸收热量，温度保持80℃不变，所以该物质熔点是80℃。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故答案为：A；80。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28．【解答】解：（1）同种物质的熔点与凝固点相同，由表中数据可知，酒精的熔点是﹣117℃，酒精凝固点是﹣117℃，酒精在﹣113℃时是液态，在在﹣121℃时是固态；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（2）铜块的熔点是1083℃，钢的熔点是1300℃，故铜块掉入钢水中会熔化。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故答案为：（1）液；固。（2）会。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29．【解答】解：光在真空中的传播速度为3×10</w:t>
      </w:r>
      <w:r>
        <w:rPr>
          <w:rFonts w:hint="eastAsia" w:ascii="Times New Roman" w:hAnsi="Times New Roman" w:eastAsia="新宋体"/>
          <w:sz w:val="24"/>
          <w:szCs w:val="24"/>
          <w:vertAlign w:val="superscript"/>
        </w:rPr>
        <w:t>8</w:t>
      </w:r>
      <w:r>
        <w:rPr>
          <w:rFonts w:hint="eastAsia" w:ascii="Times New Roman" w:hAnsi="Times New Roman" w:eastAsia="新宋体"/>
          <w:szCs w:val="21"/>
        </w:rPr>
        <w:t>m/s，在空气中比这个速度值略小，在玻璃中是这个速度的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40" name="图片 40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，因此太阳光透过窗玻璃射进屋内的过程中，光速将先变小后变大。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故答案为：先变小后变大。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30．【解答】解：（1）从记录的气泡位置图象可看出，气泡在相等的时间内运动的距离先增大后不变，由此可判断气泡上升时速度大小的变化情况是先变大后不变。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（2）气泡通过AB段的平均速度v＝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41" name="图片 41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428625" cy="333375"/>
            <wp:effectExtent l="19050" t="0" r="9525" b="0"/>
            <wp:docPr id="42" name="图片 42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＝16cm/s。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故答案为：变大；16。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31．【解答】解：歌声影响了小明的学习，因此对做作业的小明来，歌声属于噪声；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小明可以在传播过程中减弱噪声，如关好门窗；也可以在人耳处减弱噪声，如用棉球将耳朵塞住。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故答案为：噪声；关闭门窗（合理即可）。</w:t>
      </w:r>
    </w:p>
    <w:p>
      <w:pPr>
        <w:spacing w:line="360" w:lineRule="auto"/>
      </w:pPr>
      <w:r>
        <w:rPr>
          <w:rFonts w:hint="eastAsia" w:ascii="Times New Roman" w:hAnsi="Times New Roman" w:eastAsia="新宋体"/>
          <w:b/>
          <w:szCs w:val="21"/>
        </w:rPr>
        <w:t>三、作图及实验探究题（共27分）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32．【解答】解：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（1）由图知：刻度尺上1cm之间有10个小格，所以一个小格代表的长度是0.1cm，即此刻度尺的分度值为0.1cm；圆的左侧读数1.00cm，右侧读数2.55cm，所以圆的直径为d＝2.55cm﹣1.00cm＝1.55cm；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（2）液体温度计就是根据液体热胀冷缩的原理制成的；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图2中体温计的测量范围是35℃～42℃，分度值0.1℃，则体温计的示数是37.3℃；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图3中温度计的分度值是1℃，由温度计的数字（10在上面而20在下面）可知，液柱是在0℃以下，则该温度计的示数是﹣23℃。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故答案为：（1）0.1cm；1.55；（2）热胀冷缩；37.3；﹣23℃。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33．【解答】解：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过入射点O作法线，入射光线AO与平面镜的夹角为30°，则入射角为90°﹣30°＝60°，由反射定律可知反射角也为60°，在法线右侧画出反射光线OB即可，如图所示：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drawing>
          <wp:inline distT="0" distB="0" distL="0" distR="0">
            <wp:extent cx="1828800" cy="1000125"/>
            <wp:effectExtent l="19050" t="0" r="0" b="0"/>
            <wp:docPr id="43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2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34．【解答】解：（1）利用固体能实现通话，说明固体也是传声的一种介质；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（2）因为相距同样远，且说话的响度也相同，但改用金属丝连接土电话，听到的声音大，原因是金属丝的传声性能比棉线的好；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（3）用手捏住线上的某一部分，该部分停止振动，则不会产生声音；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（4）如果线没有拉直而处于松弛状态，则听的一方就听不到对方讲话的声音了，这是由于棉线“松弛”会抑制、减弱并最终吸收振动。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故答案为：（1）固体；（2）金属丝；（3）振动；（4）不易。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35．【解答】解：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实验时，将光屏垂直放置在平面镜上，让一束光紧贴光屏射向镜面上的O点，可在光屏上看到反射光，将光屏右半部分向后折转任意角度，光屏上都看不到反射光，说明反射光线、入射光线与法线在同一平面内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（2）由甲图可知，反射光线与入射光线分居在法线两侧；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（3）由表格中的数据可知，反射角等于入射角；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（4）在甲图中如果将光线沿着FO射向平面镜时，反射光线会从OA反射出来，即：在光的反射中，光路是可逆的。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故答案为：（1）垂直；同一平面内；（2）法线；（3）在反射现象中，反射角等于入射角；（4）在反射现象中，光路是可逆的。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36．【解答】解：（1）由于要用酒精灯的外焰加热，所以需先根据酒精灯固定B的高度，目的是使用酒精灯的外焰加热；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（2）温度计的分度值是1℃，所以其温度68℃；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</w:t>
      </w:r>
      <w:r>
        <w:rPr>
          <w:rFonts w:ascii="Cambria Math" w:hAnsi="Cambria Math" w:eastAsia="Cambria Math"/>
          <w:szCs w:val="21"/>
        </w:rPr>
        <w:t>①</w:t>
      </w:r>
      <w:r>
        <w:rPr>
          <w:rFonts w:hint="eastAsia" w:ascii="Times New Roman" w:hAnsi="Times New Roman" w:eastAsia="新宋体"/>
          <w:szCs w:val="21"/>
        </w:rPr>
        <w:t>水在第5min开始沸腾，不断吸收热量，温度应该保持不变，所以第7min的温度也是99℃；</w:t>
      </w:r>
    </w:p>
    <w:p>
      <w:pPr>
        <w:spacing w:line="360" w:lineRule="auto"/>
        <w:ind w:left="273" w:leftChars="130"/>
      </w:pPr>
      <w:r>
        <w:rPr>
          <w:rFonts w:ascii="Cambria Math" w:hAnsi="Cambria Math" w:eastAsia="Cambria Math"/>
          <w:szCs w:val="21"/>
        </w:rPr>
        <w:t>②</w:t>
      </w:r>
      <w:r>
        <w:rPr>
          <w:rFonts w:hint="eastAsia" w:ascii="Times New Roman" w:hAnsi="Times New Roman" w:eastAsia="新宋体"/>
          <w:szCs w:val="21"/>
        </w:rPr>
        <w:t>水沸腾之前，水下层的温度高于上层的水温，气泡上升过程中，气泡中的水蒸气遇冷液化成水，气泡变小，图D符合水沸腾前的现象；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水沸腾时，整个容器中水温相同，水内部不停的汽化，产生大量的水蒸气进入气泡，气泡变大，图C符合水沸腾时的现象。</w:t>
      </w:r>
    </w:p>
    <w:p>
      <w:pPr>
        <w:spacing w:line="360" w:lineRule="auto"/>
        <w:ind w:left="273" w:leftChars="130"/>
      </w:pPr>
      <w:r>
        <w:rPr>
          <w:rFonts w:ascii="Cambria Math" w:hAnsi="Cambria Math" w:eastAsia="Cambria Math"/>
          <w:szCs w:val="21"/>
        </w:rPr>
        <w:t>③</w:t>
      </w:r>
      <w:r>
        <w:rPr>
          <w:rFonts w:hint="eastAsia" w:ascii="Times New Roman" w:hAnsi="Times New Roman" w:eastAsia="新宋体"/>
          <w:szCs w:val="21"/>
        </w:rPr>
        <w:t>由实验数据知：当水温达到99℃时，不再升高，所以水的沸点是99℃．水在沸腾过程中，虽然吸收热量，但温度保持不变。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故答案为：（1）B；（2）68；（3）</w:t>
      </w:r>
      <w:r>
        <w:rPr>
          <w:rFonts w:ascii="Cambria Math" w:hAnsi="Cambria Math" w:eastAsia="Cambria Math"/>
          <w:szCs w:val="21"/>
        </w:rPr>
        <w:t>①</w:t>
      </w:r>
      <w:r>
        <w:rPr>
          <w:rFonts w:hint="eastAsia" w:ascii="Times New Roman" w:hAnsi="Times New Roman" w:eastAsia="新宋体"/>
          <w:szCs w:val="21"/>
        </w:rPr>
        <w:t>99；</w:t>
      </w:r>
      <w:r>
        <w:rPr>
          <w:rFonts w:ascii="Cambria Math" w:hAnsi="Cambria Math" w:eastAsia="Cambria Math"/>
          <w:szCs w:val="21"/>
        </w:rPr>
        <w:t>②</w:t>
      </w:r>
      <w:r>
        <w:rPr>
          <w:rFonts w:hint="eastAsia" w:ascii="Times New Roman" w:hAnsi="Times New Roman" w:eastAsia="新宋体"/>
          <w:szCs w:val="21"/>
        </w:rPr>
        <w:t>C；</w:t>
      </w:r>
      <w:r>
        <w:rPr>
          <w:rFonts w:ascii="Cambria Math" w:hAnsi="Cambria Math" w:eastAsia="Cambria Math"/>
          <w:szCs w:val="21"/>
        </w:rPr>
        <w:t>③</w:t>
      </w:r>
      <w:r>
        <w:rPr>
          <w:rFonts w:hint="eastAsia" w:ascii="Times New Roman" w:hAnsi="Times New Roman" w:eastAsia="新宋体"/>
          <w:szCs w:val="21"/>
        </w:rPr>
        <w:t>保持不变。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37．【解答】解：（1）斜面坡度越大，小车沿斜面向下运动得越快，过某点计时越困难，所以斜面应保持较小的坡度，便于测量小车运动所用的时间；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（2）由图知，由A点到B点小车通过的路程s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AB</w:t>
      </w:r>
      <w:r>
        <w:rPr>
          <w:rFonts w:hint="eastAsia" w:ascii="Times New Roman" w:hAnsi="Times New Roman" w:eastAsia="新宋体"/>
          <w:szCs w:val="21"/>
        </w:rPr>
        <w:t>＝10.0dm﹣6.0dm＝4.0dm＝0.40m；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由A点到C点小车通过的路程：s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AC</w:t>
      </w:r>
      <w:r>
        <w:rPr>
          <w:rFonts w:hint="eastAsia" w:ascii="Times New Roman" w:hAnsi="Times New Roman" w:eastAsia="新宋体"/>
          <w:szCs w:val="21"/>
        </w:rPr>
        <w:t>＝10.0dm﹣1.0dm＝9.0dm＝0.90m；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所用的时间为：t＝15：35：23﹣15：35：20＝3s，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由A点到C点小车的速度：v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AC</w:t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30"/>
          <w:szCs w:val="21"/>
        </w:rPr>
        <w:drawing>
          <wp:inline distT="0" distB="0" distL="0" distR="0">
            <wp:extent cx="266700" cy="438150"/>
            <wp:effectExtent l="19050" t="0" r="0" b="0"/>
            <wp:docPr id="44" name="图片 4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428625" cy="333375"/>
            <wp:effectExtent l="19050" t="0" r="9525" b="0"/>
            <wp:docPr id="45" name="图片 45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＝0.3m/s；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（3）由图可知，小球在BC段通过的路程长，所用时间少，速度大，所用小车在整个运动过程中作变速直线运动；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（4）如果小车过了A点后才开始计时，则时间偏小，由v＝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46" name="图片 46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可知，会使所测小车由A至C的平均速度偏大；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（5）实验中应多次测量，应保证小车每次通过的距离相等，故每次测量时必须让小车从同一高度由静止开始下滑。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故答案为：（1）小；（2）40.0；0.3；（3）变速；（4）大；（5）同一高度。</w:t>
      </w:r>
    </w:p>
    <w:p>
      <w:pPr>
        <w:spacing w:line="360" w:lineRule="auto"/>
      </w:pPr>
      <w:r>
        <w:rPr>
          <w:rFonts w:hint="eastAsia" w:ascii="Times New Roman" w:hAnsi="Times New Roman" w:eastAsia="新宋体"/>
          <w:b/>
          <w:szCs w:val="21"/>
        </w:rPr>
        <w:t>四.计算题（8分）温馨提示：解答计算题时，要求有必要的文字说明公式和计算步骤等，只写最后结果不得分）</w:t>
      </w:r>
    </w:p>
    <w:p>
      <w:pPr>
        <w:spacing w:line="360" w:lineRule="auto"/>
        <w:ind w:left="273" w:hanging="273" w:hangingChars="130"/>
      </w:pPr>
      <w:r>
        <w:rPr>
          <w:rFonts w:hint="eastAsia" w:ascii="Times New Roman" w:hAnsi="Times New Roman" w:eastAsia="新宋体"/>
          <w:szCs w:val="21"/>
        </w:rPr>
        <w:t>38．【解答】解：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（1）汽车行驶的速度：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车</w:t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266700" cy="390525"/>
            <wp:effectExtent l="19050" t="0" r="0" b="0"/>
            <wp:docPr id="47" name="图片 47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276225" cy="333375"/>
            <wp:effectExtent l="19050" t="0" r="9525" b="0"/>
            <wp:docPr id="48" name="图片 48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＝15m/s；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（2）由v＝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49" name="图片 49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可得笛声2s通过的路程：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声</w:t>
      </w:r>
      <w:r>
        <w:rPr>
          <w:rFonts w:hint="eastAsia" w:ascii="Times New Roman" w:hAnsi="Times New Roman" w:eastAsia="新宋体"/>
          <w:szCs w:val="21"/>
        </w:rPr>
        <w:t>＝v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声</w:t>
      </w:r>
      <w:r>
        <w:rPr>
          <w:rFonts w:hint="eastAsia" w:ascii="Times New Roman" w:hAnsi="Times New Roman" w:eastAsia="新宋体"/>
          <w:szCs w:val="21"/>
        </w:rPr>
        <w:t>t＝340m/s×2s＝680m；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（3）设司机鸣笛时汽车到山崖的距离为s，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则：2s＝s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1</w:t>
      </w:r>
      <w:r>
        <w:rPr>
          <w:rFonts w:hint="eastAsia" w:ascii="Times New Roman" w:hAnsi="Times New Roman" w:eastAsia="新宋体"/>
          <w:szCs w:val="21"/>
        </w:rPr>
        <w:t>+s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2</w:t>
      </w:r>
      <w:r>
        <w:rPr>
          <w:rFonts w:hint="eastAsia" w:ascii="Times New Roman" w:hAnsi="Times New Roman" w:eastAsia="新宋体"/>
          <w:szCs w:val="21"/>
        </w:rPr>
        <w:t>，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所以s＝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50" name="图片 50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（s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车</w:t>
      </w:r>
      <w:r>
        <w:rPr>
          <w:rFonts w:hint="eastAsia" w:ascii="Times New Roman" w:hAnsi="Times New Roman" w:eastAsia="新宋体"/>
          <w:szCs w:val="21"/>
        </w:rPr>
        <w:t>+s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声</w:t>
      </w:r>
      <w:r>
        <w:rPr>
          <w:rFonts w:hint="eastAsia" w:ascii="Times New Roman" w:hAnsi="Times New Roman" w:eastAsia="新宋体"/>
          <w:szCs w:val="21"/>
        </w:rPr>
        <w:t>）＝</w:t>
      </w:r>
      <w:r>
        <w:rPr>
          <w:rFonts w:hint="eastAsia" w:ascii="Times New Roman" w:hAnsi="Times New Roman" w:eastAsia="新宋体"/>
          <w:position w:val="-22"/>
          <w:szCs w:val="21"/>
        </w:rPr>
        <w:drawing>
          <wp:inline distT="0" distB="0" distL="0" distR="0">
            <wp:extent cx="123825" cy="333375"/>
            <wp:effectExtent l="19050" t="0" r="9525" b="0"/>
            <wp:docPr id="51" name="图片 51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新宋体"/>
          <w:szCs w:val="21"/>
        </w:rPr>
        <w:t>（30m+680m）＝355m；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（4）司机听到回声车距山崖的距离：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s′＝s﹣s</w:t>
      </w:r>
      <w:r>
        <w:rPr>
          <w:rFonts w:hint="eastAsia" w:ascii="Times New Roman" w:hAnsi="Times New Roman" w:eastAsia="新宋体"/>
          <w:sz w:val="24"/>
          <w:szCs w:val="24"/>
          <w:vertAlign w:val="subscript"/>
        </w:rPr>
        <w:t>车</w:t>
      </w:r>
      <w:r>
        <w:rPr>
          <w:rFonts w:hint="eastAsia" w:ascii="Times New Roman" w:hAnsi="Times New Roman" w:eastAsia="新宋体"/>
          <w:szCs w:val="21"/>
        </w:rPr>
        <w:t>＝355m﹣30m＝325m。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答：（1）汽车行驶的速度为15m/s；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（2）笛声2s通过的路程为680m；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（3）鸣笛处到山崖的距离为355m；</w:t>
      </w:r>
    </w:p>
    <w:p>
      <w:pPr>
        <w:spacing w:line="360" w:lineRule="auto"/>
        <w:ind w:left="273" w:leftChars="130"/>
      </w:pPr>
      <w:r>
        <w:rPr>
          <w:rFonts w:hint="eastAsia" w:ascii="Times New Roman" w:hAnsi="Times New Roman" w:eastAsia="新宋体"/>
          <w:szCs w:val="21"/>
        </w:rPr>
        <w:t>（4）司机听到回声时，汽车到山崖的距离为325m。</w:t>
      </w: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20" w:right="720" w:bottom="720" w:left="720" w:header="850" w:footer="992" w:gutter="0"/>
      <w:pgNumType w:chapStyle="5" w:chapSep="colon"/>
      <w:cols w:space="425" w:num="1"/>
      <w:docGrid w:type="lines" w:linePitch="349" w:charSpace="119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tabs>
        <w:tab w:val="clear" w:pos="41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yMjQ4MjYyOTdlYTk4OTVmNTYzOWFiZGJjM2IwNmEifQ=="/>
  </w:docVars>
  <w:rsids>
    <w:rsidRoot w:val="00000000"/>
    <w:rsid w:val="1325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2" Type="http://schemas.openxmlformats.org/officeDocument/2006/relationships/fontTable" Target="fontTable.xml"/><Relationship Id="rId61" Type="http://schemas.openxmlformats.org/officeDocument/2006/relationships/customXml" Target="../customXml/item1.xml"/><Relationship Id="rId60" Type="http://schemas.openxmlformats.org/officeDocument/2006/relationships/image" Target="media/image49.png"/><Relationship Id="rId6" Type="http://schemas.openxmlformats.org/officeDocument/2006/relationships/header" Target="header2.xml"/><Relationship Id="rId59" Type="http://schemas.openxmlformats.org/officeDocument/2006/relationships/image" Target="media/image48.png"/><Relationship Id="rId58" Type="http://schemas.openxmlformats.org/officeDocument/2006/relationships/image" Target="media/image47.png"/><Relationship Id="rId57" Type="http://schemas.openxmlformats.org/officeDocument/2006/relationships/image" Target="media/image46.png"/><Relationship Id="rId56" Type="http://schemas.openxmlformats.org/officeDocument/2006/relationships/image" Target="media/image45.png"/><Relationship Id="rId55" Type="http://schemas.openxmlformats.org/officeDocument/2006/relationships/image" Target="media/image44.png"/><Relationship Id="rId54" Type="http://schemas.openxmlformats.org/officeDocument/2006/relationships/image" Target="media/image43.png"/><Relationship Id="rId53" Type="http://schemas.openxmlformats.org/officeDocument/2006/relationships/image" Target="media/image42.png"/><Relationship Id="rId52" Type="http://schemas.openxmlformats.org/officeDocument/2006/relationships/image" Target="media/image41.png"/><Relationship Id="rId51" Type="http://schemas.openxmlformats.org/officeDocument/2006/relationships/image" Target="media/image40.png"/><Relationship Id="rId50" Type="http://schemas.openxmlformats.org/officeDocument/2006/relationships/image" Target="media/image39.png"/><Relationship Id="rId5" Type="http://schemas.openxmlformats.org/officeDocument/2006/relationships/header" Target="header1.xml"/><Relationship Id="rId49" Type="http://schemas.openxmlformats.org/officeDocument/2006/relationships/image" Target="media/image38.png"/><Relationship Id="rId48" Type="http://schemas.openxmlformats.org/officeDocument/2006/relationships/image" Target="media/image37.png"/><Relationship Id="rId47" Type="http://schemas.openxmlformats.org/officeDocument/2006/relationships/image" Target="media/image36.png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png"/><Relationship Id="rId42" Type="http://schemas.openxmlformats.org/officeDocument/2006/relationships/image" Target="media/image31.png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1387;&#32553;&#21253;&#22788;&#29702;\2019-2020&#23398;&#24180;&#27827;&#21271;&#30465;&#20445;&#23450;&#24066;&#34849;&#21439;&#20843;&#24180;&#32423;&#65288;&#19978;&#65289;&#26399;&#20013;&#29289;&#29702;&#35797;&#21367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2019-2020学年河北省保定市蠡县八年级（上）期中物理试卷.docx</Template>
  <Pages>24</Pages>
  <Words>10616</Words>
  <Characters>11198</Characters>
  <Lines>84</Lines>
  <Paragraphs>23</Paragraphs>
  <TotalTime>0</TotalTime>
  <ScaleCrop>false</ScaleCrop>
  <LinksUpToDate>false</LinksUpToDate>
  <CharactersWithSpaces>11540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2020-01-02T13:44:00Z</dcterms:created>
  <dcterms:modified xsi:type="dcterms:W3CDTF">2023-02-01T13:26:27Z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F82F065178BC4CC0B02571BF30E2FED3</vt:lpwstr>
  </property>
</Properties>
</file>