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center"/>
        <w:rPr>
          <w:rFonts w:hint="eastAsia" w:ascii="Times New Roman" w:hAnsi="Times New Roman" w:eastAsia="Times New Roman" w:cs="Times New Roman"/>
          <w:b/>
          <w:color w:val="auto"/>
          <w:sz w:val="32"/>
        </w:rPr>
      </w:pPr>
      <w:bookmarkStart w:id="28" w:name="_GoBack"/>
      <w:bookmarkEnd w:id="28"/>
      <w:r>
        <w:rPr>
          <w:rFonts w:hint="eastAsia" w:ascii="Times New Roman" w:hAnsi="Times New Roman" w:eastAsia="Times New Roman" w:cs="Times New Roman"/>
          <w:b/>
          <w:color w:val="auto"/>
          <w:sz w:val="32"/>
        </w:rPr>
        <w:t>八年级（上）</w:t>
      </w:r>
    </w:p>
    <w:p>
      <w:pPr>
        <w:jc w:val="center"/>
        <w:textAlignment w:val="center"/>
        <w:rPr>
          <w:rFonts w:hint="eastAsia" w:ascii="Times New Roman" w:hAnsi="Times New Roman" w:eastAsia="Times New Roman" w:cs="Times New Roman"/>
          <w:b/>
          <w:color w:val="auto"/>
          <w:sz w:val="32"/>
        </w:rPr>
      </w:pPr>
      <w:r>
        <w:rPr>
          <w:rFonts w:hint="eastAsia" w:ascii="Times New Roman" w:hAnsi="Times New Roman" w:eastAsia="Times New Roman" w:cs="Times New Roman"/>
          <w:b/>
          <w:color w:val="auto"/>
          <w:sz w:val="32"/>
        </w:rPr>
        <w:t>物理期末复习卷</w:t>
      </w:r>
    </w:p>
    <w:p>
      <w:pPr>
        <w:jc w:val="center"/>
        <w:textAlignment w:val="center"/>
        <w:rPr>
          <w:rFonts w:hint="eastAsia" w:ascii="Times New Roman" w:hAnsi="Times New Roman" w:eastAsia="Times New Roman" w:cs="Times New Roman"/>
          <w:b/>
          <w:color w:val="auto"/>
          <w:sz w:val="32"/>
        </w:rPr>
      </w:pPr>
      <w:r>
        <w:rPr>
          <w:rFonts w:hint="eastAsia" w:ascii="Times New Roman" w:hAnsi="Times New Roman" w:cs="Times New Roman"/>
          <w:b/>
          <w:color w:val="auto"/>
          <w:sz w:val="32"/>
          <w:lang w:val="en-US" w:eastAsia="zh-CN"/>
        </w:rPr>
        <w:t>班级_____座号____姓名_______</w:t>
      </w:r>
    </w:p>
    <w:p>
      <w:pPr>
        <w:numPr>
          <w:ilvl w:val="0"/>
          <w:numId w:val="0"/>
        </w:numPr>
        <w:ind w:left="0"/>
        <w:jc w:val="left"/>
        <w:textAlignment w:val="center"/>
        <w:rPr>
          <w:color w:val="auto"/>
        </w:rPr>
      </w:pPr>
      <w:r>
        <w:rPr>
          <w:rFonts w:ascii="黑体" w:hAnsi="黑体" w:eastAsia="黑体" w:cs="黑体"/>
          <w:b w:val="0"/>
          <w:color w:val="auto"/>
          <w:sz w:val="21"/>
        </w:rPr>
        <w:t>一、单选题（本大题共</w:t>
      </w:r>
      <w:r>
        <w:rPr>
          <w:rFonts w:ascii="Times New Roman" w:hAnsi="Times New Roman" w:eastAsia="Times New Roman" w:cs="Times New Roman"/>
          <w:b/>
          <w:color w:val="auto"/>
          <w:sz w:val="21"/>
        </w:rPr>
        <w:t>12</w:t>
      </w:r>
      <w:r>
        <w:rPr>
          <w:rFonts w:ascii="黑体" w:hAnsi="黑体" w:eastAsia="黑体" w:cs="黑体"/>
          <w:b w:val="0"/>
          <w:color w:val="auto"/>
          <w:sz w:val="21"/>
        </w:rPr>
        <w:t>小题，共</w:t>
      </w:r>
      <w:r>
        <w:rPr>
          <w:rFonts w:ascii="Times New Roman" w:hAnsi="Times New Roman" w:eastAsia="Times New Roman" w:cs="Times New Roman"/>
          <w:b/>
          <w:color w:val="auto"/>
          <w:sz w:val="21"/>
        </w:rPr>
        <w:t>24</w:t>
      </w:r>
      <w:r>
        <w:rPr>
          <w:rFonts w:ascii="黑体" w:hAnsi="黑体" w:eastAsia="黑体" w:cs="黑体"/>
          <w:b w:val="0"/>
          <w:color w:val="auto"/>
          <w:sz w:val="21"/>
        </w:rPr>
        <w:t>分）</w:t>
      </w:r>
    </w:p>
    <w:p>
      <w:pPr>
        <w:numPr>
          <w:ilvl w:val="0"/>
          <w:numId w:val="1"/>
        </w:numPr>
        <w:jc w:val="left"/>
        <w:textAlignment w:val="center"/>
        <w:rPr>
          <w:color w:val="auto"/>
        </w:rPr>
      </w:pPr>
      <w:bookmarkStart w:id="0" w:name="topic 083675aa-9521-4c01-886b-163400ad90"/>
      <w:r>
        <w:rPr>
          <w:rFonts w:ascii="宋体" w:hAnsi="宋体" w:eastAsia="宋体" w:cs="宋体"/>
          <w:color w:val="auto"/>
          <w:kern w:val="0"/>
          <w:szCs w:val="21"/>
        </w:rPr>
        <w:t>生活中，有人用眼睛看，更有人用耳朵“看”，因为声音向我们传递着很多信息。一位有经验的锅炉工发现，向瓶里灌开水，开始时，水的落差大，撞击力大，瓶里空气多，发出声音大的并且低沉的“咚、咚”声，水将满时情况相反，发出声音小的并且尖细的“吱、吱”声，则该工人判断灌水多少的依据是</w:t>
      </w:r>
      <m:oMath>
        <m:r>
          <m:rPr/>
          <w:rPr>
            <w:color w:val="auto"/>
          </w:rPr>
          <m:t>(    )</m:t>
        </m:r>
      </m:oMath>
      <w:bookmarkEnd w:id="0"/>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音色和音调</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音色</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响度</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音调</w:t>
      </w:r>
    </w:p>
    <w:p>
      <w:pPr>
        <w:numPr>
          <w:ilvl w:val="0"/>
          <w:numId w:val="1"/>
        </w:numPr>
        <w:jc w:val="left"/>
        <w:textAlignment w:val="center"/>
        <w:rPr>
          <w:color w:val="auto"/>
        </w:rPr>
      </w:pPr>
      <w:bookmarkStart w:id="1" w:name="topic ef6cd607-ed00-4f7e-8fc8-c76fcd7cfc"/>
      <w:r>
        <w:rPr>
          <w:rFonts w:ascii="宋体" w:hAnsi="宋体" w:eastAsia="宋体" w:cs="宋体"/>
          <w:color w:val="auto"/>
          <w:kern w:val="0"/>
          <w:szCs w:val="21"/>
        </w:rPr>
        <w:t>如图所示的物态变化中，属于凝华的是</w:t>
      </w:r>
      <m:oMath>
        <m:r>
          <m:rPr/>
          <w:rPr>
            <w:color w:val="auto"/>
          </w:rPr>
          <m:t>(    )</m:t>
        </m:r>
      </m:oMath>
      <w:bookmarkEnd w:id="1"/>
    </w:p>
    <w:p>
      <w:pPr>
        <w:numPr>
          <w:ilvl w:val="0"/>
          <w:numId w:val="0"/>
        </w:numPr>
        <w:tabs>
          <w:tab w:val="left" w:pos="4200"/>
        </w:tabs>
        <w:ind w:left="42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25" o:spt="75" type="#_x0000_t75" style="height:71.25pt;width:83.25pt;" filled="f" o:preferrelative="t" stroked="f" coordsize="21600,21600">
            <v:path/>
            <v:fill on="f" focussize="0,0"/>
            <v:stroke on="f" joinstyle="miter"/>
            <v:imagedata r:id="rId8"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26" o:spt="75" type="#_x0000_t75" style="height:69pt;width:75.75pt;" filled="f" o:preferrelative="t" stroked="f" coordsize="21600,21600">
            <v:path/>
            <v:fill on="f" focussize="0,0"/>
            <v:stroke on="f" joinstyle="miter"/>
            <v:imagedata r:id="rId9" o:title=""/>
            <o:lock v:ext="edit" aspectratio="t"/>
            <w10:wrap type="none"/>
            <w10:anchorlock/>
          </v:shape>
        </w:pic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27" o:spt="75" type="#_x0000_t75" style="height:72pt;width:77.25pt;" filled="f" o:preferrelative="t" stroked="f" coordsize="21600,21600">
            <v:path/>
            <v:fill on="f" focussize="0,0"/>
            <v:stroke on="f" joinstyle="miter"/>
            <v:imagedata r:id="rId10"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28" o:spt="75" type="#_x0000_t75" style="height:70.5pt;width:78pt;" filled="f" o:preferrelative="t" stroked="f" coordsize="21600,21600">
            <v:path/>
            <v:fill on="f" focussize="0,0"/>
            <v:stroke on="f" joinstyle="miter"/>
            <v:imagedata r:id="rId11" o:title=""/>
            <o:lock v:ext="edit" aspectratio="t"/>
            <w10:wrap type="none"/>
            <w10:anchorlock/>
          </v:shape>
        </w:pict>
      </w:r>
    </w:p>
    <w:p>
      <w:pPr>
        <w:numPr>
          <w:ilvl w:val="0"/>
          <w:numId w:val="1"/>
        </w:numPr>
        <w:jc w:val="left"/>
        <w:textAlignment w:val="center"/>
        <w:rPr>
          <w:color w:val="auto"/>
        </w:rPr>
      </w:pPr>
      <w:bookmarkStart w:id="2" w:name="topic 4c6fafec-0c2b-460f-9877-d6303f214b"/>
      <w:r>
        <w:rPr>
          <w:rFonts w:ascii="宋体" w:hAnsi="宋体" w:eastAsia="宋体" w:cs="宋体"/>
          <w:color w:val="auto"/>
          <w:kern w:val="0"/>
          <w:szCs w:val="21"/>
        </w:rPr>
        <w:t>在</w:t>
      </w:r>
      <m:oMath>
        <m:r>
          <m:rPr/>
          <w:rPr>
            <w:color w:val="auto"/>
          </w:rPr>
          <m:t>28℃</m:t>
        </m:r>
      </m:oMath>
      <w:r>
        <w:rPr>
          <w:rFonts w:ascii="宋体" w:hAnsi="宋体" w:eastAsia="宋体" w:cs="宋体"/>
          <w:color w:val="auto"/>
          <w:kern w:val="0"/>
          <w:szCs w:val="21"/>
        </w:rPr>
        <w:t>的室内，将一支温度计从装有酒精的瓶中抽出，它的示数将</w:t>
      </w:r>
      <m:oMath>
        <m:r>
          <m:rPr/>
          <w:rPr>
            <w:color w:val="auto"/>
          </w:rPr>
          <m:t>(    )</m:t>
        </m:r>
      </m:oMath>
      <w:bookmarkEnd w:id="2"/>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下降</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上升</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先下降后上升</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先上升后下降</w:t>
      </w:r>
    </w:p>
    <w:p>
      <w:pPr>
        <w:numPr>
          <w:ilvl w:val="0"/>
          <w:numId w:val="1"/>
        </w:numPr>
        <w:jc w:val="left"/>
        <w:textAlignment w:val="center"/>
        <w:rPr>
          <w:color w:val="auto"/>
        </w:rPr>
      </w:pPr>
      <w:bookmarkStart w:id="3" w:name="topic 4908a09c-1fda-4706-ae86-a56a68a186"/>
      <w:r>
        <w:rPr>
          <w:rFonts w:ascii="宋体" w:hAnsi="宋体" w:eastAsia="宋体" w:cs="宋体"/>
          <w:color w:val="auto"/>
          <w:kern w:val="0"/>
          <w:szCs w:val="21"/>
        </w:rPr>
        <w:t>下列不属于红外线应用的是</w:t>
      </w:r>
      <m:oMath>
        <m:r>
          <m:rPr/>
          <w:rPr>
            <w:color w:val="auto"/>
          </w:rPr>
          <m:t>(    )</m:t>
        </m:r>
      </m:oMath>
      <w:bookmarkEnd w:id="3"/>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电烤箱烘烤食物</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超声波检查身体</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监视森林火灾</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电视遥控器</w:t>
      </w:r>
    </w:p>
    <w:p>
      <w:pPr>
        <w:numPr>
          <w:ilvl w:val="0"/>
          <w:numId w:val="1"/>
        </w:numPr>
        <w:jc w:val="left"/>
        <w:textAlignment w:val="center"/>
        <w:rPr>
          <w:color w:val="auto"/>
        </w:rPr>
      </w:pPr>
      <w:bookmarkStart w:id="4" w:name="topic 63235dd1-9a45-40bf-b753-3b94e63744"/>
      <w:r>
        <w:rPr>
          <w:rFonts w:ascii="宋体" w:hAnsi="宋体" w:eastAsia="宋体" w:cs="宋体"/>
          <w:color w:val="auto"/>
          <w:kern w:val="0"/>
          <w:szCs w:val="21"/>
        </w:rPr>
        <w:t>如图，“游云西行而谓月之东驰”说的是</w:t>
      </w:r>
      <m:oMath>
        <m:r>
          <m:rPr/>
          <w:rPr>
            <w:color w:val="auto"/>
          </w:rPr>
          <m:t>(    )</m:t>
        </m:r>
        <w:bookmarkEnd w:id="4"/>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s1030" o:spid="_x0000_s1030" o:spt="75" type="#_x0000_t75" style="position:absolute;left:0pt;margin-top:0pt;height:77.25pt;width:153.75pt;mso-position-horizontal:center;mso-position-vertical-relative:line;mso-wrap-distance-bottom:0pt;mso-wrap-distance-top:0pt;z-index:251659264;mso-width-relative:page;mso-height-relative:page;" filled="f" o:preferrelative="t" stroked="f" coordsize="21600,21600" o:allowoverlap="f">
            <v:path/>
            <v:fill on="f" focussize="0,0"/>
            <v:stroke on="f" joinstyle="miter"/>
            <v:imagedata r:id="rId12"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云向西飘移，就等于月亮向东运动</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月亮向东运动，就等于云向西飘移</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以大地为参照物时，云向西飘可说成月亮向东运动</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以向西飘移的云做参照物时，月亮就向东运动</w:t>
      </w:r>
    </w:p>
    <w:p>
      <w:pPr>
        <w:numPr>
          <w:ilvl w:val="0"/>
          <w:numId w:val="1"/>
        </w:numPr>
        <w:jc w:val="left"/>
        <w:textAlignment w:val="center"/>
        <w:rPr>
          <w:color w:val="auto"/>
        </w:rPr>
      </w:pPr>
      <w:r>
        <w:rPr>
          <w:rFonts w:ascii="宋体" w:hAnsi="宋体" w:eastAsia="宋体" w:cs="宋体"/>
          <w:color w:val="auto"/>
          <w:kern w:val="0"/>
          <w:szCs w:val="21"/>
        </w:rPr>
        <w:t>要使光线发生如图所示的偏折，下面的光学元件中可以实现的有</w:t>
      </w:r>
      <m:oMath>
        <m:r>
          <m:rPr/>
          <w:rPr>
            <w:color w:val="auto"/>
          </w:rPr>
          <m:t>(    )</m:t>
        </m:r>
      </m:oMath>
      <w:r>
        <w:rPr>
          <w:rFonts w:ascii="Times New Roman" w:hAnsi="Times New Roman" w:eastAsia="Times New Roman" w:cs="Times New Roman"/>
          <w:color w:val="auto"/>
          <w:kern w:val="0"/>
          <w:sz w:val="24"/>
          <w:szCs w:val="24"/>
        </w:rPr>
        <w:t xml:space="preserve"> </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①</m:t>
        </m:r>
      </m:oMath>
      <w:r>
        <w:rPr>
          <w:rFonts w:ascii="宋体" w:hAnsi="宋体" w:eastAsia="宋体" w:cs="宋体"/>
          <w:color w:val="auto"/>
          <w:kern w:val="0"/>
          <w:szCs w:val="21"/>
        </w:rPr>
        <w:t>平面镜；</w:t>
      </w:r>
      <m:oMath>
        <m:r>
          <m:rPr/>
          <w:rPr>
            <w:color w:val="auto"/>
          </w:rPr>
          <m:t>②</m:t>
        </m:r>
      </m:oMath>
      <w:r>
        <w:rPr>
          <w:rFonts w:ascii="宋体" w:hAnsi="宋体" w:eastAsia="宋体" w:cs="宋体"/>
          <w:color w:val="auto"/>
          <w:kern w:val="0"/>
          <w:szCs w:val="21"/>
        </w:rPr>
        <w:t>凸透镜；</w:t>
      </w:r>
      <m:oMath>
        <m:r>
          <m:rPr/>
          <w:rPr>
            <w:color w:val="auto"/>
          </w:rPr>
          <m:t>③</m:t>
        </m:r>
      </m:oMath>
      <w:r>
        <w:rPr>
          <w:rFonts w:ascii="宋体" w:hAnsi="宋体" w:eastAsia="宋体" w:cs="宋体"/>
          <w:color w:val="auto"/>
          <w:kern w:val="0"/>
          <w:szCs w:val="21"/>
        </w:rPr>
        <w:t>凹透镜</w:t>
      </w:r>
    </w:p>
    <w:p>
      <w:pPr>
        <w:spacing w:before="240" w:after="240"/>
        <w:ind w:left="42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29" o:spt="75" type="#_x0000_t75" style="height:29.25pt;width:63.75pt;" filled="f" o:preferrelative="t" stroked="f" coordsize="21600,21600">
            <v:path/>
            <v:fill on="f" focussize="0,0"/>
            <v:stroke on="f" joinstyle="miter"/>
            <v:imagedata r:id="rId13" o:title=""/>
            <o:lock v:ext="edit" aspectratio="t"/>
            <w10:wrap type="none"/>
            <w10:anchorlock/>
          </v:shape>
        </w:pict>
      </w:r>
    </w:p>
    <w:p>
      <w:pPr>
        <w:numPr>
          <w:ilvl w:val="0"/>
          <w:numId w:val="0"/>
        </w:numPr>
        <w:tabs>
          <w:tab w:val="left" w:pos="2310"/>
          <w:tab w:val="left" w:pos="4200"/>
          <w:tab w:val="left" w:pos="609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A. </w:t>
      </w:r>
      <m:oMath>
        <m:r>
          <m:rPr/>
          <w:rPr>
            <w:color w:val="auto"/>
          </w:rPr>
          <m:t>①②③</m:t>
        </m:r>
      </m:oMath>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m:oMath>
        <m:r>
          <m:rPr/>
          <w:rPr>
            <w:color w:val="auto"/>
          </w:rPr>
          <m:t>①②</m:t>
        </m:r>
      </m:oMath>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C. </w:t>
      </w:r>
      <m:oMath>
        <m:r>
          <m:rPr/>
          <w:rPr>
            <w:color w:val="auto"/>
          </w:rPr>
          <m:t>①③</m:t>
        </m:r>
      </m:oMath>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m:oMath>
        <m:r>
          <m:rPr/>
          <w:rPr>
            <w:color w:val="auto"/>
          </w:rPr>
          <m:t>②③</m:t>
        </m:r>
      </m:oMath>
    </w:p>
    <w:p>
      <w:pPr>
        <w:numPr>
          <w:ilvl w:val="0"/>
          <w:numId w:val="1"/>
        </w:numPr>
        <w:jc w:val="left"/>
        <w:textAlignment w:val="center"/>
        <w:rPr>
          <w:rFonts w:ascii="Times New Roman" w:hAnsi="Times New Roman" w:eastAsia="Times New Roman" w:cs="Times New Roman"/>
          <w:color w:val="auto"/>
          <w:kern w:val="0"/>
          <w:sz w:val="24"/>
          <w:szCs w:val="24"/>
        </w:rPr>
      </w:pPr>
      <w:bookmarkStart w:id="5" w:name="topic 99c4d327-bf2d-4c94-83ee-14d60ff7ff"/>
      <w:r>
        <w:rPr>
          <w:rFonts w:ascii="宋体" w:hAnsi="宋体" w:eastAsia="宋体" w:cs="宋体"/>
          <w:color w:val="auto"/>
          <w:kern w:val="0"/>
          <w:szCs w:val="21"/>
        </w:rPr>
        <w:t>将一个凸透镜正对太阳光，在距凸透镜</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处得到一个最小、最亮的光斑，若将一个物体放在凸透镜前</w:t>
      </w:r>
      <w:r>
        <w:rPr>
          <w:rStyle w:val="15"/>
          <w:rFonts w:ascii="Times New Roman" w:hAnsi="Times New Roman" w:eastAsia="Times New Roman" w:cs="Times New Roman"/>
          <w:color w:val="auto"/>
          <w:kern w:val="0"/>
          <w:szCs w:val="21"/>
        </w:rPr>
        <w:t>30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处，则可在凸透镜的另一侧得到一个</w:t>
      </w:r>
      <m:oMath>
        <m:r>
          <m:rPr/>
          <w:rPr>
            <w:color w:val="auto"/>
          </w:rPr>
          <m:t>(</m:t>
        </m:r>
      </m:oMath>
      <w:r>
        <w:rPr>
          <w:rFonts w:ascii="Times New Roman" w:hAnsi="Times New Roman" w:eastAsia="Times New Roman" w:cs="Times New Roman"/>
          <w:color w:val="auto"/>
          <w:kern w:val="0"/>
          <w:szCs w:val="21"/>
        </w:rPr>
        <w:t xml:space="preserve">  </w:t>
      </w:r>
      <m:oMath>
        <m:r>
          <m:rPr/>
          <w:rPr>
            <w:color w:val="auto"/>
          </w:rPr>
          <m:t>)</m:t>
        </m:r>
      </m:oMath>
      <w:bookmarkEnd w:id="5"/>
    </w:p>
    <w:p>
      <w:pPr>
        <w:numPr>
          <w:ilvl w:val="0"/>
          <w:numId w:val="0"/>
        </w:numPr>
        <w:tabs>
          <w:tab w:val="left" w:pos="4200"/>
        </w:tabs>
        <w:ind w:left="420"/>
        <w:jc w:val="left"/>
        <w:textAlignment w:val="center"/>
        <w:rPr>
          <w:rFonts w:ascii="Times New Roman" w:hAnsi="Times New Roman" w:eastAsia="Times New Roman" w:cs="Times New Roman"/>
          <w:strike w:val="0"/>
          <w:color w:val="auto"/>
          <w:kern w:val="0"/>
          <w:sz w:val="24"/>
          <w:szCs w:val="24"/>
          <w:u w:val="none"/>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倒立、缩小的实像</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倒立、放大的实像</w:t>
      </w:r>
      <w:r>
        <w:rPr>
          <w:rFonts w:ascii="Times New Roman" w:hAnsi="Times New Roman" w:eastAsia="Times New Roman" w:cs="Times New Roman"/>
          <w:strike w:val="0"/>
          <w:color w:val="auto"/>
          <w:kern w:val="0"/>
          <w:sz w:val="24"/>
          <w:szCs w:val="24"/>
          <w:u w:val="none"/>
        </w:rPr>
        <w:pict>
          <v:shape id="_x0000_s1032" o:spid="_x0000_s1032" o:spt="75" type="#_x0000_t75" style="position:absolute;left:0pt;margin-left:345.65pt;margin-top:3.25pt;height:51.7pt;width:83.5p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4" o:title=""/>
            <o:lock v:ext="edit" aspectratio="t"/>
            <w10:wrap type="square" side="left"/>
          </v:shape>
        </w:pict>
      </w:r>
    </w:p>
    <w:p>
      <w:pPr>
        <w:numPr>
          <w:ilvl w:val="0"/>
          <w:numId w:val="0"/>
        </w:numPr>
        <w:tabs>
          <w:tab w:val="left" w:pos="420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正立、缩小的实像</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正立、放大的虚像</w:t>
      </w:r>
    </w:p>
    <w:p>
      <w:pPr>
        <w:numPr>
          <w:ilvl w:val="0"/>
          <w:numId w:val="1"/>
        </w:numPr>
        <w:jc w:val="left"/>
        <w:textAlignment w:val="center"/>
        <w:rPr>
          <w:rFonts w:ascii="Times New Roman" w:hAnsi="Times New Roman" w:eastAsia="Times New Roman" w:cs="Times New Roman"/>
          <w:color w:val="auto"/>
          <w:kern w:val="0"/>
          <w:sz w:val="24"/>
          <w:szCs w:val="24"/>
        </w:rPr>
      </w:pPr>
      <w:bookmarkStart w:id="6" w:name="topic d07c3a14-76db-4ede-8e09-31fd9a402e"/>
      <w:r>
        <w:rPr>
          <w:rFonts w:ascii="宋体" w:hAnsi="宋体" w:eastAsia="宋体" w:cs="宋体"/>
          <w:color w:val="auto"/>
          <w:kern w:val="0"/>
          <w:szCs w:val="21"/>
        </w:rPr>
        <w:t>让一束光从空气斜射入水中，出现如图所示的现象。下列说法正确的是</w:t>
      </w:r>
      <m:oMath>
        <m:r>
          <m:rPr/>
          <w:rPr>
            <w:color w:val="auto"/>
          </w:rPr>
          <m:t>(    )</m:t>
        </m:r>
        <w:bookmarkEnd w:id="6"/>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Style w:val="15"/>
          <w:rFonts w:ascii="Times New Roman" w:hAnsi="Times New Roman" w:eastAsia="Times New Roman" w:cs="Times New Roman"/>
          <w:i/>
          <w:iCs/>
          <w:color w:val="auto"/>
          <w:kern w:val="0"/>
          <w:szCs w:val="21"/>
        </w:rPr>
        <w:t>BO</w:t>
      </w:r>
      <w:r>
        <w:rPr>
          <w:rFonts w:ascii="宋体" w:hAnsi="宋体" w:eastAsia="宋体" w:cs="宋体"/>
          <w:color w:val="auto"/>
          <w:kern w:val="0"/>
          <w:szCs w:val="21"/>
        </w:rPr>
        <w:t>是入射光线</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w:r>
        <w:rPr>
          <w:rStyle w:val="15"/>
          <w:rFonts w:ascii="Times New Roman" w:hAnsi="Times New Roman" w:eastAsia="Times New Roman" w:cs="Times New Roman"/>
          <w:i/>
          <w:iCs/>
          <w:color w:val="auto"/>
          <w:kern w:val="0"/>
          <w:szCs w:val="21"/>
        </w:rPr>
        <w:t>OC</w:t>
      </w:r>
      <w:r>
        <w:rPr>
          <w:rFonts w:ascii="宋体" w:hAnsi="宋体" w:eastAsia="宋体" w:cs="宋体"/>
          <w:color w:val="auto"/>
          <w:kern w:val="0"/>
          <w:szCs w:val="21"/>
        </w:rPr>
        <w:t>是反射光线</w:t>
      </w:r>
    </w:p>
    <w:p>
      <w:pPr>
        <w:numPr>
          <w:ilvl w:val="0"/>
          <w:numId w:val="0"/>
        </w:numPr>
        <w:tabs>
          <w:tab w:val="left" w:pos="420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折射角大于入射角</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BO</w:t>
      </w:r>
      <w:r>
        <w:rPr>
          <w:rFonts w:ascii="宋体" w:hAnsi="宋体" w:eastAsia="宋体" w:cs="宋体"/>
          <w:color w:val="auto"/>
          <w:kern w:val="0"/>
          <w:szCs w:val="21"/>
        </w:rPr>
        <w:t>跟水平面的夹角相等</w:t>
      </w:r>
    </w:p>
    <w:p>
      <w:pPr>
        <w:numPr>
          <w:ilvl w:val="0"/>
          <w:numId w:val="1"/>
        </w:numPr>
        <w:jc w:val="left"/>
        <w:textAlignment w:val="center"/>
        <w:rPr>
          <w:rFonts w:ascii="Times New Roman" w:hAnsi="Times New Roman" w:eastAsia="Times New Roman" w:cs="Times New Roman"/>
          <w:color w:val="auto"/>
          <w:kern w:val="0"/>
          <w:sz w:val="24"/>
          <w:szCs w:val="24"/>
        </w:rPr>
      </w:pPr>
      <w:bookmarkStart w:id="7" w:name="topic d359792c-ce5d-4f45-a50f-c9391beecd"/>
      <w:r>
        <w:rPr>
          <w:rFonts w:ascii="宋体" w:hAnsi="宋体" w:eastAsia="宋体" w:cs="宋体"/>
          <w:color w:val="auto"/>
          <w:kern w:val="0"/>
          <w:szCs w:val="21"/>
        </w:rPr>
        <w:t>小鹏在福田区保税区乘坐无人驾驶公交车参观，在无人驾驶公交车行驶过程中，小明觉得自己是静止的，他选取的参照物是</w:t>
      </w:r>
      <m:oMath>
        <m:r>
          <m:rPr/>
          <w:rPr>
            <w:color w:val="auto"/>
          </w:rPr>
          <m:t>(    )</m:t>
        </m:r>
        <w:bookmarkEnd w:id="7"/>
      </m:oMath>
    </w:p>
    <w:p>
      <w:pPr>
        <w:numPr>
          <w:ilvl w:val="0"/>
          <w:numId w:val="0"/>
        </w:numPr>
        <w:tabs>
          <w:tab w:val="left" w:pos="2310"/>
          <w:tab w:val="left" w:pos="4200"/>
          <w:tab w:val="left" w:pos="609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道路旁的建筑</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沿途的路灯杆</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公交车的车厢</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迎面来的轿车</w:t>
      </w:r>
    </w:p>
    <w:p>
      <w:pPr>
        <w:numPr>
          <w:ilvl w:val="0"/>
          <w:numId w:val="1"/>
        </w:numPr>
        <w:jc w:val="left"/>
        <w:textAlignment w:val="center"/>
        <w:rPr>
          <w:rFonts w:ascii="Times New Roman" w:hAnsi="Times New Roman" w:eastAsia="Times New Roman" w:cs="Times New Roman"/>
          <w:color w:val="auto"/>
          <w:kern w:val="0"/>
          <w:sz w:val="24"/>
          <w:szCs w:val="24"/>
        </w:rPr>
      </w:pPr>
      <w:bookmarkStart w:id="8" w:name="topic a595e52d-65d4-4c39-a377-aff6ba971c"/>
      <w:r>
        <w:rPr>
          <w:rFonts w:ascii="宋体" w:hAnsi="宋体" w:eastAsia="宋体" w:cs="宋体"/>
          <w:color w:val="auto"/>
          <w:kern w:val="0"/>
          <w:szCs w:val="21"/>
        </w:rPr>
        <w:t>通过光学显微镜，我们可以观察到</w:t>
      </w:r>
      <m:oMath>
        <m:r>
          <m:rPr/>
          <w:rPr>
            <w:color w:val="auto"/>
          </w:rPr>
          <m:t>(    )</m:t>
        </m:r>
        <w:bookmarkEnd w:id="8"/>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微小的细胞</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分子</w:t>
      </w:r>
    </w:p>
    <w:p>
      <w:pPr>
        <w:numPr>
          <w:ilvl w:val="0"/>
          <w:numId w:val="0"/>
        </w:numPr>
        <w:tabs>
          <w:tab w:val="left" w:pos="420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分子间有间隙</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分子在不停地做无规则运动</w:t>
      </w:r>
    </w:p>
    <w:p>
      <w:pPr>
        <w:numPr>
          <w:ilvl w:val="0"/>
          <w:numId w:val="1"/>
        </w:numPr>
        <w:jc w:val="left"/>
        <w:textAlignment w:val="center"/>
        <w:rPr>
          <w:rFonts w:ascii="Times New Roman" w:hAnsi="Times New Roman" w:eastAsia="Times New Roman" w:cs="Times New Roman"/>
          <w:color w:val="auto"/>
          <w:kern w:val="0"/>
          <w:sz w:val="24"/>
          <w:szCs w:val="24"/>
        </w:rPr>
      </w:pPr>
      <w:bookmarkStart w:id="9" w:name="topic 168af3e2-a107-4175-acf3-a539c4fde5"/>
      <w:r>
        <w:rPr>
          <w:rFonts w:ascii="宋体" w:hAnsi="宋体" w:eastAsia="宋体" w:cs="宋体"/>
          <w:color w:val="auto"/>
          <w:kern w:val="0"/>
          <w:szCs w:val="21"/>
        </w:rPr>
        <w:t>下列事例中，能说明分子在不停地做无规则运动的是</w:t>
      </w:r>
      <m:oMath>
        <m:r>
          <m:rPr/>
          <w:rPr>
            <w:color w:val="auto"/>
          </w:rPr>
          <m:t>(    )</m:t>
        </m:r>
      </m:oMath>
      <w:bookmarkEnd w:id="9"/>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春天，柳絮纷飞</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夏天，槐花飘香</w:t>
      </w:r>
    </w:p>
    <w:p>
      <w:pPr>
        <w:numPr>
          <w:ilvl w:val="0"/>
          <w:numId w:val="0"/>
        </w:numPr>
        <w:tabs>
          <w:tab w:val="left" w:pos="420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秋天，落叶飘零</w: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冬天，雪花飘飘</w:t>
      </w:r>
    </w:p>
    <w:p>
      <w:pPr>
        <w:numPr>
          <w:ilvl w:val="0"/>
          <w:numId w:val="1"/>
        </w:numPr>
        <w:jc w:val="left"/>
        <w:textAlignment w:val="center"/>
        <w:rPr>
          <w:rFonts w:ascii="Times New Roman" w:hAnsi="Times New Roman" w:eastAsia="Times New Roman" w:cs="Times New Roman"/>
          <w:color w:val="auto"/>
          <w:kern w:val="0"/>
          <w:sz w:val="24"/>
          <w:szCs w:val="24"/>
        </w:rPr>
      </w:pPr>
      <w:bookmarkStart w:id="10" w:name="topic a8c1dfaa-3bc0-4f72-88a8-fbc849d410"/>
      <w:r>
        <w:rPr>
          <w:rFonts w:ascii="宋体" w:hAnsi="宋体" w:eastAsia="宋体" w:cs="宋体"/>
          <w:color w:val="auto"/>
          <w:kern w:val="0"/>
          <w:szCs w:val="21"/>
        </w:rPr>
        <w:t>下列图象中，反映物体做匀速直线运动的是</w:t>
      </w:r>
      <m:oMath>
        <m:r>
          <m:rPr/>
          <w:rPr>
            <w:color w:val="auto"/>
          </w:rPr>
          <m:t>(    )</m:t>
        </m:r>
      </m:oMath>
      <w:bookmarkEnd w:id="10"/>
    </w:p>
    <w:p>
      <w:pPr>
        <w:numPr>
          <w:ilvl w:val="0"/>
          <w:numId w:val="0"/>
        </w:numPr>
        <w:tabs>
          <w:tab w:val="left" w:pos="2310"/>
          <w:tab w:val="left" w:pos="4200"/>
          <w:tab w:val="left" w:pos="6090"/>
        </w:tabs>
        <w:ind w:left="42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30" o:spt="75" type="#_x0000_t75" style="height:47.25pt;width:58.5pt;" filled="f" o:preferrelative="t" stroked="f" coordsize="21600,21600">
            <v:path/>
            <v:fill on="f" focussize="0,0"/>
            <v:stroke on="f" joinstyle="miter"/>
            <v:imagedata r:id="rId15" o:title=""/>
            <o:lock v:ext="edit" aspectratio="t"/>
            <w10:wrap type="none"/>
            <w10:anchorlock/>
          </v:shape>
        </w:pic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31" o:spt="75" type="#_x0000_t75" style="height:47.25pt;width:57.75pt;" filled="f" o:preferrelative="t" stroked="f" coordsize="21600,21600">
            <v:path/>
            <v:fill on="f" focussize="0,0"/>
            <v:stroke on="f" joinstyle="miter"/>
            <v:imagedata r:id="rId16" o:title=""/>
            <o:lock v:ext="edit" aspectratio="t"/>
            <w10:wrap type="none"/>
            <w10:anchorlock/>
          </v:shape>
        </w:pic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32" o:spt="75" type="#_x0000_t75" style="height:47.25pt;width:56.25pt;" filled="f" o:preferrelative="t" stroked="f" coordsize="21600,21600">
            <v:path/>
            <v:fill on="f" focussize="0,0"/>
            <v:stroke on="f" joinstyle="miter"/>
            <v:imagedata r:id="rId17" o:title=""/>
            <o:lock v:ext="edit" aspectratio="t"/>
            <w10:wrap type="none"/>
            <w10:anchorlock/>
          </v:shape>
        </w:pict>
      </w:r>
      <w:r>
        <w:rPr>
          <w:rFonts w:ascii="Times New Roman" w:hAnsi="Times New Roman" w:eastAsia="Times New Roman" w:cs="Times New Roman"/>
          <w:color w:val="auto"/>
          <w:kern w:val="0"/>
          <w:sz w:val="24"/>
          <w:szCs w:val="24"/>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33" o:spt="75" type="#_x0000_t75" style="height:47.25pt;width:55.5pt;" filled="f" o:preferrelative="t" stroked="f" coordsize="21600,21600">
            <v:path/>
            <v:fill on="f" focussize="0,0"/>
            <v:stroke on="f" joinstyle="miter"/>
            <v:imagedata r:id="rId18" o:title=""/>
            <o:lock v:ext="edit" aspectratio="t"/>
            <w10:wrap type="none"/>
            <w10:anchorlock/>
          </v:shape>
        </w:pict>
      </w:r>
    </w:p>
    <w:p>
      <w:pPr>
        <w:numPr>
          <w:ilvl w:val="0"/>
          <w:numId w:val="0"/>
        </w:numPr>
        <w:tabs>
          <w:tab w:val="left" w:pos="2310"/>
          <w:tab w:val="left" w:pos="4200"/>
          <w:tab w:val="left" w:pos="6090"/>
        </w:tabs>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二、填空题（本大题共</w:t>
      </w:r>
      <w:r>
        <w:rPr>
          <w:rFonts w:ascii="Times New Roman" w:hAnsi="Times New Roman" w:eastAsia="Times New Roman" w:cs="Times New Roman"/>
          <w:b/>
          <w:color w:val="auto"/>
          <w:sz w:val="21"/>
        </w:rPr>
        <w:t>9</w:t>
      </w:r>
      <w:r>
        <w:rPr>
          <w:rFonts w:ascii="黑体" w:hAnsi="黑体" w:eastAsia="黑体" w:cs="黑体"/>
          <w:b w:val="0"/>
          <w:color w:val="auto"/>
          <w:sz w:val="21"/>
        </w:rPr>
        <w:t>小题，共</w:t>
      </w:r>
      <w:r>
        <w:rPr>
          <w:rFonts w:ascii="Times New Roman" w:hAnsi="Times New Roman" w:eastAsia="Times New Roman" w:cs="Times New Roman"/>
          <w:b/>
          <w:color w:val="auto"/>
          <w:sz w:val="21"/>
        </w:rPr>
        <w:t>26.0</w:t>
      </w:r>
      <w:r>
        <w:rPr>
          <w:rFonts w:ascii="黑体" w:hAnsi="黑体" w:eastAsia="黑体" w:cs="黑体"/>
          <w:b w:val="0"/>
          <w:color w:val="auto"/>
          <w:sz w:val="21"/>
        </w:rPr>
        <w:t>分）</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一位演奏家正在吹笛子，笛子声是靠空气柱的</w:t>
      </w:r>
      <w:r>
        <w:rPr>
          <w:rFonts w:ascii="Times New Roman" w:hAnsi="Times New Roman" w:eastAsia="Times New Roman" w:cs="Times New Roman"/>
          <w:color w:val="auto"/>
          <w:kern w:val="0"/>
          <w:szCs w:val="21"/>
        </w:rPr>
        <w:t>__________</w:t>
      </w:r>
      <w:r>
        <w:rPr>
          <w:rFonts w:ascii="宋体" w:hAnsi="宋体" w:eastAsia="宋体" w:cs="宋体"/>
          <w:color w:val="auto"/>
          <w:kern w:val="0"/>
          <w:szCs w:val="21"/>
        </w:rPr>
        <w:t>产生的，现场观众听到的笛子声是通过</w:t>
      </w:r>
      <w:r>
        <w:rPr>
          <w:rFonts w:ascii="Times New Roman" w:hAnsi="Times New Roman" w:eastAsia="Times New Roman" w:cs="Times New Roman"/>
          <w:color w:val="auto"/>
          <w:kern w:val="0"/>
          <w:szCs w:val="21"/>
        </w:rPr>
        <w:t>___________</w:t>
      </w:r>
      <w:r>
        <w:rPr>
          <w:rFonts w:ascii="宋体" w:hAnsi="宋体" w:eastAsia="宋体" w:cs="宋体"/>
          <w:color w:val="auto"/>
          <w:kern w:val="0"/>
          <w:szCs w:val="21"/>
        </w:rPr>
        <w:t>传播的．吹奏时．只松开</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孔和只松开</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孔相比，笛子发出的声音的</w:t>
      </w:r>
      <w:r>
        <w:rPr>
          <w:rFonts w:ascii="Times New Roman" w:hAnsi="Times New Roman" w:eastAsia="Times New Roman" w:cs="Times New Roman"/>
          <w:color w:val="auto"/>
          <w:kern w:val="0"/>
          <w:szCs w:val="21"/>
        </w:rPr>
        <w:t>__________</w:t>
      </w:r>
      <w:r>
        <w:rPr>
          <w:rFonts w:ascii="宋体" w:hAnsi="宋体" w:eastAsia="宋体" w:cs="宋体"/>
          <w:color w:val="auto"/>
          <w:kern w:val="0"/>
          <w:szCs w:val="21"/>
        </w:rPr>
        <w:t>一定发生变化．</w:t>
      </w:r>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1" w:name="topic 5286334f-36f4-4909-baba-d8a5312aa9"/>
      <w:r>
        <w:rPr>
          <w:rFonts w:ascii="宋体" w:hAnsi="宋体" w:eastAsia="宋体" w:cs="宋体"/>
          <w:color w:val="auto"/>
          <w:kern w:val="0"/>
          <w:szCs w:val="21"/>
        </w:rPr>
        <w:t>质量相同的</w:t>
      </w:r>
      <m:oMath>
        <m:r>
          <m:rPr/>
          <w:rPr>
            <w:color w:val="auto"/>
          </w:rPr>
          <m:t>0℃</m:t>
        </m:r>
      </m:oMath>
      <w:r>
        <w:rPr>
          <w:rFonts w:ascii="宋体" w:hAnsi="宋体" w:eastAsia="宋体" w:cs="宋体"/>
          <w:color w:val="auto"/>
          <w:kern w:val="0"/>
          <w:szCs w:val="21"/>
        </w:rPr>
        <w:t>的冰比</w:t>
      </w:r>
      <m:oMath>
        <m:r>
          <m:rPr/>
          <w:rPr>
            <w:color w:val="auto"/>
          </w:rPr>
          <m:t>0℃</m:t>
        </m:r>
      </m:oMath>
      <w:r>
        <w:rPr>
          <w:rFonts w:ascii="宋体" w:hAnsi="宋体" w:eastAsia="宋体" w:cs="宋体"/>
          <w:color w:val="auto"/>
          <w:kern w:val="0"/>
          <w:szCs w:val="21"/>
        </w:rPr>
        <w:t>的水冷却效果好，这是因为冰</w:t>
      </w:r>
      <w:r>
        <w:rPr>
          <w:rFonts w:ascii="Times New Roman" w:hAnsi="Times New Roman" w:eastAsia="Times New Roman" w:cs="Times New Roman"/>
          <w:color w:val="auto"/>
          <w:kern w:val="0"/>
          <w:szCs w:val="21"/>
        </w:rPr>
        <w:t>________</w:t>
      </w:r>
      <m:oMath>
        <m:r>
          <m:rPr/>
          <w:rPr>
            <w:color w:val="auto"/>
          </w:rPr>
          <m:t>(</m:t>
        </m:r>
      </m:oMath>
      <w:r>
        <w:rPr>
          <w:rFonts w:ascii="宋体" w:hAnsi="宋体" w:eastAsia="宋体" w:cs="宋体"/>
          <w:color w:val="auto"/>
          <w:kern w:val="0"/>
          <w:szCs w:val="21"/>
        </w:rPr>
        <w:t>填写物态变化的名称</w:t>
      </w:r>
      <m:oMath>
        <m:r>
          <m:rPr/>
          <w:rPr>
            <w:color w:val="auto"/>
          </w:rPr>
          <m:t>)</m:t>
        </m:r>
      </m:oMath>
      <w:r>
        <w:rPr>
          <w:rFonts w:ascii="宋体" w:hAnsi="宋体" w:eastAsia="宋体" w:cs="宋体"/>
          <w:color w:val="auto"/>
          <w:kern w:val="0"/>
          <w:szCs w:val="21"/>
        </w:rPr>
        <w:t>时吸收热量，此过程中冰的温度</w:t>
      </w:r>
      <w:r>
        <w:rPr>
          <w:rFonts w:ascii="Times New Roman" w:hAnsi="Times New Roman" w:eastAsia="Times New Roman" w:cs="Times New Roman"/>
          <w:color w:val="auto"/>
          <w:kern w:val="0"/>
          <w:szCs w:val="21"/>
        </w:rPr>
        <w:t>_____</w:t>
      </w:r>
      <m:oMath>
        <m:r>
          <m:rPr/>
          <w:rPr>
            <w:color w:val="auto"/>
          </w:rPr>
          <m:t>(</m:t>
        </m:r>
      </m:oMath>
      <w:r>
        <w:rPr>
          <w:rFonts w:ascii="宋体" w:hAnsi="宋体" w:eastAsia="宋体" w:cs="宋体"/>
          <w:color w:val="auto"/>
          <w:kern w:val="0"/>
          <w:szCs w:val="21"/>
        </w:rPr>
        <w:t>选填“升高”、“降低”或“保持不变”</w:t>
      </w:r>
      <m:oMath>
        <m:r>
          <m:rPr/>
          <w:rPr>
            <w:color w:val="auto"/>
          </w:rPr>
          <m:t>)</m:t>
        </m:r>
      </m:oMath>
      <w:r>
        <w:rPr>
          <w:rFonts w:ascii="宋体" w:hAnsi="宋体" w:eastAsia="宋体" w:cs="宋体"/>
          <w:color w:val="auto"/>
          <w:kern w:val="0"/>
          <w:szCs w:val="21"/>
        </w:rPr>
        <w:t>。</w:t>
      </w:r>
      <w:bookmarkEnd w:id="11"/>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2" w:name="topic 827f6ecb-9741-40cb-a3d1-9b2daf4a86"/>
      <w:r>
        <w:rPr>
          <w:rFonts w:ascii="宋体" w:hAnsi="宋体" w:eastAsia="宋体" w:cs="宋体"/>
          <w:color w:val="auto"/>
          <w:kern w:val="0"/>
          <w:szCs w:val="21"/>
        </w:rPr>
        <w:t>太阳光经过三棱镜后分解为红橙黄绿蓝靛紫七色光，这种现象叫做</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；此现象的原理是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。汽车的玻璃呈现的是蓝色，是因为它只透过太阳光中的</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色光。</w:t>
      </w:r>
      <w:bookmarkEnd w:id="12"/>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3" w:name="topic e593ca02-62e6-474b-a672-6bdfdde4ca"/>
      <w:r>
        <w:rPr>
          <w:rFonts w:ascii="宋体" w:hAnsi="宋体" w:eastAsia="宋体" w:cs="宋体"/>
          <w:color w:val="auto"/>
          <w:kern w:val="0"/>
          <w:szCs w:val="21"/>
        </w:rPr>
        <w:t>深秋时节一群南归的鸿雁在清澈见底而且平静的湖面上。当某只鸿雁距水面</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时，倒影与它的距离为</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，倒影是</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选填“实”或“虚”</w:t>
      </w:r>
      <m:oMath>
        <m:r>
          <m:rPr/>
          <w:rPr>
            <w:color w:val="auto"/>
          </w:rPr>
          <m:t>)</m:t>
        </m:r>
      </m:oMath>
      <w:r>
        <w:rPr>
          <w:rFonts w:ascii="宋体" w:hAnsi="宋体" w:eastAsia="宋体" w:cs="宋体"/>
          <w:color w:val="auto"/>
          <w:kern w:val="0"/>
          <w:szCs w:val="21"/>
        </w:rPr>
        <w:t>像，这是由于光的</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选填反射”或“直线传播”</w:t>
      </w:r>
      <m:oMath>
        <m:r>
          <m:rPr/>
          <w:rPr>
            <w:color w:val="auto"/>
          </w:rPr>
          <m:t>)</m:t>
        </m:r>
      </m:oMath>
      <w:r>
        <w:rPr>
          <w:rFonts w:ascii="宋体" w:hAnsi="宋体" w:eastAsia="宋体" w:cs="宋体"/>
          <w:color w:val="auto"/>
          <w:kern w:val="0"/>
          <w:szCs w:val="21"/>
        </w:rPr>
        <w:t>形成的；当鸿雁缓缓地向更高处飞去时，</w:t>
      </w:r>
      <w:r>
        <w:rPr>
          <w:rFonts w:ascii="Times New Roman" w:hAnsi="Times New Roman" w:eastAsia="Times New Roman" w:cs="Times New Roman"/>
          <w:strike w:val="0"/>
          <w:color w:val="auto"/>
          <w:kern w:val="0"/>
          <w:sz w:val="24"/>
          <w:szCs w:val="24"/>
          <w:u w:val="none"/>
        </w:rPr>
        <w:pict>
          <v:shape id="_x0000_s1037" o:spid="_x0000_s1037" o:spt="75" type="#_x0000_t75" style="position:absolute;left:0pt;margin-left:311.8pt;margin-top:8.1pt;height:69.75pt;width:89.25p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9" o:title=""/>
            <o:lock v:ext="edit" aspectratio="t"/>
            <w10:wrap type="square" side="left"/>
          </v:shape>
        </w:pict>
      </w:r>
      <w:r>
        <w:rPr>
          <w:rFonts w:ascii="宋体" w:hAnsi="宋体" w:eastAsia="宋体" w:cs="宋体"/>
          <w:color w:val="auto"/>
          <w:kern w:val="0"/>
          <w:szCs w:val="21"/>
        </w:rPr>
        <w:t>它在水中像的大小将</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选填“变大”或“变小”或“不变”</w:t>
      </w:r>
      <m:oMath>
        <m:r>
          <m:rPr/>
          <w:rPr>
            <w:color w:val="auto"/>
          </w:rPr>
          <m:t>)</m:t>
        </m:r>
      </m:oMath>
      <w:r>
        <w:rPr>
          <w:rFonts w:ascii="宋体" w:hAnsi="宋体" w:eastAsia="宋体" w:cs="宋体"/>
          <w:color w:val="auto"/>
          <w:kern w:val="0"/>
          <w:szCs w:val="21"/>
        </w:rPr>
        <w:t>。</w:t>
      </w:r>
      <w:bookmarkEnd w:id="13"/>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4" w:name="topic 5a92765e-5b55-496b-94f2-8457b6c7de"/>
      <w:r>
        <w:rPr>
          <w:rFonts w:ascii="宋体" w:hAnsi="宋体" w:eastAsia="宋体" w:cs="宋体"/>
          <w:color w:val="auto"/>
          <w:kern w:val="0"/>
          <w:szCs w:val="21"/>
        </w:rPr>
        <w:t>小明刚上初中就患上了近视眼，使远处物体的像落在视网膜</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选填“前面”或“后面”</w:t>
      </w:r>
      <m:oMath>
        <m:r>
          <m:rPr/>
          <w:rPr>
            <w:color w:val="auto"/>
          </w:rPr>
          <m:t>)</m:t>
        </m:r>
      </m:oMath>
      <w:r>
        <w:rPr>
          <w:rFonts w:ascii="宋体" w:hAnsi="宋体" w:eastAsia="宋体" w:cs="宋体"/>
          <w:color w:val="auto"/>
          <w:kern w:val="0"/>
          <w:szCs w:val="21"/>
        </w:rPr>
        <w:t>而看不清远处物体，需要配戴</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透镜进行矫正．</w:t>
      </w:r>
      <w:bookmarkEnd w:id="14"/>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5" w:name="topic 14a408b3-6cfd-4ee5-b85c-6d05c88145"/>
      <w:r>
        <w:rPr>
          <w:rFonts w:ascii="宋体" w:hAnsi="宋体" w:eastAsia="宋体" w:cs="宋体"/>
          <w:color w:val="auto"/>
          <w:kern w:val="0"/>
          <w:szCs w:val="21"/>
        </w:rPr>
        <w:t>如图所示，涵涵同学将一枚硬币放在容器底部，眼睛在</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处恰</w:t>
      </w:r>
      <w:r>
        <w:rPr>
          <w:rFonts w:ascii="Times New Roman" w:hAnsi="Times New Roman" w:eastAsia="Times New Roman" w:cs="Times New Roman"/>
          <w:strike w:val="0"/>
          <w:color w:val="auto"/>
          <w:kern w:val="0"/>
          <w:sz w:val="24"/>
          <w:szCs w:val="24"/>
          <w:u w:val="none"/>
        </w:rPr>
        <w:pict>
          <v:shape id="_x0000_s1038" o:spid="_x0000_s1038" o:spt="75" type="#_x0000_t75" style="position:absolute;left:0pt;margin-left:292.75pt;margin-top:4.3pt;height:40.65pt;width:109.65p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20" o:title=""/>
            <o:lock v:ext="edit" aspectratio="t"/>
            <w10:wrap type="square" side="left"/>
          </v:shape>
        </w:pict>
      </w:r>
      <w:r>
        <w:rPr>
          <w:rFonts w:ascii="宋体" w:hAnsi="宋体" w:eastAsia="宋体" w:cs="宋体"/>
          <w:color w:val="auto"/>
          <w:kern w:val="0"/>
          <w:szCs w:val="21"/>
        </w:rPr>
        <w:t>好看不到硬币。这是因为光是沿</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传播；沿容器边缘缓缓向容器中加水，涵涵同学又在</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处看到了硬币，这是利用了光的</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现象。</w:t>
      </w:r>
      <w:bookmarkEnd w:id="15"/>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6" w:name="topic 0b565247-5c2b-4bef-8bd8-1041682148"/>
      <w:r>
        <w:rPr>
          <w:rFonts w:ascii="宋体" w:hAnsi="宋体" w:eastAsia="宋体" w:cs="宋体"/>
          <w:color w:val="auto"/>
          <w:kern w:val="0"/>
          <w:szCs w:val="21"/>
        </w:rPr>
        <w:t>如图用刻度尺测量一物体的宽度，该刻度尺的分度值是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，物体的宽度是</w:t>
      </w:r>
      <w:r>
        <w:rPr>
          <w:rFonts w:ascii="Times New Roman" w:hAnsi="Times New Roman" w:eastAsia="Times New Roman" w:cs="Times New Roman"/>
          <w:color w:val="auto"/>
          <w:kern w:val="0"/>
          <w:szCs w:val="21"/>
        </w:rPr>
        <w:t xml:space="preserve">______ </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w:bookmarkEnd w:id="16"/>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7" w:name="topic a93c7965-e7a7-4f73-9b80-401f20e277"/>
      <w:r>
        <w:rPr>
          <w:rFonts w:ascii="宋体" w:hAnsi="宋体" w:eastAsia="宋体" w:cs="宋体"/>
          <w:color w:val="auto"/>
          <w:kern w:val="0"/>
          <w:szCs w:val="21"/>
        </w:rPr>
        <w:t>人类最早认识电现象是从摩擦起电开始的．自然界中存在种电荷，在干燥的天气里用塑料梳子梳理干燥的头发，会发现头发越梳越蓬松，可见头发上带有</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同种</w:t>
      </w:r>
      <m:oMath>
        <m:r>
          <m:rPr/>
          <w:rPr>
            <w:color w:val="auto"/>
          </w:rPr>
          <m:t>/</m:t>
        </m:r>
      </m:oMath>
      <w:r>
        <w:rPr>
          <w:rFonts w:ascii="宋体" w:hAnsi="宋体" w:eastAsia="宋体" w:cs="宋体"/>
          <w:color w:val="auto"/>
          <w:kern w:val="0"/>
          <w:szCs w:val="21"/>
        </w:rPr>
        <w:t>异种</w:t>
      </w:r>
      <m:oMath>
        <m:r>
          <m:rPr/>
          <w:rPr>
            <w:color w:val="auto"/>
          </w:rPr>
          <m:t>)</m:t>
        </m:r>
      </m:oMath>
      <w:r>
        <w:rPr>
          <w:rFonts w:ascii="宋体" w:hAnsi="宋体" w:eastAsia="宋体" w:cs="宋体"/>
          <w:color w:val="auto"/>
          <w:kern w:val="0"/>
          <w:szCs w:val="21"/>
        </w:rPr>
        <w:t>电荷，因此容易蓬松开．与丝绸摩擦的玻璃棒带正电，是因为玻璃棒在摩擦过程中</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得到</w:t>
      </w:r>
      <m:oMath>
        <m:r>
          <m:rPr/>
          <w:rPr>
            <w:color w:val="auto"/>
          </w:rPr>
          <m:t>/</m:t>
        </m:r>
      </m:oMath>
      <w:r>
        <w:rPr>
          <w:rFonts w:ascii="宋体" w:hAnsi="宋体" w:eastAsia="宋体" w:cs="宋体"/>
          <w:color w:val="auto"/>
          <w:kern w:val="0"/>
          <w:szCs w:val="21"/>
        </w:rPr>
        <w:t>失去</w:t>
      </w:r>
      <m:oMath>
        <m:r>
          <m:rPr/>
          <w:rPr>
            <w:color w:val="auto"/>
          </w:rPr>
          <m:t>)</m:t>
        </m:r>
      </m:oMath>
      <w:r>
        <w:rPr>
          <w:rFonts w:ascii="宋体" w:hAnsi="宋体" w:eastAsia="宋体" w:cs="宋体"/>
          <w:color w:val="auto"/>
          <w:kern w:val="0"/>
          <w:szCs w:val="21"/>
        </w:rPr>
        <w:t>电子．</w:t>
      </w:r>
      <w:bookmarkEnd w:id="17"/>
    </w:p>
    <w:p>
      <w:pPr>
        <w:numPr>
          <w:ilvl w:val="0"/>
          <w:numId w:val="1"/>
        </w:numPr>
        <w:spacing w:before="240" w:after="240"/>
        <w:jc w:val="center"/>
        <w:textAlignment w:val="center"/>
        <w:rPr>
          <w:rFonts w:ascii="Times New Roman" w:hAnsi="Times New Roman" w:eastAsia="Times New Roman" w:cs="Times New Roman"/>
          <w:color w:val="auto"/>
          <w:kern w:val="0"/>
          <w:sz w:val="24"/>
          <w:szCs w:val="24"/>
        </w:rPr>
      </w:pPr>
      <w:bookmarkStart w:id="18" w:name="topic 003fbd24-0d21-4686-bc32-151bdb2644"/>
      <w:r>
        <w:rPr>
          <w:rFonts w:ascii="宋体" w:hAnsi="宋体" w:eastAsia="宋体" w:cs="宋体"/>
          <w:color w:val="auto"/>
          <w:kern w:val="0"/>
          <w:szCs w:val="21"/>
        </w:rPr>
        <w:t>用水壶烧水时，壶嘴附近会出现上升的“白气”，这些“白气”是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形成的．当“白气”上升到一定程度时就不见了，这是由于</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18"/>
    </w:p>
    <w:p>
      <w:pPr>
        <w:numPr>
          <w:ilvl w:val="0"/>
          <w:numId w:val="0"/>
        </w:numPr>
        <w:spacing w:before="240" w:after="240"/>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三、计算题（本大题共</w:t>
      </w:r>
      <w:r>
        <w:rPr>
          <w:rFonts w:ascii="Times New Roman" w:hAnsi="Times New Roman" w:eastAsia="Times New Roman" w:cs="Times New Roman"/>
          <w:b/>
          <w:color w:val="auto"/>
          <w:sz w:val="21"/>
        </w:rPr>
        <w:t>1</w:t>
      </w:r>
      <w:r>
        <w:rPr>
          <w:rFonts w:ascii="黑体" w:hAnsi="黑体" w:eastAsia="黑体" w:cs="黑体"/>
          <w:b w:val="0"/>
          <w:color w:val="auto"/>
          <w:sz w:val="21"/>
        </w:rPr>
        <w:t>小题，共</w:t>
      </w:r>
      <w:r>
        <w:rPr>
          <w:rFonts w:ascii="Times New Roman" w:hAnsi="Times New Roman" w:eastAsia="Times New Roman" w:cs="Times New Roman"/>
          <w:b/>
          <w:color w:val="auto"/>
          <w:sz w:val="21"/>
        </w:rPr>
        <w:t>6</w:t>
      </w:r>
      <w:r>
        <w:rPr>
          <w:rFonts w:ascii="黑体" w:hAnsi="黑体" w:eastAsia="黑体" w:cs="黑体"/>
          <w:b w:val="0"/>
          <w:color w:val="auto"/>
          <w:sz w:val="21"/>
        </w:rPr>
        <w:t>分）</w:t>
      </w:r>
    </w:p>
    <w:p>
      <w:pPr>
        <w:numPr>
          <w:ilvl w:val="0"/>
          <w:numId w:val="1"/>
        </w:numPr>
        <w:spacing w:before="240" w:after="240"/>
        <w:jc w:val="left"/>
        <w:textAlignment w:val="center"/>
        <w:rPr>
          <w:rFonts w:ascii="Times New Roman" w:hAnsi="Times New Roman" w:eastAsia="Times New Roman" w:cs="Times New Roman"/>
          <w:color w:val="auto"/>
          <w:kern w:val="0"/>
          <w:sz w:val="24"/>
          <w:szCs w:val="24"/>
        </w:rPr>
      </w:pPr>
      <w:bookmarkStart w:id="19" w:name="topic a4b580ee-8791-4aac-b98f-1a50d16361"/>
      <w:r>
        <w:rPr>
          <w:rFonts w:ascii="宋体" w:hAnsi="宋体" w:eastAsia="宋体" w:cs="宋体"/>
          <w:color w:val="auto"/>
          <w:kern w:val="0"/>
          <w:szCs w:val="21"/>
        </w:rPr>
        <w:t>下表是从上海虹桥开往南京南站的高铁</w:t>
      </w:r>
      <w:r>
        <w:rPr>
          <w:rStyle w:val="15"/>
          <w:rFonts w:ascii="Times New Roman" w:hAnsi="Times New Roman" w:eastAsia="Times New Roman" w:cs="Times New Roman"/>
          <w:i/>
          <w:iCs/>
          <w:color w:val="auto"/>
          <w:kern w:val="0"/>
          <w:szCs w:val="21"/>
        </w:rPr>
        <w:t>G</w:t>
      </w:r>
      <w:r>
        <w:rPr>
          <w:rStyle w:val="15"/>
          <w:rFonts w:ascii="Times New Roman" w:hAnsi="Times New Roman" w:eastAsia="Times New Roman" w:cs="Times New Roman"/>
          <w:color w:val="auto"/>
          <w:kern w:val="0"/>
          <w:szCs w:val="21"/>
        </w:rPr>
        <w:t>102</w:t>
      </w:r>
      <w:r>
        <w:rPr>
          <w:rFonts w:ascii="宋体" w:hAnsi="宋体" w:eastAsia="宋体" w:cs="宋体"/>
          <w:color w:val="auto"/>
          <w:kern w:val="0"/>
          <w:szCs w:val="21"/>
        </w:rPr>
        <w:t>次列车组的运行时刻表。</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155"/>
        <w:gridCol w:w="915"/>
        <w:gridCol w:w="915"/>
        <w:gridCol w:w="915"/>
        <w:gridCol w:w="91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1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项目</w:t>
            </w:r>
          </w:p>
        </w:tc>
        <w:tc>
          <w:tcPr>
            <w:tcW w:w="91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上海虹桥</w:t>
            </w:r>
          </w:p>
        </w:tc>
        <w:tc>
          <w:tcPr>
            <w:tcW w:w="91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苏州北站</w:t>
            </w:r>
          </w:p>
        </w:tc>
        <w:tc>
          <w:tcPr>
            <w:tcW w:w="91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常州北站</w:t>
            </w:r>
          </w:p>
        </w:tc>
        <w:tc>
          <w:tcPr>
            <w:tcW w:w="91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南京南站</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到站时间</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Times New Roman" w:hAnsi="Times New Roman" w:eastAsia="Times New Roman" w:cs="Times New Roman"/>
                <w:b w:val="0"/>
                <w:bCs w:val="0"/>
                <w:i w:val="0"/>
                <w:iCs w:val="0"/>
                <w:smallCaps w:val="0"/>
                <w:color w:val="auto"/>
                <w:kern w:val="0"/>
                <w:szCs w:val="21"/>
              </w:rPr>
              <w:t> </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53</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17</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51</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发车时间</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30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55</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w:t>
            </w:r>
            <w:r>
              <w:rPr>
                <w:rFonts w:ascii="宋体" w:hAnsi="宋体" w:eastAsia="宋体" w:cs="宋体"/>
                <w:b w:val="0"/>
                <w:bCs w:val="0"/>
                <w:i w:val="0"/>
                <w:iCs w:val="0"/>
                <w:smallCaps w:val="0"/>
                <w:color w:val="auto"/>
                <w:kern w:val="0"/>
                <w:szCs w:val="21"/>
              </w:rPr>
              <w:t>：</w:t>
            </w:r>
            <w:r>
              <w:rPr>
                <w:rStyle w:val="15"/>
                <w:rFonts w:ascii="Times New Roman" w:hAnsi="Times New Roman" w:eastAsia="Times New Roman" w:cs="Times New Roman"/>
                <w:b w:val="0"/>
                <w:bCs w:val="0"/>
                <w:i w:val="0"/>
                <w:iCs w:val="0"/>
                <w:smallCaps w:val="0"/>
                <w:color w:val="auto"/>
                <w:kern w:val="0"/>
                <w:szCs w:val="21"/>
              </w:rPr>
              <w:t>19</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Times New Roman" w:hAnsi="Times New Roman" w:eastAsia="Times New Roman" w:cs="Times New Roman"/>
                <w:b w:val="0"/>
                <w:bCs w:val="0"/>
                <w:i w:val="0"/>
                <w:iCs w:val="0"/>
                <w:smallCaps w:val="0"/>
                <w:color w:val="auto"/>
                <w:kern w:val="0"/>
                <w:szCs w:val="21"/>
              </w:rPr>
              <w:t> </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里程</w:t>
            </w:r>
            <m:oMath>
              <m:r>
                <m:rPr/>
                <w:rPr>
                  <w:color w:val="auto"/>
                </w:rPr>
                <m:t>/km</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172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jc w:val="cente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300</w:t>
            </w:r>
          </w:p>
        </w:tc>
      </w:tr>
    </w:tbl>
    <w:p>
      <w:pPr>
        <w:ind w:left="420"/>
        <w:textAlignment w:val="center"/>
        <m:rPr/>
        <w:rPr>
          <w:rFonts w:hint="eastAsia" w:eastAsia="宋体"/>
          <w:i/>
          <w:color w:val="auto"/>
          <w:lang w:eastAsia="zh-CN"/>
        </w:rPr>
      </w:pPr>
      <m:oMath>
        <m:r>
          <m:rPr/>
          <w:rPr>
            <w:color w:val="auto"/>
          </w:rPr>
          <m:t>(1)</m:t>
        </m:r>
      </m:oMath>
      <w:r>
        <w:rPr>
          <w:rFonts w:ascii="宋体" w:hAnsi="宋体" w:eastAsia="宋体" w:cs="宋体"/>
          <w:color w:val="auto"/>
          <w:kern w:val="0"/>
          <w:szCs w:val="21"/>
        </w:rPr>
        <w:t>该列车组从上海虹桥驶往南京南站全程的平均速度是多少千米</w:t>
      </w:r>
      <m:oMath>
        <m:r>
          <m:rPr/>
          <w:rPr>
            <w:color w:val="auto"/>
          </w:rPr>
          <m:t>/</m:t>
        </m:r>
      </m:oMath>
      <w:r>
        <w:rPr>
          <w:rFonts w:ascii="宋体" w:hAnsi="宋体" w:eastAsia="宋体" w:cs="宋体"/>
          <w:color w:val="auto"/>
          <w:kern w:val="0"/>
          <w:szCs w:val="21"/>
        </w:rPr>
        <w:t>小时？合多少米</w:t>
      </w:r>
      <m:oMath>
        <m:r>
          <m:rPr/>
          <w:rPr>
            <w:color w:val="auto"/>
          </w:rPr>
          <m:t>/</m:t>
        </m:r>
      </m:oMath>
      <w:r>
        <w:rPr>
          <w:rFonts w:ascii="宋体" w:hAnsi="宋体" w:eastAsia="宋体" w:cs="宋体"/>
          <w:color w:val="auto"/>
          <w:kern w:val="0"/>
          <w:szCs w:val="21"/>
        </w:rPr>
        <w:t>秒？</w:t>
      </w:r>
      <m:oMath>
        <m:r>
          <m:rPr/>
          <w:rPr>
            <w:color w:val="auto"/>
          </w:rPr>
          <m:t>(</m:t>
        </m:r>
      </m:oMath>
      <w:r>
        <w:rPr>
          <w:rFonts w:ascii="宋体" w:hAnsi="宋体" w:eastAsia="宋体" w:cs="宋体"/>
          <w:color w:val="auto"/>
          <w:kern w:val="0"/>
          <w:szCs w:val="21"/>
        </w:rPr>
        <w:t>结果保留一位小数</w:t>
      </w:r>
      <m:oMath>
        <m:r>
          <m:rPr/>
          <w:rPr>
            <w:color w:val="auto"/>
          </w:rPr>
          <m:t>)</m:t>
        </m:r>
      </m:oMath>
    </w:p>
    <w:p>
      <w:pPr>
        <w:ind w:left="42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该列车组从苏州北站到常州北站的运行时间是多少分钟？平均速度是多少千米</w:t>
      </w:r>
      <m:oMath>
        <m:r>
          <m:rPr/>
          <w:rPr>
            <w:color w:val="auto"/>
          </w:rPr>
          <m:t>/</m:t>
        </m:r>
      </m:oMath>
      <w:r>
        <w:rPr>
          <w:rFonts w:ascii="宋体" w:hAnsi="宋体" w:eastAsia="宋体" w:cs="宋体"/>
          <w:color w:val="auto"/>
          <w:kern w:val="0"/>
          <w:szCs w:val="21"/>
        </w:rPr>
        <w:t>小时？</w:t>
      </w:r>
      <w:bookmarkEnd w:id="19"/>
    </w:p>
    <w:p>
      <w:pPr>
        <w:ind w:left="420"/>
        <w:textAlignment w:val="center"/>
        <w:rPr>
          <w:rFonts w:hint="eastAsia" w:ascii="宋体" w:hAnsi="宋体" w:eastAsia="宋体" w:cs="宋体"/>
          <w:color w:val="auto"/>
          <w:kern w:val="0"/>
          <w:szCs w:val="21"/>
          <w:lang w:eastAsia="zh-CN"/>
        </w:rPr>
      </w:pPr>
    </w:p>
    <w:p>
      <w:pPr>
        <w:ind w:left="420"/>
        <w:textAlignment w:val="center"/>
        <w:rPr>
          <w:rFonts w:hint="eastAsia" w:ascii="Times New Roman" w:hAnsi="Times New Roman" w:eastAsia="宋体" w:cs="Times New Roman"/>
          <w:color w:val="auto"/>
          <w:kern w:val="0"/>
          <w:sz w:val="24"/>
          <w:szCs w:val="24"/>
          <w:lang w:eastAsia="zh-CN"/>
        </w:rPr>
      </w:pPr>
    </w:p>
    <w:p>
      <w:pPr>
        <w:ind w:left="420"/>
        <w:textAlignment w:val="center"/>
        <w:rPr>
          <w:rFonts w:hint="eastAsia" w:ascii="Times New Roman" w:hAnsi="Times New Roman" w:eastAsia="宋体" w:cs="Times New Roman"/>
          <w:color w:val="auto"/>
          <w:kern w:val="0"/>
          <w:sz w:val="24"/>
          <w:szCs w:val="24"/>
          <w:lang w:eastAsia="zh-CN"/>
        </w:rPr>
      </w:pPr>
    </w:p>
    <w:p>
      <w:pPr>
        <w:ind w:left="420"/>
        <w:textAlignment w:val="center"/>
        <w:rPr>
          <w:rFonts w:hint="eastAsia" w:ascii="Times New Roman" w:hAnsi="Times New Roman" w:eastAsia="宋体" w:cs="Times New Roman"/>
          <w:color w:val="auto"/>
          <w:kern w:val="0"/>
          <w:sz w:val="24"/>
          <w:szCs w:val="24"/>
          <w:lang w:eastAsia="zh-CN"/>
        </w:rPr>
      </w:pPr>
    </w:p>
    <w:p>
      <w:pPr>
        <w:numPr>
          <w:ilvl w:val="0"/>
          <w:numId w:val="0"/>
        </w:numPr>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四、综合题（本大题共</w:t>
      </w:r>
      <w:r>
        <w:rPr>
          <w:rFonts w:ascii="Times New Roman" w:hAnsi="Times New Roman" w:eastAsia="Times New Roman" w:cs="Times New Roman"/>
          <w:b/>
          <w:color w:val="auto"/>
          <w:sz w:val="21"/>
        </w:rPr>
        <w:t>1</w:t>
      </w:r>
      <w:r>
        <w:rPr>
          <w:rFonts w:ascii="黑体" w:hAnsi="黑体" w:eastAsia="黑体" w:cs="黑体"/>
          <w:b w:val="0"/>
          <w:color w:val="auto"/>
          <w:sz w:val="21"/>
        </w:rPr>
        <w:t>小题，共</w:t>
      </w:r>
      <w:r>
        <w:rPr>
          <w:rFonts w:ascii="Times New Roman" w:hAnsi="Times New Roman" w:eastAsia="Times New Roman" w:cs="Times New Roman"/>
          <w:b/>
          <w:color w:val="auto"/>
          <w:sz w:val="21"/>
        </w:rPr>
        <w:t>8</w:t>
      </w:r>
      <w:r>
        <w:rPr>
          <w:rFonts w:ascii="黑体" w:hAnsi="黑体" w:eastAsia="黑体" w:cs="黑体"/>
          <w:b w:val="0"/>
          <w:color w:val="auto"/>
          <w:sz w:val="21"/>
        </w:rPr>
        <w:t>分）</w:t>
      </w:r>
    </w:p>
    <w:p>
      <w:pPr>
        <w:numPr>
          <w:ilvl w:val="0"/>
          <w:numId w:val="1"/>
        </w:numPr>
        <w:jc w:val="left"/>
        <w:textAlignment w:val="center"/>
        <w:rPr>
          <w:rFonts w:ascii="Times New Roman" w:hAnsi="Times New Roman" w:eastAsia="Times New Roman" w:cs="Times New Roman"/>
          <w:color w:val="auto"/>
          <w:kern w:val="0"/>
          <w:sz w:val="24"/>
          <w:szCs w:val="24"/>
        </w:rPr>
      </w:pPr>
      <w:bookmarkStart w:id="20" w:name="topic 5d4d7d66-6513-4626-91ed-81837f2b20"/>
      <w:r>
        <w:rPr>
          <w:rFonts w:ascii="宋体" w:hAnsi="宋体" w:eastAsia="宋体" w:cs="宋体"/>
          <w:color w:val="auto"/>
          <w:kern w:val="0"/>
          <w:szCs w:val="21"/>
        </w:rPr>
        <w:t>有</w:t>
      </w:r>
      <w:r>
        <w:rPr>
          <w:rStyle w:val="15"/>
          <w:rFonts w:ascii="Times New Roman" w:hAnsi="Times New Roman" w:eastAsia="Times New Roman" w:cs="Times New Roman"/>
          <w:color w:val="auto"/>
          <w:kern w:val="0"/>
          <w:szCs w:val="21"/>
        </w:rPr>
        <w:t>2300</w:t>
      </w:r>
      <w:r>
        <w:rPr>
          <w:rFonts w:ascii="宋体" w:hAnsi="宋体" w:eastAsia="宋体" w:cs="宋体"/>
          <w:color w:val="auto"/>
          <w:kern w:val="0"/>
          <w:szCs w:val="21"/>
        </w:rPr>
        <w:t>个移动通信基站在地震中受损，一些受灾严重的地区通信完全中断。在地震中受创的不仅仅是中国移动。据悉，中国联通在陕西靠近四川地区的约</w:t>
      </w:r>
      <w:r>
        <w:rPr>
          <w:rStyle w:val="15"/>
          <w:rFonts w:ascii="Times New Roman" w:hAnsi="Times New Roman" w:eastAsia="Times New Roman" w:cs="Times New Roman"/>
          <w:color w:val="auto"/>
          <w:kern w:val="0"/>
          <w:szCs w:val="21"/>
        </w:rPr>
        <w:t>500</w:t>
      </w:r>
      <w:r>
        <w:rPr>
          <w:rFonts w:ascii="宋体" w:hAnsi="宋体" w:eastAsia="宋体" w:cs="宋体"/>
          <w:color w:val="auto"/>
          <w:kern w:val="0"/>
          <w:szCs w:val="21"/>
        </w:rPr>
        <w:t>个基站中断；西安至成都的</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条长途光缆中</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条中断。汶川地震后人们发现卫星通信的重大作用。通信卫星大多是相对地球“静止”的同步卫星，在地球周围均匀地配置</w:t>
      </w:r>
      <w:r>
        <w:rPr>
          <w:rStyle w:val="15"/>
          <w:rFonts w:ascii="Times New Roman" w:hAnsi="Times New Roman" w:eastAsia="Times New Roman" w:cs="Times New Roman"/>
          <w:color w:val="auto"/>
          <w:kern w:val="0"/>
          <w:szCs w:val="21"/>
        </w:rPr>
        <w:t>3</w:t>
      </w:r>
      <w:r>
        <w:rPr>
          <w:rFonts w:ascii="宋体" w:hAnsi="宋体" w:eastAsia="宋体" w:cs="宋体"/>
          <w:color w:val="auto"/>
          <w:kern w:val="0"/>
          <w:szCs w:val="21"/>
        </w:rPr>
        <w:t>颗同步通信卫星，就覆盖了几乎全部地球表面，可以实现全球通信。</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请回答：</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关于光纤通信，小明同学曾思考这样的问题：在漫长的线路上，光纤免不了要拐弯、缠绕，而光在同种均匀介质中是沿直线传播的，激光通信信号怎能从一端传到另一端呢？后来在“研究光纤怎样传输光信号”的活动中，终于明白了：激光信号在光纤中</w:t>
      </w:r>
      <w:r>
        <w:rPr>
          <w:rFonts w:ascii="Times New Roman" w:hAnsi="Times New Roman" w:eastAsia="Times New Roman" w:cs="Times New Roman"/>
          <w:color w:val="auto"/>
          <w:kern w:val="0"/>
          <w:szCs w:val="21"/>
        </w:rPr>
        <w:t>______</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就像水流沿弯曲水管流动那样</w:t>
      </w:r>
      <w:r>
        <w:rPr>
          <w:rFonts w:ascii="Times New Roman" w:hAnsi="Times New Roman" w:eastAsia="Times New Roman" w:cs="Times New Roman"/>
          <w:color w:val="auto"/>
          <w:kern w:val="0"/>
          <w:szCs w:val="21"/>
        </w:rPr>
        <w:t>      </w:t>
      </w:r>
      <m:oMath>
        <m:r>
          <m:rPr/>
          <w:rPr>
            <w:color w:val="auto"/>
          </w:rPr>
          <m:t>B.</m:t>
        </m:r>
      </m:oMath>
      <w:r>
        <w:rPr>
          <w:rFonts w:ascii="宋体" w:hAnsi="宋体" w:eastAsia="宋体" w:cs="宋体"/>
          <w:color w:val="auto"/>
          <w:kern w:val="0"/>
          <w:szCs w:val="21"/>
        </w:rPr>
        <w:t>就像电流沿弯曲导线传播那样</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不断地经光纤壁反射而向前传播</w:t>
      </w:r>
      <w:r>
        <w:rPr>
          <w:rFonts w:ascii="Times New Roman" w:hAnsi="Times New Roman" w:eastAsia="Times New Roman" w:cs="Times New Roman"/>
          <w:color w:val="auto"/>
          <w:kern w:val="0"/>
          <w:szCs w:val="21"/>
        </w:rPr>
        <w:t>    </w:t>
      </w:r>
      <m:oMath>
        <m:r>
          <m:rPr/>
          <w:rPr>
            <w:color w:val="auto"/>
          </w:rPr>
          <m:t>D.</m:t>
        </m:r>
      </m:oMath>
      <w:r>
        <w:rPr>
          <w:rFonts w:ascii="宋体" w:hAnsi="宋体" w:eastAsia="宋体" w:cs="宋体"/>
          <w:color w:val="auto"/>
          <w:kern w:val="0"/>
          <w:szCs w:val="21"/>
        </w:rPr>
        <w:t>不断地在光纤中折射而向前传播</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除了卫星通信外，你还知道哪些现代通信方式？</w:t>
      </w:r>
      <m:oMath>
        <m:r>
          <m:rPr/>
          <w:rPr>
            <w:color w:val="auto"/>
          </w:rPr>
          <m:t>(</m:t>
        </m:r>
      </m:oMath>
      <w:r>
        <w:rPr>
          <w:rFonts w:ascii="宋体" w:hAnsi="宋体" w:eastAsia="宋体" w:cs="宋体"/>
          <w:color w:val="auto"/>
          <w:kern w:val="0"/>
          <w:szCs w:val="21"/>
        </w:rPr>
        <w:t>说一个即可</w:t>
      </w:r>
      <m:oMath>
        <m:r>
          <m:rPr/>
          <w:rPr>
            <w:color w:val="auto"/>
          </w:rPr>
          <m:t>)</m:t>
        </m:r>
        <w:bookmarkEnd w:id="20"/>
      </m:oMath>
    </w:p>
    <w:p>
      <w:pPr>
        <w:numPr>
          <w:ilvl w:val="0"/>
          <w:numId w:val="0"/>
        </w:numPr>
        <w:jc w:val="left"/>
        <w:textAlignment w:val="center"/>
        <w:rPr>
          <w:i w:val="0"/>
          <w:color w:val="auto"/>
        </w:rPr>
      </w:pPr>
    </w:p>
    <w:p>
      <w:pPr>
        <w:numPr>
          <w:ilvl w:val="0"/>
          <w:numId w:val="0"/>
        </w:numPr>
        <w:jc w:val="left"/>
        <w:textAlignment w:val="center"/>
        <w:rPr>
          <w:i w:val="0"/>
          <w:color w:val="auto"/>
        </w:rPr>
      </w:pPr>
    </w:p>
    <w:p>
      <w:pPr>
        <w:numPr>
          <w:ilvl w:val="0"/>
          <w:numId w:val="0"/>
        </w:numPr>
        <w:jc w:val="left"/>
        <w:textAlignment w:val="center"/>
        <w:rPr>
          <w:i w:val="0"/>
          <w:color w:val="auto"/>
        </w:rPr>
      </w:pPr>
    </w:p>
    <w:p>
      <w:pPr>
        <w:numPr>
          <w:ilvl w:val="0"/>
          <w:numId w:val="0"/>
        </w:numPr>
        <w:jc w:val="left"/>
        <w:textAlignment w:val="center"/>
        <w:rPr>
          <w:i w:val="0"/>
          <w:color w:val="auto"/>
        </w:rPr>
      </w:pPr>
    </w:p>
    <w:p>
      <w:pPr>
        <w:numPr>
          <w:ilvl w:val="0"/>
          <w:numId w:val="0"/>
        </w:numPr>
        <w:jc w:val="left"/>
        <w:textAlignment w:val="center"/>
        <w:rPr>
          <w:i w:val="0"/>
          <w:color w:val="auto"/>
        </w:rPr>
      </w:pPr>
    </w:p>
    <w:p>
      <w:pPr>
        <w:numPr>
          <w:ilvl w:val="0"/>
          <w:numId w:val="0"/>
        </w:numPr>
        <w:jc w:val="left"/>
        <w:textAlignment w:val="center"/>
        <w:rPr>
          <w:i w:val="0"/>
          <w:color w:val="auto"/>
        </w:rPr>
      </w:pPr>
    </w:p>
    <w:p>
      <w:pPr>
        <w:numPr>
          <w:ilvl w:val="0"/>
          <w:numId w:val="0"/>
        </w:numPr>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五、作图题（本大题共</w:t>
      </w:r>
      <w:r>
        <w:rPr>
          <w:rFonts w:ascii="Times New Roman" w:hAnsi="Times New Roman" w:eastAsia="Times New Roman" w:cs="Times New Roman"/>
          <w:b/>
          <w:color w:val="auto"/>
          <w:sz w:val="21"/>
        </w:rPr>
        <w:t>4</w:t>
      </w:r>
      <w:r>
        <w:rPr>
          <w:rFonts w:ascii="黑体" w:hAnsi="黑体" w:eastAsia="黑体" w:cs="黑体"/>
          <w:b w:val="0"/>
          <w:color w:val="auto"/>
          <w:sz w:val="21"/>
        </w:rPr>
        <w:t>小题，共</w:t>
      </w:r>
      <w:r>
        <w:rPr>
          <w:rFonts w:ascii="Times New Roman" w:hAnsi="Times New Roman" w:eastAsia="Times New Roman" w:cs="Times New Roman"/>
          <w:b/>
          <w:color w:val="auto"/>
          <w:sz w:val="21"/>
        </w:rPr>
        <w:t>12</w:t>
      </w:r>
      <w:r>
        <w:rPr>
          <w:rFonts w:ascii="黑体" w:hAnsi="黑体" w:eastAsia="黑体" w:cs="黑体"/>
          <w:b w:val="0"/>
          <w:color w:val="auto"/>
          <w:sz w:val="21"/>
        </w:rPr>
        <w:t>分）</w:t>
      </w:r>
    </w:p>
    <w:p>
      <w:pPr>
        <w:numPr>
          <w:ilvl w:val="0"/>
          <w:numId w:val="1"/>
        </w:numPr>
        <w:jc w:val="left"/>
        <w:textAlignment w:val="center"/>
        <w:rPr>
          <w:rFonts w:ascii="Times New Roman" w:hAnsi="Times New Roman" w:eastAsia="Times New Roman" w:cs="Times New Roman"/>
          <w:color w:val="auto"/>
          <w:kern w:val="0"/>
          <w:sz w:val="24"/>
          <w:szCs w:val="24"/>
        </w:rPr>
      </w:pPr>
      <w:bookmarkStart w:id="21" w:name="topic e42372a0-4514-4564-97d6-f72ae15c02"/>
      <w:r>
        <w:rPr>
          <w:rFonts w:ascii="宋体" w:hAnsi="宋体" w:eastAsia="宋体" w:cs="宋体"/>
          <w:color w:val="auto"/>
          <w:kern w:val="0"/>
          <w:szCs w:val="21"/>
        </w:rPr>
        <w:t>如图所示，</w:t>
      </w:r>
      <w:r>
        <w:rPr>
          <w:rStyle w:val="15"/>
          <w:rFonts w:ascii="Times New Roman" w:hAnsi="Times New Roman" w:eastAsia="Times New Roman" w:cs="Times New Roman"/>
          <w:i/>
          <w:iCs/>
          <w:color w:val="auto"/>
          <w:kern w:val="0"/>
          <w:szCs w:val="21"/>
        </w:rPr>
        <w:t>MN</w:t>
      </w:r>
      <w:r>
        <w:rPr>
          <w:rFonts w:ascii="宋体" w:hAnsi="宋体" w:eastAsia="宋体" w:cs="宋体"/>
          <w:color w:val="auto"/>
          <w:kern w:val="0"/>
          <w:szCs w:val="21"/>
        </w:rPr>
        <w:t>是竖直放置的平面镜，请画出</w:t>
      </w:r>
      <m:oMath>
        <m:r>
          <m:rPr/>
          <w:rPr>
            <w:color w:val="auto"/>
          </w:rPr>
          <m:t>△ABC</m:t>
        </m:r>
      </m:oMath>
      <w:r>
        <w:rPr>
          <w:rFonts w:ascii="宋体" w:hAnsi="宋体" w:eastAsia="宋体" w:cs="宋体"/>
          <w:color w:val="auto"/>
          <w:kern w:val="0"/>
          <w:szCs w:val="21"/>
        </w:rPr>
        <w:t>在平面镜中的像</w:t>
      </w:r>
      <m:oMath>
        <m:r>
          <m:rPr/>
          <w:rPr>
            <w:color w:val="auto"/>
          </w:rPr>
          <m:t>AˈBC′</m:t>
        </m:r>
      </m:oMath>
      <w:r>
        <w:rPr>
          <w:rFonts w:ascii="宋体" w:hAnsi="宋体" w:eastAsia="宋体" w:cs="宋体"/>
          <w:color w:val="auto"/>
          <w:kern w:val="0"/>
          <w:szCs w:val="21"/>
        </w:rPr>
        <w:t>．</w:t>
      </w:r>
      <w:bookmarkEnd w:id="21"/>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0"/>
        </w:numPr>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39" o:spid="_x0000_s1039" o:spt="75" type="#_x0000_t75" style="position:absolute;left:0pt;margin-top:0pt;height:114.15pt;width:88.3pt;mso-position-horizontal:center;mso-wrap-distance-bottom:0pt;mso-wrap-distance-top:0pt;z-index:251663360;mso-width-relative:page;mso-height-relative:page;" filled="f" o:preferrelative="t" stroked="f" coordsize="21600,21600">
            <v:path/>
            <v:fill on="f" focussize="0,0"/>
            <v:stroke on="f" joinstyle="miter"/>
            <v:imagedata r:id="rId21" o:title=""/>
            <o:lock v:ext="edit" aspectratio="t"/>
            <w10:wrap type="topAndBottom"/>
          </v:shape>
        </w:pict>
      </w:r>
    </w:p>
    <w:p>
      <w:pPr>
        <w:numPr>
          <w:ilvl w:val="0"/>
          <w:numId w:val="0"/>
        </w:numPr>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1"/>
        </w:numPr>
        <w:jc w:val="left"/>
        <w:textAlignment w:val="center"/>
        <w:rPr>
          <w:rFonts w:ascii="Times New Roman" w:hAnsi="Times New Roman" w:eastAsia="Times New Roman" w:cs="Times New Roman"/>
          <w:color w:val="auto"/>
          <w:kern w:val="0"/>
          <w:sz w:val="24"/>
          <w:szCs w:val="24"/>
        </w:rPr>
      </w:pPr>
      <m:oMath>
        <w:bookmarkStart w:id="22" w:name="topic c1b0023b-bf7d-48db-bfb3-d45754640f"/>
        <m:r>
          <m:rPr/>
          <w:rPr>
            <w:color w:val="auto"/>
          </w:rPr>
          <m:t>(1)</m:t>
        </m:r>
      </m:oMath>
      <w:r>
        <w:rPr>
          <w:rFonts w:ascii="宋体" w:hAnsi="宋体" w:eastAsia="宋体" w:cs="宋体"/>
          <w:color w:val="auto"/>
          <w:kern w:val="0"/>
          <w:szCs w:val="21"/>
        </w:rPr>
        <w:t>根据光反射定律确定图中平面镜的位置．</w:t>
      </w:r>
    </w:p>
    <w:p>
      <w:pPr>
        <w:numPr>
          <w:ilvl w:val="0"/>
          <w:numId w:val="1"/>
        </w:numPr>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34" o:spt="75" type="#_x0000_t75" style="height:45pt;width:87pt;" filled="f" o:preferrelative="t" stroked="f" coordsize="21600,21600">
            <v:path/>
            <v:fill on="f" focussize="0,0"/>
            <v:stroke on="f" joinstyle="miter"/>
            <v:imagedata r:id="rId22" o:title=""/>
            <o:lock v:ext="edit" aspectratio="t"/>
            <w10:wrap type="none"/>
            <w10:anchorlock/>
          </v:shape>
        </w:pict>
      </w:r>
      <w:r>
        <w:rPr>
          <w:rFonts w:ascii="Times New Roman" w:hAnsi="Times New Roman" w:eastAsia="Times New Roman" w:cs="Times New Roman"/>
          <w:color w:val="auto"/>
          <w:kern w:val="0"/>
          <w:sz w:val="24"/>
          <w:szCs w:val="24"/>
        </w:rPr>
        <w:t xml:space="preserve"> </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如图所示，根据光的反射定律画出入射光线</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的反射光线</w:t>
      </w:r>
      <w:r>
        <w:rPr>
          <w:rStyle w:val="15"/>
          <w:rFonts w:ascii="Times New Roman" w:hAnsi="Times New Roman" w:eastAsia="Times New Roman" w:cs="Times New Roman"/>
          <w:i/>
          <w:iCs/>
          <w:color w:val="auto"/>
          <w:kern w:val="0"/>
          <w:szCs w:val="21"/>
        </w:rPr>
        <w:t>OB</w:t>
      </w:r>
      <w:r>
        <w:rPr>
          <w:rFonts w:ascii="宋体" w:hAnsi="宋体" w:eastAsia="宋体" w:cs="宋体"/>
          <w:color w:val="auto"/>
          <w:kern w:val="0"/>
          <w:szCs w:val="21"/>
        </w:rPr>
        <w:t>，并标出反射角的度数．</w:t>
      </w:r>
    </w:p>
    <w:p>
      <w:pPr>
        <w:numPr>
          <w:ilvl w:val="0"/>
          <w:numId w:val="0"/>
        </w:numPr>
        <w:ind w:left="42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41" o:spid="_x0000_s1041" o:spt="75" type="#_x0000_t75" style="position:absolute;left:0pt;margin-top:0pt;height:53.25pt;width:153pt;mso-position-horizontal:center;mso-wrap-distance-bottom:0pt;mso-wrap-distance-top:0pt;z-index:251664384;mso-width-relative:page;mso-height-relative:page;" filled="f" o:preferrelative="t" stroked="f" coordsize="21600,21600">
            <v:path/>
            <v:fill on="f" focussize="0,0"/>
            <v:stroke on="f" joinstyle="miter"/>
            <v:imagedata r:id="rId23" o:title=""/>
            <o:lock v:ext="edit" aspectratio="t"/>
            <w10:wrap type="topAndBottom"/>
          </v:shape>
        </w:pict>
      </w:r>
      <w:bookmarkEnd w:id="22"/>
    </w:p>
    <w:p>
      <w:pPr>
        <w:numPr>
          <w:ilvl w:val="0"/>
          <w:numId w:val="0"/>
        </w:numPr>
        <w:ind w:left="42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ind w:left="42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ind w:left="42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ascii="Times New Roman" w:hAnsi="Times New Roman" w:eastAsia="Times New Roman" w:cs="Times New Roman"/>
          <w:strike w:val="0"/>
          <w:color w:val="auto"/>
          <w:kern w:val="0"/>
          <w:sz w:val="24"/>
          <w:szCs w:val="24"/>
          <w:u w:val="none"/>
        </w:rPr>
      </w:pPr>
      <w:bookmarkStart w:id="23" w:name="topic b0652069-4459-4e19-a8bc-13add90c71"/>
      <w:r>
        <w:rPr>
          <w:rFonts w:ascii="宋体" w:hAnsi="宋体" w:eastAsia="宋体" w:cs="宋体"/>
          <w:color w:val="auto"/>
          <w:kern w:val="0"/>
          <w:szCs w:val="21"/>
        </w:rPr>
        <w:t>如图所示，已知射向凹透镜的入射光线，请画出折射光线．</w:t>
      </w:r>
      <w:r>
        <w:rPr>
          <w:rFonts w:ascii="Times New Roman" w:hAnsi="Times New Roman" w:eastAsia="Times New Roman" w:cs="Times New Roman"/>
          <w:strike w:val="0"/>
          <w:color w:val="auto"/>
          <w:kern w:val="0"/>
          <w:sz w:val="24"/>
          <w:szCs w:val="24"/>
          <w:u w:val="none"/>
        </w:rPr>
        <w:pict>
          <v:shape id="_x0000_s1042" o:spid="_x0000_s1042" o:spt="75" type="#_x0000_t75" style="position:absolute;left:0pt;margin-top:0pt;height:75.75pt;width:110.25pt;mso-position-horizontal:right;mso-wrap-distance-bottom:0pt;mso-wrap-distance-left:9pt;mso-wrap-distance-right:9pt;mso-wrap-distance-top:0pt;z-index:251665408;mso-width-relative:page;mso-height-relative:page;" filled="f" o:preferrelative="t" stroked="f" coordsize="21600,21600">
            <v:path/>
            <v:fill on="f" focussize="0,0"/>
            <v:stroke on="f" joinstyle="miter"/>
            <v:imagedata r:id="rId24" o:title=""/>
            <o:lock v:ext="edit" aspectratio="t"/>
            <w10:wrap type="square" side="left"/>
          </v:shape>
        </w:pict>
      </w:r>
      <w:bookmarkEnd w:id="23"/>
    </w:p>
    <w:p>
      <w:pPr>
        <w:numPr>
          <w:ilvl w:val="0"/>
          <w:numId w:val="0"/>
        </w:numPr>
        <w:spacing w:before="0" w:after="0"/>
        <w:jc w:val="left"/>
        <w:textAlignment w:val="center"/>
        <w:rPr>
          <w:rFonts w:hint="eastAsia" w:ascii="Times New Roman" w:hAnsi="Times New Roman" w:eastAsia="Times New Roman" w:cs="Times New Roman"/>
          <w:strike w:val="0"/>
          <w:color w:val="auto"/>
          <w:kern w:val="0"/>
          <w:sz w:val="24"/>
          <w:szCs w:val="24"/>
          <w:u w:val="none"/>
          <w:lang w:eastAsia="zh-CN"/>
        </w:rPr>
      </w:pPr>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bookmarkStart w:id="24" w:name="topic 72e520ae-beaf-4a75-8198-ef44368e85"/>
      <w:r>
        <w:rPr>
          <w:rFonts w:ascii="宋体" w:hAnsi="宋体" w:eastAsia="宋体" w:cs="宋体"/>
          <w:color w:val="auto"/>
          <w:kern w:val="0"/>
          <w:szCs w:val="21"/>
        </w:rPr>
        <w:t>如图所示，图甲为匀速运动物体的路程</w:t>
      </w:r>
      <m:oMath>
        <m:r>
          <m:rPr/>
          <w:rPr>
            <w:color w:val="auto"/>
          </w:rPr>
          <m:t>−</m:t>
        </m:r>
      </m:oMath>
      <w:r>
        <w:rPr>
          <w:rFonts w:ascii="宋体" w:hAnsi="宋体" w:eastAsia="宋体" w:cs="宋体"/>
          <w:color w:val="auto"/>
          <w:kern w:val="0"/>
          <w:szCs w:val="21"/>
        </w:rPr>
        <w:t>时间图象，请在图乙中画出该物体的速度</w:t>
      </w:r>
      <m:oMath>
        <m:r>
          <m:rPr/>
          <w:rPr>
            <w:color w:val="auto"/>
          </w:rPr>
          <m:t>−</m:t>
        </m:r>
      </m:oMath>
      <w:r>
        <w:rPr>
          <w:rFonts w:ascii="宋体" w:hAnsi="宋体" w:eastAsia="宋体" w:cs="宋体"/>
          <w:color w:val="auto"/>
          <w:kern w:val="0"/>
          <w:szCs w:val="21"/>
        </w:rPr>
        <w:t>时间图象．</w:t>
      </w:r>
      <w:bookmarkEnd w:id="24"/>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43" o:spid="_x0000_s1043" o:spt="75" type="#_x0000_t75" style="position:absolute;left:0pt;margin-top:0pt;height:93pt;width:231.75pt;mso-position-horizontal:center;mso-wrap-distance-bottom:0pt;mso-wrap-distance-top:0pt;z-index:251666432;mso-width-relative:page;mso-height-relative:page;" filled="f" o:preferrelative="t" stroked="f" coordsize="21600,21600">
            <v:path/>
            <v:fill on="f" focussize="0,0"/>
            <v:stroke on="f" joinstyle="miter"/>
            <v:imagedata r:id="rId25" o:title=""/>
            <o:lock v:ext="edit" aspectratio="t"/>
            <w10:wrap type="topAndBottom"/>
          </v:shape>
        </w:pict>
      </w:r>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六、实验探究题（本大题共</w:t>
      </w:r>
      <w:r>
        <w:rPr>
          <w:rFonts w:ascii="Times New Roman" w:hAnsi="Times New Roman" w:eastAsia="Times New Roman" w:cs="Times New Roman"/>
          <w:b/>
          <w:color w:val="auto"/>
          <w:sz w:val="21"/>
        </w:rPr>
        <w:t>3</w:t>
      </w:r>
      <w:r>
        <w:rPr>
          <w:rFonts w:ascii="黑体" w:hAnsi="黑体" w:eastAsia="黑体" w:cs="黑体"/>
          <w:b w:val="0"/>
          <w:color w:val="auto"/>
          <w:sz w:val="21"/>
        </w:rPr>
        <w:t>小题，共</w:t>
      </w:r>
      <w:r>
        <w:rPr>
          <w:rFonts w:ascii="Times New Roman" w:hAnsi="Times New Roman" w:eastAsia="Times New Roman" w:cs="Times New Roman"/>
          <w:b/>
          <w:color w:val="auto"/>
          <w:sz w:val="21"/>
        </w:rPr>
        <w:t>24</w:t>
      </w:r>
      <w:r>
        <w:rPr>
          <w:rFonts w:ascii="黑体" w:hAnsi="黑体" w:eastAsia="黑体" w:cs="黑体"/>
          <w:b w:val="0"/>
          <w:color w:val="auto"/>
          <w:sz w:val="21"/>
        </w:rPr>
        <w:t>分）</w:t>
      </w:r>
    </w:p>
    <w:p>
      <w:pPr>
        <w:numPr>
          <w:ilvl w:val="0"/>
          <w:numId w:val="1"/>
        </w:numPr>
        <w:spacing w:before="0" w:after="0"/>
        <w:jc w:val="left"/>
        <w:textAlignment w:val="center"/>
        <w:rPr>
          <w:rFonts w:ascii="Times New Roman" w:hAnsi="Times New Roman" w:eastAsia="Times New Roman" w:cs="Times New Roman"/>
          <w:color w:val="auto"/>
          <w:kern w:val="0"/>
          <w:sz w:val="24"/>
          <w:szCs w:val="24"/>
        </w:rPr>
      </w:pPr>
      <w:bookmarkStart w:id="25" w:name="topic d70d80d8-fe3b-400f-be76-f4bcd8be03"/>
      <w:r>
        <w:rPr>
          <w:rFonts w:ascii="宋体" w:hAnsi="宋体" w:eastAsia="宋体" w:cs="宋体"/>
          <w:color w:val="auto"/>
          <w:kern w:val="0"/>
          <w:szCs w:val="21"/>
        </w:rPr>
        <w:t>有一杯掺有少量酒精的水，小涛同学想测出这杯混合液的凝固温度</w:t>
      </w:r>
      <m:oMath>
        <m:r>
          <m:rPr/>
          <w:rPr>
            <w:color w:val="auto"/>
          </w:rPr>
          <m:t>(</m:t>
        </m:r>
      </m:oMath>
      <w:r>
        <w:rPr>
          <w:rFonts w:ascii="宋体" w:hAnsi="宋体" w:eastAsia="宋体" w:cs="宋体"/>
          <w:color w:val="auto"/>
          <w:kern w:val="0"/>
          <w:szCs w:val="21"/>
        </w:rPr>
        <w:t>已知水的凝固点为</w:t>
      </w:r>
      <m:oMath>
        <m:r>
          <m:rPr/>
          <w:rPr>
            <w:color w:val="auto"/>
          </w:rPr>
          <m:t>0℃</m:t>
        </m:r>
      </m:oMath>
      <w:r>
        <w:rPr>
          <w:rFonts w:ascii="宋体" w:hAnsi="宋体" w:eastAsia="宋体" w:cs="宋体"/>
          <w:color w:val="auto"/>
          <w:kern w:val="0"/>
          <w:szCs w:val="21"/>
        </w:rPr>
        <w:t>，酒精的凝固点为</w:t>
      </w:r>
      <m:oMath>
        <m:r>
          <m:rPr/>
          <w:rPr>
            <w:color w:val="auto"/>
          </w:rPr>
          <m:t>−117℃).</m:t>
        </m:r>
      </m:oMath>
      <w:r>
        <w:rPr>
          <w:rFonts w:ascii="宋体" w:hAnsi="宋体" w:eastAsia="宋体" w:cs="宋体"/>
          <w:color w:val="auto"/>
          <w:kern w:val="0"/>
          <w:szCs w:val="21"/>
        </w:rPr>
        <w:t>他将这杯液体放入冰箱的冷冻室内，并将温度计正确插入混合液中，每隔</w:t>
      </w:r>
      <w:r>
        <w:rPr>
          <w:rStyle w:val="15"/>
          <w:rFonts w:ascii="Times New Roman" w:hAnsi="Times New Roman" w:eastAsia="Times New Roman" w:cs="Times New Roman"/>
          <w:color w:val="auto"/>
          <w:kern w:val="0"/>
          <w:szCs w:val="21"/>
        </w:rPr>
        <w:t>2min</w:t>
      </w:r>
      <w:r>
        <w:rPr>
          <w:rFonts w:ascii="宋体" w:hAnsi="宋体" w:eastAsia="宋体" w:cs="宋体"/>
          <w:color w:val="auto"/>
          <w:kern w:val="0"/>
          <w:szCs w:val="21"/>
        </w:rPr>
        <w:t>把观察到的现象和数据记入下表中．</w:t>
      </w:r>
      <w:r>
        <w:rPr>
          <w:rFonts w:ascii="Times New Roman" w:hAnsi="Times New Roman" w:eastAsia="Times New Roman" w:cs="Times New Roman"/>
          <w:color w:val="auto"/>
          <w:kern w:val="0"/>
          <w:sz w:val="24"/>
          <w:szCs w:val="24"/>
        </w:rPr>
        <w:t xml:space="preserve"> </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950"/>
        <w:gridCol w:w="440"/>
        <w:gridCol w:w="440"/>
        <w:gridCol w:w="440"/>
        <w:gridCol w:w="463"/>
        <w:gridCol w:w="463"/>
        <w:gridCol w:w="463"/>
        <w:gridCol w:w="728"/>
        <w:gridCol w:w="728"/>
        <w:gridCol w:w="728"/>
        <w:gridCol w:w="728"/>
        <w:gridCol w:w="472"/>
        <w:gridCol w:w="493"/>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1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时间</w:t>
            </w:r>
            <m:oMath>
              <m:r>
                <m:rPr/>
                <w:rPr>
                  <w:color w:val="auto"/>
                </w:rPr>
                <m:t>/min</m:t>
              </m:r>
            </m:oMath>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4</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10</w:t>
            </w:r>
          </w:p>
        </w:tc>
        <w:tc>
          <w:tcPr>
            <w:tcW w:w="87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12</w:t>
            </w:r>
          </w:p>
        </w:tc>
        <w:tc>
          <w:tcPr>
            <w:tcW w:w="87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14</w:t>
            </w:r>
          </w:p>
        </w:tc>
        <w:tc>
          <w:tcPr>
            <w:tcW w:w="87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16</w:t>
            </w:r>
          </w:p>
        </w:tc>
        <w:tc>
          <w:tcPr>
            <w:tcW w:w="87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18</w:t>
            </w:r>
          </w:p>
        </w:tc>
        <w:tc>
          <w:tcPr>
            <w:tcW w:w="55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20</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22</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温度</w:t>
            </w:r>
            <m:oMath>
              <m:r>
                <m:rPr/>
                <w:rPr>
                  <w:color w:val="auto"/>
                </w:rPr>
                <m:t>/℃</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−2</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−4</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−6</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−6</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−6</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−6</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−6</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−8</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−9</m:t>
                </m:r>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状态</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固、液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固、液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固、液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固、液</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固</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固</w:t>
            </w:r>
          </w:p>
        </w:tc>
      </w:tr>
    </w:tbl>
    <w:p>
      <w:pPr>
        <w:ind w:left="42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由上表可知此混合液属于</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选填“晶体”或“非晶体”</w:t>
      </w:r>
      <m:oMath>
        <m:r>
          <m:rPr/>
          <w:rPr>
            <w:color w:val="auto"/>
          </w:rPr>
          <m:t>)</m:t>
        </m:r>
      </m:oMath>
      <w:r>
        <w:rPr>
          <w:rFonts w:ascii="宋体" w:hAnsi="宋体" w:eastAsia="宋体" w:cs="宋体"/>
          <w:color w:val="auto"/>
          <w:kern w:val="0"/>
          <w:szCs w:val="21"/>
        </w:rPr>
        <w:t>；凝固点是</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，凝固过程经历了</w:t>
      </w:r>
      <w:r>
        <w:rPr>
          <w:rFonts w:ascii="Times New Roman" w:hAnsi="Times New Roman" w:eastAsia="Times New Roman" w:cs="Times New Roman"/>
          <w:color w:val="auto"/>
          <w:kern w:val="0"/>
          <w:szCs w:val="21"/>
        </w:rPr>
        <w:t xml:space="preserve">______ </w:t>
      </w:r>
      <w:r>
        <w:rPr>
          <w:rStyle w:val="15"/>
          <w:rFonts w:ascii="Times New Roman" w:hAnsi="Times New Roman" w:eastAsia="Times New Roman" w:cs="Times New Roman"/>
          <w:color w:val="auto"/>
          <w:kern w:val="0"/>
          <w:szCs w:val="21"/>
        </w:rPr>
        <w:t>min</w:t>
      </w:r>
      <w:r>
        <w:rPr>
          <w:rFonts w:ascii="宋体" w:hAnsi="宋体" w:eastAsia="宋体" w:cs="宋体"/>
          <w:color w:val="auto"/>
          <w:kern w:val="0"/>
          <w:szCs w:val="21"/>
        </w:rPr>
        <w:t>；</w:t>
      </w:r>
    </w:p>
    <w:p>
      <w:pPr>
        <w:ind w:left="42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在水中渗入酒精，混合液的凝固点比水的凝固点</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选填“高”或“低”</w:t>
      </w:r>
      <m:oMath>
        <m:r>
          <m:rPr/>
          <w:rPr>
            <w:color w:val="auto"/>
          </w:rPr>
          <m:t>).</m:t>
        </m:r>
      </m:oMath>
      <w:r>
        <w:rPr>
          <w:rFonts w:ascii="宋体" w:hAnsi="宋体" w:eastAsia="宋体" w:cs="宋体"/>
          <w:color w:val="auto"/>
          <w:kern w:val="0"/>
          <w:szCs w:val="21"/>
        </w:rPr>
        <w:t>由以上分析得出的结论，列举一个生活中实际应用的例子</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25"/>
    </w:p>
    <w:p>
      <w:pPr>
        <w:numPr>
          <w:ilvl w:val="0"/>
          <w:numId w:val="1"/>
        </w:numPr>
        <w:textAlignment w:val="center"/>
        <w:rPr>
          <w:rFonts w:ascii="Times New Roman" w:hAnsi="Times New Roman" w:eastAsia="Times New Roman" w:cs="Times New Roman"/>
          <w:color w:val="auto"/>
          <w:kern w:val="0"/>
          <w:sz w:val="24"/>
          <w:szCs w:val="24"/>
        </w:rPr>
      </w:pPr>
      <w:bookmarkStart w:id="26" w:name="topic 03ec1a45-a829-4719-a572-3ab78774d8"/>
      <w:r>
        <w:rPr>
          <w:rFonts w:ascii="Times New Roman" w:hAnsi="Times New Roman" w:eastAsia="Times New Roman" w:cs="Times New Roman"/>
          <w:strike w:val="0"/>
          <w:color w:val="auto"/>
          <w:kern w:val="0"/>
          <w:sz w:val="24"/>
          <w:szCs w:val="24"/>
          <w:u w:val="none"/>
        </w:rPr>
        <w:pict>
          <v:shape id="_x0000_s1044" o:spid="_x0000_s1044" o:spt="75" type="#_x0000_t75" style="position:absolute;left:0pt;margin-top:0pt;height:70.5pt;width:111pt;mso-position-horizontal:right;mso-position-vertical-relative:line;mso-wrap-distance-bottom:0pt;mso-wrap-distance-left:9pt;mso-wrap-distance-right:9pt;mso-wrap-distance-top:0pt;z-index:251667456;mso-width-relative:page;mso-height-relative:page;" filled="f" o:preferrelative="t" stroked="f" coordsize="21600,21600" o:allowoverlap="f">
            <v:path/>
            <v:fill on="f" focussize="0,0"/>
            <v:stroke on="f" joinstyle="miter"/>
            <v:imagedata r:id="rId26" o:title=""/>
            <o:lock v:ext="edit" aspectratio="t"/>
            <w10:wrap type="square" side="left"/>
          </v:shape>
        </w:pict>
      </w:r>
      <w:r>
        <w:rPr>
          <w:rFonts w:ascii="宋体" w:hAnsi="宋体" w:eastAsia="宋体" w:cs="宋体"/>
          <w:color w:val="auto"/>
          <w:kern w:val="0"/>
          <w:szCs w:val="21"/>
        </w:rPr>
        <w:t>利用如图装置探究平面镜成像特点</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实验时应选</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较厚</w:t>
      </w:r>
      <m:oMath>
        <m:r>
          <m:rPr/>
          <w:rPr>
            <w:color w:val="auto"/>
          </w:rPr>
          <m:t>/</m:t>
        </m:r>
      </m:oMath>
      <w:r>
        <w:rPr>
          <w:rFonts w:ascii="宋体" w:hAnsi="宋体" w:eastAsia="宋体" w:cs="宋体"/>
          <w:color w:val="auto"/>
          <w:kern w:val="0"/>
          <w:szCs w:val="21"/>
        </w:rPr>
        <w:t>较薄</w:t>
      </w:r>
      <m:oMath>
        <m:r>
          <m:rPr/>
          <w:rPr>
            <w:color w:val="auto"/>
          </w:rPr>
          <m:t>)</m:t>
        </m:r>
      </m:oMath>
      <w:r>
        <w:rPr>
          <w:rFonts w:ascii="宋体" w:hAnsi="宋体" w:eastAsia="宋体" w:cs="宋体"/>
          <w:color w:val="auto"/>
          <w:kern w:val="0"/>
          <w:szCs w:val="21"/>
        </w:rPr>
        <w:t>的玻璃板代替平面镜竖立在水平桌面上．</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在玻璃板前放置棋子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，将完全相同的棋子</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放在玻璃板后并移动，人眼一直在玻璃板的前侧观察，直至</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与</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的像完全重合，由此可得结论：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如果在棋子</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的位置上放一光屏，无论怎样，在光屏上</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选填“能”或“不能”</w:t>
      </w:r>
      <m:oMath>
        <m:r>
          <m:rPr/>
          <w:rPr>
            <w:color w:val="auto"/>
          </w:rPr>
          <m:t>)</m:t>
        </m:r>
      </m:oMath>
      <w:r>
        <w:rPr>
          <w:rFonts w:ascii="宋体" w:hAnsi="宋体" w:eastAsia="宋体" w:cs="宋体"/>
          <w:color w:val="auto"/>
          <w:kern w:val="0"/>
          <w:szCs w:val="21"/>
        </w:rPr>
        <w:t>承接到蜡烛</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的像，说明平面镜所成的像是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像．</w:t>
      </w:r>
    </w:p>
    <w:p>
      <w:pPr>
        <w:numPr>
          <w:ilvl w:val="0"/>
          <w:numId w:val="1"/>
        </w:numPr>
        <w:textAlignment w:val="center"/>
        <w:rPr>
          <w:rFonts w:ascii="Times New Roman" w:hAnsi="Times New Roman" w:eastAsia="Times New Roman" w:cs="Times New Roman"/>
          <w:color w:val="auto"/>
          <w:kern w:val="0"/>
          <w:sz w:val="24"/>
          <w:szCs w:val="24"/>
        </w:rPr>
      </w:pPr>
      <m:oMath>
        <m:r>
          <m:rPr/>
          <w:rPr>
            <w:color w:val="auto"/>
          </w:rPr>
          <m:t>(4)</m:t>
        </m:r>
      </m:oMath>
      <w:r>
        <w:rPr>
          <w:rFonts w:ascii="宋体" w:hAnsi="宋体" w:eastAsia="宋体" w:cs="宋体"/>
          <w:color w:val="auto"/>
          <w:kern w:val="0"/>
          <w:szCs w:val="21"/>
        </w:rPr>
        <w:t>改变</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的位置，重复</w:t>
      </w:r>
      <m:oMath>
        <m:r>
          <m:rPr/>
          <w:rPr>
            <w:color w:val="auto"/>
          </w:rPr>
          <m:t>(2)</m:t>
        </m:r>
      </m:oMath>
      <w:r>
        <w:rPr>
          <w:rFonts w:ascii="宋体" w:hAnsi="宋体" w:eastAsia="宋体" w:cs="宋体"/>
          <w:color w:val="auto"/>
          <w:kern w:val="0"/>
          <w:szCs w:val="21"/>
        </w:rPr>
        <w:t>中步骤并分别测出</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和</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到玻璃板的距离，记录在表中．</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2715"/>
        <w:gridCol w:w="1185"/>
        <w:gridCol w:w="1335"/>
        <w:gridCol w:w="103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271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序号</w:t>
            </w:r>
          </w:p>
        </w:tc>
        <w:tc>
          <w:tcPr>
            <w:tcW w:w="11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w:t>
            </w:r>
          </w:p>
        </w:tc>
        <w:tc>
          <w:tcPr>
            <w:tcW w:w="13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W w:w="10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iCs/>
                <w:smallCaps w:val="0"/>
                <w:color w:val="auto"/>
                <w:kern w:val="0"/>
                <w:szCs w:val="21"/>
              </w:rPr>
              <w:t>A</w:t>
            </w:r>
            <w:r>
              <w:rPr>
                <w:rFonts w:ascii="宋体" w:hAnsi="宋体" w:eastAsia="宋体" w:cs="宋体"/>
                <w:b w:val="0"/>
                <w:bCs w:val="0"/>
                <w:i w:val="0"/>
                <w:iCs w:val="0"/>
                <w:smallCaps w:val="0"/>
                <w:color w:val="auto"/>
                <w:kern w:val="0"/>
                <w:szCs w:val="21"/>
              </w:rPr>
              <w:t>到玻璃板的距离</w:t>
            </w:r>
            <m:oMath>
              <m:r>
                <m:rPr/>
                <w:rPr>
                  <w:color w:val="auto"/>
                </w:rPr>
                <m:t>/cm</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3.00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5.00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8.00</m:t>
                </m:r>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iCs/>
                <w:smallCaps w:val="0"/>
                <w:color w:val="auto"/>
                <w:kern w:val="0"/>
                <w:szCs w:val="21"/>
              </w:rPr>
              <w:t>B</w:t>
            </w:r>
            <w:r>
              <w:rPr>
                <w:rFonts w:ascii="宋体" w:hAnsi="宋体" w:eastAsia="宋体" w:cs="宋体"/>
                <w:b w:val="0"/>
                <w:bCs w:val="0"/>
                <w:i w:val="0"/>
                <w:iCs w:val="0"/>
                <w:smallCaps w:val="0"/>
                <w:color w:val="auto"/>
                <w:kern w:val="0"/>
                <w:szCs w:val="21"/>
              </w:rPr>
              <w:t>到玻璃板的距离</w:t>
            </w:r>
            <m:oMath>
              <m:r>
                <m:rPr/>
                <w:rPr>
                  <w:color w:val="auto"/>
                </w:rPr>
                <m:t>/cm</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3.00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5.00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8.00</m:t>
                </m:r>
              </m:oMath>
            </m:oMathPara>
          </w:p>
        </w:tc>
      </w:tr>
    </w:tbl>
    <w:p>
      <w:pPr>
        <w:ind w:left="42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分析表中数据，可以得到结论：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p>
    <w:p>
      <w:pPr>
        <w:ind w:left="420"/>
        <w:textAlignment w:val="center"/>
        <w:rPr>
          <w:rFonts w:ascii="宋体" w:hAnsi="宋体" w:eastAsia="宋体" w:cs="宋体"/>
          <w:color w:val="auto"/>
          <w:kern w:val="0"/>
          <w:sz w:val="21"/>
          <w:szCs w:val="21"/>
        </w:rPr>
      </w:pPr>
      <m:oMath>
        <m:r>
          <m:rPr/>
          <w:rPr>
            <w:color w:val="auto"/>
          </w:rPr>
          <m:t>(5)</m:t>
        </m:r>
      </m:oMath>
      <w:r>
        <w:rPr>
          <w:rFonts w:ascii="宋体" w:hAnsi="宋体" w:eastAsia="宋体" w:cs="宋体"/>
          <w:color w:val="auto"/>
          <w:kern w:val="0"/>
          <w:szCs w:val="21"/>
        </w:rPr>
        <w:t>此实验用玻璃板代替平面镜，目的是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26"/>
    </w:p>
    <w:p>
      <w:pPr>
        <w:numPr>
          <w:ilvl w:val="0"/>
          <w:numId w:val="1"/>
        </w:numPr>
        <w:textAlignment w:val="center"/>
        <w:rPr>
          <w:rFonts w:ascii="宋体" w:hAnsi="宋体" w:eastAsia="宋体" w:cs="宋体"/>
          <w:color w:val="auto"/>
          <w:kern w:val="0"/>
          <w:sz w:val="21"/>
          <w:szCs w:val="21"/>
        </w:rPr>
      </w:pPr>
      <w:bookmarkStart w:id="27" w:name="topic e8053c12-0046-4983-a657-efb69f2ebd"/>
      <w:r>
        <w:rPr>
          <w:rFonts w:ascii="宋体" w:hAnsi="宋体" w:eastAsia="宋体" w:cs="宋体"/>
          <w:color w:val="auto"/>
          <w:kern w:val="0"/>
          <w:szCs w:val="21"/>
        </w:rPr>
        <w:t>在“探究凸透镜成像规律”的实验中：</w:t>
      </w:r>
    </w:p>
    <w:p>
      <w:pPr>
        <w:numPr>
          <w:ilvl w:val="0"/>
          <w:numId w:val="1"/>
        </w:numPr>
        <w:textAlignment w:val="center"/>
        <w:rPr>
          <w:rFonts w:ascii="宋体" w:hAnsi="宋体" w:eastAsia="宋体" w:cs="宋体"/>
          <w:color w:val="auto"/>
          <w:kern w:val="0"/>
          <w:sz w:val="21"/>
          <w:szCs w:val="21"/>
        </w:rPr>
      </w:pPr>
      <w:r>
        <w:rPr>
          <w:rFonts w:ascii="Times New Roman" w:hAnsi="Times New Roman" w:eastAsia="Times New Roman" w:cs="Times New Roman"/>
          <w:strike w:val="0"/>
          <w:color w:val="auto"/>
          <w:kern w:val="0"/>
          <w:sz w:val="24"/>
          <w:szCs w:val="24"/>
          <w:u w:val="none"/>
        </w:rPr>
        <w:pict>
          <v:shape id="_x0000_i1035" o:spt="75" type="#_x0000_t75" style="height:105.75pt;width:313.5pt;" filled="f" o:preferrelative="t" stroked="f" coordsize="21600,21600">
            <v:path/>
            <v:fill on="f" focussize="0,0"/>
            <v:stroke on="f" joinstyle="miter"/>
            <v:imagedata r:id="rId27" o:title=""/>
            <o:lock v:ext="edit" aspectratio="t"/>
            <w10:wrap type="none"/>
            <w10:anchorlock/>
          </v:shape>
        </w:pict>
      </w:r>
    </w:p>
    <w:p>
      <w:pPr>
        <w:numPr>
          <w:ilvl w:val="0"/>
          <w:numId w:val="1"/>
        </w:numPr>
        <w:textAlignment w:val="center"/>
        <w:rPr>
          <w:rFonts w:ascii="宋体" w:hAnsi="宋体" w:eastAsia="宋体" w:cs="宋体"/>
          <w:color w:val="auto"/>
          <w:kern w:val="0"/>
          <w:sz w:val="21"/>
          <w:szCs w:val="21"/>
        </w:rPr>
      </w:pPr>
      <m:oMath>
        <m:r>
          <m:rPr/>
          <w:rPr>
            <w:color w:val="auto"/>
          </w:rPr>
          <m:t>(1)</m:t>
        </m:r>
      </m:oMath>
      <w:r>
        <w:rPr>
          <w:rFonts w:ascii="宋体" w:hAnsi="宋体" w:eastAsia="宋体" w:cs="宋体"/>
          <w:color w:val="auto"/>
          <w:kern w:val="0"/>
          <w:szCs w:val="21"/>
        </w:rPr>
        <w:t>开始实验时，应先将烛焰、凸透镜和光屏三者的中心调整到同一高度，目的是：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p>
    <w:p>
      <w:pPr>
        <w:numPr>
          <w:ilvl w:val="0"/>
          <w:numId w:val="1"/>
        </w:numPr>
        <w:textAlignment w:val="center"/>
        <w:rPr>
          <w:rFonts w:ascii="宋体" w:hAnsi="宋体" w:eastAsia="宋体" w:cs="宋体"/>
          <w:color w:val="auto"/>
          <w:kern w:val="0"/>
          <w:sz w:val="21"/>
          <w:szCs w:val="21"/>
        </w:rPr>
      </w:pPr>
      <m:oMath>
        <m:r>
          <m:rPr/>
          <w:rPr>
            <w:color w:val="auto"/>
          </w:rPr>
          <m:t>(2)</m:t>
        </m:r>
      </m:oMath>
      <w:r>
        <w:rPr>
          <w:rFonts w:ascii="宋体" w:hAnsi="宋体" w:eastAsia="宋体" w:cs="宋体"/>
          <w:color w:val="auto"/>
          <w:kern w:val="0"/>
          <w:szCs w:val="21"/>
        </w:rPr>
        <w:t>当蜡烛到凸透镜的距离为</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时，在光屏上出现烛焰清晰、等大的像，则该凸透镜的焦距是</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w:p>
    <w:p>
      <w:pPr>
        <w:numPr>
          <w:ilvl w:val="0"/>
          <w:numId w:val="1"/>
        </w:numPr>
        <w:textAlignment w:val="center"/>
        <w:rPr>
          <w:rFonts w:ascii="宋体" w:hAnsi="宋体" w:eastAsia="宋体" w:cs="宋体"/>
          <w:color w:val="auto"/>
          <w:kern w:val="0"/>
          <w:sz w:val="21"/>
          <w:szCs w:val="21"/>
        </w:rPr>
      </w:pPr>
      <m:oMath>
        <m:r>
          <m:rPr/>
          <w:rPr>
            <w:color w:val="auto"/>
          </w:rPr>
          <m:t>(3)</m:t>
        </m:r>
      </m:oMath>
      <w:r>
        <w:rPr>
          <w:rFonts w:ascii="宋体" w:hAnsi="宋体" w:eastAsia="宋体" w:cs="宋体"/>
          <w:color w:val="auto"/>
          <w:kern w:val="0"/>
          <w:szCs w:val="21"/>
        </w:rPr>
        <w:t>图示是某次成清晰像的实验情景，则此时光屏上出现的是</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填“正立”或“倒立”</w:t>
      </w:r>
      <m:oMath>
        <m:r>
          <m:rPr/>
          <w:rPr>
            <w:color w:val="auto"/>
          </w:rPr>
          <m:t>)</m:t>
        </m:r>
      </m:oMath>
      <w:r>
        <w:rPr>
          <w:rFonts w:ascii="宋体" w:hAnsi="宋体" w:eastAsia="宋体" w:cs="宋体"/>
          <w:color w:val="auto"/>
          <w:kern w:val="0"/>
          <w:szCs w:val="21"/>
        </w:rPr>
        <w:t>、</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填“放大”或“缩小”</w:t>
      </w:r>
      <m:oMath>
        <m:r>
          <m:rPr/>
          <w:rPr>
            <w:color w:val="auto"/>
          </w:rPr>
          <m:t>)</m:t>
        </m:r>
      </m:oMath>
      <w:r>
        <w:rPr>
          <w:rFonts w:ascii="宋体" w:hAnsi="宋体" w:eastAsia="宋体" w:cs="宋体"/>
          <w:color w:val="auto"/>
          <w:kern w:val="0"/>
          <w:szCs w:val="21"/>
        </w:rPr>
        <w:t>的实像；</w:t>
      </w:r>
    </w:p>
    <w:p>
      <w:pPr>
        <w:numPr>
          <w:ilvl w:val="0"/>
          <w:numId w:val="1"/>
        </w:numPr>
        <w:textAlignment w:val="center"/>
        <w:rPr>
          <w:rFonts w:ascii="宋体" w:hAnsi="宋体" w:eastAsia="宋体" w:cs="宋体"/>
          <w:color w:val="auto"/>
          <w:kern w:val="0"/>
          <w:sz w:val="21"/>
          <w:szCs w:val="21"/>
        </w:rPr>
      </w:pPr>
      <m:oMath>
        <m:r>
          <m:rPr/>
          <w:rPr>
            <w:color w:val="auto"/>
          </w:rPr>
          <m:t>(4)</m:t>
        </m:r>
      </m:oMath>
      <w:r>
        <w:rPr>
          <w:rFonts w:ascii="宋体" w:hAnsi="宋体" w:eastAsia="宋体" w:cs="宋体"/>
          <w:color w:val="auto"/>
          <w:kern w:val="0"/>
          <w:szCs w:val="21"/>
        </w:rPr>
        <w:t>若保持图中凸透镜和蜡烛位置都不变，在凸透镜左侧</w:t>
      </w:r>
      <m:oMath>
        <m:r>
          <m:rPr/>
          <w:rPr>
            <w:color w:val="auto"/>
          </w:rPr>
          <m:t>(</m:t>
        </m:r>
      </m:oMath>
      <w:r>
        <w:rPr>
          <w:rFonts w:ascii="宋体" w:hAnsi="宋体" w:eastAsia="宋体" w:cs="宋体"/>
          <w:color w:val="auto"/>
          <w:kern w:val="0"/>
          <w:szCs w:val="21"/>
        </w:rPr>
        <w:t>蜡烛的右侧</w:t>
      </w:r>
      <m:oMath>
        <m:r>
          <m:rPr/>
          <w:rPr>
            <w:color w:val="auto"/>
          </w:rPr>
          <m:t>)</m:t>
        </m:r>
      </m:oMath>
      <w:r>
        <w:rPr>
          <w:rFonts w:ascii="宋体" w:hAnsi="宋体" w:eastAsia="宋体" w:cs="宋体"/>
          <w:color w:val="auto"/>
          <w:kern w:val="0"/>
          <w:szCs w:val="21"/>
        </w:rPr>
        <w:t>附近放置一近视眼镜</w:t>
      </w:r>
      <m:oMath>
        <m:r>
          <m:rPr/>
          <w:rPr>
            <w:color w:val="auto"/>
          </w:rPr>
          <m:t>(</m:t>
        </m:r>
      </m:oMath>
      <w:r>
        <w:rPr>
          <w:rFonts w:ascii="宋体" w:hAnsi="宋体" w:eastAsia="宋体" w:cs="宋体"/>
          <w:color w:val="auto"/>
          <w:kern w:val="0"/>
          <w:szCs w:val="21"/>
        </w:rPr>
        <w:t>图中未画出</w:t>
      </w:r>
      <m:oMath>
        <m:r>
          <m:rPr/>
          <w:rPr>
            <w:color w:val="auto"/>
          </w:rPr>
          <m:t>)</m:t>
        </m:r>
      </m:oMath>
      <w:r>
        <w:rPr>
          <w:rFonts w:ascii="宋体" w:hAnsi="宋体" w:eastAsia="宋体" w:cs="宋体"/>
          <w:color w:val="auto"/>
          <w:kern w:val="0"/>
          <w:szCs w:val="21"/>
        </w:rPr>
        <w:t>，则需要将光屏向</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填“左”或“右”</w:t>
      </w:r>
      <m:oMath>
        <m:r>
          <m:rPr/>
          <w:rPr>
            <w:color w:val="auto"/>
          </w:rPr>
          <m:t>)</m:t>
        </m:r>
      </m:oMath>
      <w:r>
        <w:rPr>
          <w:rFonts w:ascii="宋体" w:hAnsi="宋体" w:eastAsia="宋体" w:cs="宋体"/>
          <w:color w:val="auto"/>
          <w:kern w:val="0"/>
          <w:szCs w:val="21"/>
        </w:rPr>
        <w:t>移动才能再次在光屏上成清晰的像。</w:t>
      </w:r>
      <w:bookmarkEnd w:id="27"/>
      <w:r>
        <w:rPr>
          <w:rFonts w:ascii="宋体" w:hAnsi="宋体" w:eastAsia="宋体" w:cs="宋体"/>
          <w:color w:val="auto"/>
          <w:kern w:val="0"/>
          <w:sz w:val="21"/>
          <w:szCs w:val="21"/>
        </w:rPr>
        <w:br w:type="page"/>
      </w:r>
    </w:p>
    <w:p>
      <w:pPr>
        <w:numPr>
          <w:ilvl w:val="0"/>
          <w:numId w:val="0"/>
        </w:numPr>
        <w:jc w:val="center"/>
        <w:textAlignment w:val="center"/>
        <w:rPr>
          <w:rFonts w:ascii="宋体" w:hAnsi="宋体" w:eastAsia="宋体" w:cs="宋体"/>
          <w:color w:val="auto"/>
          <w:kern w:val="0"/>
          <w:sz w:val="21"/>
          <w:szCs w:val="21"/>
        </w:rPr>
      </w:pPr>
      <w:r>
        <w:rPr>
          <w:rFonts w:ascii="宋体" w:hAnsi="宋体" w:eastAsia="宋体" w:cs="宋体"/>
          <w:b/>
          <w:color w:val="auto"/>
          <w:sz w:val="32"/>
        </w:rPr>
        <w:t>答案和解析</w:t>
      </w:r>
    </w:p>
    <w:p>
      <w:pPr>
        <w:numPr>
          <w:ilvl w:val="0"/>
          <w:numId w:val="0"/>
        </w:numPr>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【解析】解：往暖瓶内灌水时，激起空气柱的振动而产生声音；随着不断灌水，空气柱长度变短，振动频率变快，音调增大，凭着对音调变化的感觉，可知道判断灌水多少。</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解决此题要知道，保温瓶里发出的声音是上方空气柱的振动产生的；音调的高低与发声体振动快慢有关，物体振动越快，音调就越高。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掌握声音的三个特征，同时能确定影响声音的本质因素，知道空气柱的振动影响暖水瓶的发出的声音是本题的关键。</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、白气是由水蒸气液化形成的小水珠，是液化。不符合题意。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、冰冻衣服变干属于升华现象，不符合题意。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、是空气中的水蒸气直接凝华形成的小冰晶，是凝华，符合题意。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、露是由空气中的水蒸气液化形成的小水珠，是液化，不符合题意。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判断物态变化现象首先要知道各种物态变化的定义，然后看物体是由什么状态变为了什么状态，从而得出结论；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物质由气态放热直接变成固态的过程叫凝华，选项中哪个生成物是固态，再看是否由气态形成，即可得出正确答案。</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此题考查的是我们生活中的物态变化现象，看物体由什么状态变为了什么状态，根据物态变化的定义来判断。</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【解析】解：将温度计取出后，由于酒精蒸发吸热，温度计的示数会先下降；</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等过一段时间后，由于室温较高，温度计的玻璃泡从周围吸热，会使示数上升；</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即：先下降后上升，故选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将一支温度计从装有酒精的瓶中抽出，温度计玻璃泡上有酒精，由于酒精蒸发时吸热，会使温度计的示数下降，过一会，酒精蒸发完，温度计的玻璃泡又从周围吸收热量，示数上升。</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将一支温度计从装有酒精的瓶中抽出，它的示数将下降，很多同学做到这里就结束了，把后来的上升忽略了。</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Times New Roman" w:hAnsi="Times New Roman" w:eastAsia="宋体" w:cs="Times New Roman"/>
          <w:color w:val="auto"/>
          <w:kern w:val="0"/>
          <w:szCs w:val="21"/>
          <w:lang w:eastAsia="zh-CN"/>
        </w:rPr>
      </w:pPr>
      <w:r>
        <w:rPr>
          <w:rFonts w:ascii="宋体" w:hAnsi="宋体" w:eastAsia="宋体" w:cs="宋体"/>
          <w:color w:val="auto"/>
          <w:kern w:val="0"/>
          <w:szCs w:val="21"/>
        </w:rPr>
        <w:t>【解析】【分析】</w:t>
      </w:r>
      <m:oMath>
        <m:r>
          <m:rPr/>
          <w:rPr>
            <w:color w:val="auto"/>
          </w:rPr>
          <m:t>(1)</m:t>
        </m:r>
      </m:oMath>
      <w:r>
        <w:rPr>
          <w:rFonts w:ascii="宋体" w:hAnsi="宋体" w:eastAsia="宋体" w:cs="宋体"/>
          <w:color w:val="auto"/>
          <w:kern w:val="0"/>
          <w:szCs w:val="21"/>
        </w:rPr>
        <w:t>光谱上红光以外的光称为红外线，红外线的作用和用途：红外线的热作用很强，制成热谱仪、红外线夜视仪；红外线可以用来遥控，制成电视遥控器；</w:t>
      </w:r>
      <w:r>
        <w:rPr>
          <w:rFonts w:ascii="Times New Roman" w:hAnsi="Times New Roman" w:eastAsia="Times New Roman" w:cs="Times New Roman"/>
          <w:color w:val="auto"/>
          <w:kern w:val="0"/>
          <w:szCs w:val="21"/>
        </w:rPr>
        <w:t> </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光谱上紫光以外的光称为紫外线，紫外线的作用和用途：紫外线的有杀菌的作用，制成消毒灯；紫外线能使荧光物质发光，制成验钞机；紫外线能合成维生素</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能促进钙的吸收。</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本题考查的是红外线的知识，做题时根据红外线的特性做题，红外线热作用强，穿透能力强。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红外线的热作用强，用来烧烤食物，不合题意；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超声波检查身体应用超声波，不属于红外线应用，符合题意；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红外线热作用强，当森林有火情时，树木产生红外线强，人们可以对其进行监测，不合题意；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遥控器可以通过红外线来对电视机进行操作，不合题意。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【解析】解：“游云西行而谓月之东驰”中提到了两个物体，分别是“云”和“月亮”</w:t>
      </w:r>
      <m:oMath>
        <m:r>
          <m:rPr/>
          <w:rPr>
            <w:color w:val="auto"/>
          </w:rPr>
          <m:t>.</m:t>
        </m:r>
      </m:oMath>
      <w:r>
        <w:rPr>
          <w:rFonts w:ascii="宋体" w:hAnsi="宋体" w:eastAsia="宋体" w:cs="宋体"/>
          <w:color w:val="auto"/>
          <w:kern w:val="0"/>
          <w:szCs w:val="21"/>
        </w:rPr>
        <w:t>由这句话可知，描述的对象是月亮，月亮在向东运动，而参照物就是云．所以月亮是以云为参照物，在向东运动．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先找出这句话中的两个物体分别是什么，然后再确定研究对象是哪个，参照物是哪个．</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本题考查了学生对于哪个物体是参照物，哪个物体是研究对象的分析能力，是一道好题．</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本题主要抓住光的传播方向发生了改变来分析，而平面镜、凸透镜、凹透镜都可使光的方向发生改变，故有三种可能情况。</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光的传播方向改变了，可能是平面镜，或凸透镜、或凹透镜。</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从下面的光路图可以看出，凸透镜、凹透镜和平面镜都可使光的方向发生图中的改变。如图所示：</w: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6" o:spt="75" type="#_x0000_t75" style="height:69.75pt;width:281.25pt;" filled="f" o:preferrelative="t" stroked="f" coordsize="21600,21600">
            <v:path/>
            <v:fill on="f" focussize="0,0"/>
            <v:stroke on="f" joinstyle="miter"/>
            <v:imagedata r:id="rId28" o:title=""/>
            <o:lock v:ext="edit" aspectratio="t"/>
            <w10:wrap type="none"/>
            <w10:anchorlock/>
          </v:shape>
        </w:pic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BCD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ascii="宋体" w:hAnsi="宋体" w:eastAsia="宋体" w:cs="宋体"/>
          <w:color w:val="auto"/>
          <w:kern w:val="0"/>
          <w:sz w:val="21"/>
          <w:szCs w:val="21"/>
        </w:rPr>
      </w:pPr>
      <w:r>
        <w:rPr>
          <w:rFonts w:ascii="宋体" w:hAnsi="宋体" w:eastAsia="宋体" w:cs="宋体"/>
          <w:color w:val="auto"/>
          <w:kern w:val="0"/>
          <w:szCs w:val="21"/>
        </w:rPr>
        <w:t>【解析】【分析】</w:t>
      </w:r>
    </w:p>
    <w:p>
      <w:pPr>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阳光聚焦的方法确定凸透镜的焦距；</w:t>
      </w:r>
    </w:p>
    <w:p>
      <w:pPr>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根据凸透镜成像的三种情况确定成像情况；</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掌握凸透镜成像的三种情况：</w:t>
      </w:r>
      <m:oMath>
        <m:r>
          <m:rPr/>
          <w:rPr>
            <w:color w:val="auto"/>
          </w:rPr>
          <m:t>U&gt;2f</m:t>
        </m:r>
      </m:oMath>
      <w:r>
        <w:rPr>
          <w:rFonts w:ascii="宋体" w:hAnsi="宋体" w:eastAsia="宋体" w:cs="宋体"/>
          <w:color w:val="auto"/>
          <w:kern w:val="0"/>
          <w:szCs w:val="21"/>
        </w:rPr>
        <w:t>，成倒立、缩小的实像；</w:t>
      </w:r>
      <m:oMath>
        <m:r>
          <m:rPr/>
          <w:rPr>
            <w:color w:val="auto"/>
          </w:rPr>
          <m:t>2f&gt;U&gt;f</m:t>
        </m:r>
      </m:oMath>
      <w:r>
        <w:rPr>
          <w:rFonts w:ascii="宋体" w:hAnsi="宋体" w:eastAsia="宋体" w:cs="宋体"/>
          <w:color w:val="auto"/>
          <w:kern w:val="0"/>
          <w:szCs w:val="21"/>
        </w:rPr>
        <w:t>，成倒立、放大的实像；</w:t>
      </w:r>
      <m:oMath>
        <m:r>
          <m:rPr/>
          <w:rPr>
            <w:color w:val="auto"/>
          </w:rPr>
          <m:t>U&lt;f</m:t>
        </m:r>
      </m:oMath>
      <w:r>
        <w:rPr>
          <w:rFonts w:ascii="宋体" w:hAnsi="宋体" w:eastAsia="宋体" w:cs="宋体"/>
          <w:color w:val="auto"/>
          <w:kern w:val="0"/>
          <w:szCs w:val="21"/>
        </w:rPr>
        <w:t>，成倒正立、放大的虚像。</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【解答】</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将一个凸透镜对准太阳光，可在距透镜</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的地方得到一个最小亮点，所以凸透镜的焦距</w:t>
      </w:r>
      <m:oMath>
        <m:r>
          <m:rPr/>
          <w:rPr>
            <w:color w:val="auto"/>
          </w:rPr>
          <m:t>f=10cm</m:t>
        </m:r>
      </m:oMath>
      <w:r>
        <w:rPr>
          <w:rFonts w:ascii="宋体" w:hAnsi="宋体" w:eastAsia="宋体" w:cs="宋体"/>
          <w:color w:val="auto"/>
          <w:kern w:val="0"/>
          <w:szCs w:val="21"/>
        </w:rPr>
        <w:t>；</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一个物体放在这个透镜前</w:t>
      </w:r>
      <w:r>
        <w:rPr>
          <w:rStyle w:val="15"/>
          <w:rFonts w:ascii="Times New Roman" w:hAnsi="Times New Roman" w:eastAsia="Times New Roman" w:cs="Times New Roman"/>
          <w:color w:val="auto"/>
          <w:kern w:val="0"/>
          <w:szCs w:val="21"/>
        </w:rPr>
        <w:t>30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处，此时</w:t>
      </w:r>
      <m:oMath>
        <m:r>
          <m:rPr/>
          <w:rPr>
            <w:color w:val="auto"/>
          </w:rPr>
          <m:t>U&gt;2f</m:t>
        </m:r>
      </m:oMath>
      <w:r>
        <w:rPr>
          <w:rFonts w:ascii="宋体" w:hAnsi="宋体" w:eastAsia="宋体" w:cs="宋体"/>
          <w:color w:val="auto"/>
          <w:kern w:val="0"/>
          <w:szCs w:val="21"/>
        </w:rPr>
        <w:t>，成倒立、缩小的实像。</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textAlignment w:val="center"/>
        <w:rPr>
          <w:rFonts w:hint="eastAsia" w:ascii="Times New Roman" w:hAnsi="Times New Roman" w:eastAsia="宋体" w:cs="Times New Roman"/>
          <w:color w:val="auto"/>
          <w:kern w:val="0"/>
          <w:sz w:val="24"/>
          <w:szCs w:val="24"/>
          <w:lang w:eastAsia="zh-CN"/>
        </w:rPr>
      </w:pPr>
    </w:p>
    <w:p>
      <w:pPr>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8.</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【解析】解：根据反射定律，在没有光传播方向的情况下，反射光线与入射光线应该关于法线对称，过入射点</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作垂直于界面的垂线即为法线</w:t>
      </w:r>
      <m:oMath>
        <m:r>
          <m:rPr/>
          <w:rPr>
            <w:color w:val="auto"/>
          </w:rPr>
          <m:t>NN′</m:t>
        </m:r>
      </m:oMath>
      <w:r>
        <w:rPr>
          <w:rFonts w:ascii="宋体" w:hAnsi="宋体" w:eastAsia="宋体" w:cs="宋体"/>
          <w:color w:val="auto"/>
          <w:kern w:val="0"/>
          <w:szCs w:val="21"/>
        </w:rPr>
        <w:t>，如图所示：</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7" o:spt="75" type="#_x0000_t75" style="height:100.5pt;width:201.75pt;" filled="f" o:preferrelative="t" stroked="f" coordsize="21600,21600">
            <v:path/>
            <v:fill on="f" focussize="0,0"/>
            <v:stroke on="f" joinstyle="miter"/>
            <v:imagedata r:id="rId29" o:title=""/>
            <o:lock v:ext="edit" aspectratio="t"/>
            <w10:wrap type="none"/>
            <w10:anchorlock/>
          </v:shape>
        </w:pic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根据反射光线与入射光线分居法线两侧，反射角等于入射角，折射光线与入射光线分居法线两侧，光由空气斜射入其它透明介质时，折射角小于入射角，可知；</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为入射光线、</w:t>
      </w:r>
      <w:r>
        <w:rPr>
          <w:rStyle w:val="15"/>
          <w:rFonts w:ascii="Times New Roman" w:hAnsi="Times New Roman" w:eastAsia="Times New Roman" w:cs="Times New Roman"/>
          <w:i/>
          <w:iCs/>
          <w:color w:val="auto"/>
          <w:kern w:val="0"/>
          <w:szCs w:val="21"/>
        </w:rPr>
        <w:t>OB</w:t>
      </w:r>
      <w:r>
        <w:rPr>
          <w:rFonts w:ascii="宋体" w:hAnsi="宋体" w:eastAsia="宋体" w:cs="宋体"/>
          <w:color w:val="auto"/>
          <w:kern w:val="0"/>
          <w:szCs w:val="21"/>
        </w:rPr>
        <w:t>为反射光线，</w:t>
      </w:r>
      <w:r>
        <w:rPr>
          <w:rStyle w:val="15"/>
          <w:rFonts w:ascii="Times New Roman" w:hAnsi="Times New Roman" w:eastAsia="Times New Roman" w:cs="Times New Roman"/>
          <w:i/>
          <w:iCs/>
          <w:color w:val="auto"/>
          <w:kern w:val="0"/>
          <w:szCs w:val="21"/>
        </w:rPr>
        <w:t>OC</w:t>
      </w:r>
      <w:r>
        <w:rPr>
          <w:rFonts w:ascii="宋体" w:hAnsi="宋体" w:eastAsia="宋体" w:cs="宋体"/>
          <w:color w:val="auto"/>
          <w:kern w:val="0"/>
          <w:szCs w:val="21"/>
        </w:rPr>
        <w:t>为折射光线，故</w:t>
      </w:r>
      <w:r>
        <w:rPr>
          <w:rFonts w:ascii="Times New Roman" w:hAnsi="Times New Roman" w:eastAsia="Times New Roman" w:cs="Times New Roman"/>
          <w:i/>
          <w:iCs/>
          <w:color w:val="auto"/>
          <w:kern w:val="0"/>
          <w:szCs w:val="21"/>
        </w:rPr>
        <w:t>ABC</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因为反射角等于入射角，即</w:t>
      </w:r>
      <m:oMath>
        <m:r>
          <m:rPr/>
          <w:rPr>
            <w:color w:val="auto"/>
          </w:rPr>
          <m:t>∠BON=∠AON</m:t>
        </m:r>
      </m:oMath>
      <w:r>
        <w:rPr>
          <w:rFonts w:ascii="宋体" w:hAnsi="宋体" w:eastAsia="宋体" w:cs="宋体"/>
          <w:color w:val="auto"/>
          <w:kern w:val="0"/>
          <w:szCs w:val="21"/>
        </w:rPr>
        <w:t>，则</w:t>
      </w:r>
      <m:oMath>
        <m:r>
          <m:rPr/>
          <w:rPr>
            <w:color w:val="auto"/>
          </w:rPr>
          <m:t>∠BOM′=∠AOM</m:t>
        </m:r>
      </m:oMath>
      <w:r>
        <w:rPr>
          <w:rFonts w:ascii="宋体" w:hAnsi="宋体" w:eastAsia="宋体" w:cs="宋体"/>
          <w:color w:val="auto"/>
          <w:kern w:val="0"/>
          <w:szCs w:val="21"/>
        </w:rPr>
        <w:t>，即</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BO</w:t>
      </w:r>
      <w:r>
        <w:rPr>
          <w:rFonts w:ascii="宋体" w:hAnsi="宋体" w:eastAsia="宋体" w:cs="宋体"/>
          <w:color w:val="auto"/>
          <w:kern w:val="0"/>
          <w:szCs w:val="21"/>
        </w:rPr>
        <w:t>跟水平面的夹角相等。故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反射和折射是在两种介质的界面上同时发生的现象，反射遵从反射定律：反射光线、入射光线、法线在同一个平面内，反射光线与入射光线分居法线两侧，反射角等于入射角；折射遵从折射定律：折射光线、入射光线、法线在同一个平面内，折射光线与入射光线分居法线两侧，光由空气斜射入其它透明介质时，折射角小于入射角；能根据图解识别三条光线。</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在两种透明介质的界面上，会同时发生折射和反射，反射光线与入射光线分居法线两侧且在同种介质中；折射光线与入射光线也是分居法线两侧，但在两种不同介质中。</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9.</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、自己相对于道路旁的建筑，位置发生变化，是运动的。故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、自己相对于沿途的路灯杆，位置不断变化，是运动的。故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、自己相对于公交车的车厢，位置没有发生变化，是静止的。故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、自己相对于迎面来的轿车，位置不断变化，是运动的。故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在研究机械运动时，被选作标准的物体叫参照物。一个物体是运动还是静止，需要看它相对于参照物的位置是否变化。</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一个物体是运动还是静止，决定于选择的参照物，参照物不同，运动状态也不一样。</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10.</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【解析】解：使用光学显微镜能观察到微小的细胞；由于分子是很微小的，光学显微镜放大的倍数有限，故不能观察到分子、分子间有间隙、分子在不停地做无规则运动，故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BCD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显微镜能看清微小的物体．</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显微镜由目镜和物镜组成，目镜相当于放大镜，物镜相当于投影仪．</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【解析】解：“春天，柳絮纷飞”“秋天，落叶飘零”“冬天，雪花飘飘”这三句所描述的“柳絮”“落叶”“雪花”这些都是物体的运动，都是机械运动，槐花飘香是花香分子运动的结果．故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分子是比较小的，是纳米尺度内的，我们用肉眼是看不到的；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我们能够看到的不是分子，是固体的小颗粒．</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解答本题我们一定要区分开分子的运动和固体小颗粒的运动．</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w:t>
      </w:r>
      <m:oMath>
        <m:r>
          <m:rPr/>
          <w:rPr>
            <w:color w:val="auto"/>
          </w:rPr>
          <m:t>s−t</m:t>
        </m:r>
      </m:oMath>
      <w:r>
        <w:rPr>
          <w:rFonts w:ascii="宋体" w:hAnsi="宋体" w:eastAsia="宋体" w:cs="宋体"/>
          <w:color w:val="auto"/>
          <w:kern w:val="0"/>
          <w:szCs w:val="21"/>
        </w:rPr>
        <w:t>图象反映物体的路程随时间变化的关系，由图可知，</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中物体保持静止，</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中物体运动路程与时间成正比，做匀速直线运动；故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Style w:val="15"/>
          <w:rFonts w:ascii="Times New Roman" w:hAnsi="Times New Roman" w:eastAsia="Times New Roman" w:cs="Times New Roman"/>
          <w:i/>
          <w:iCs/>
          <w:color w:val="auto"/>
          <w:kern w:val="0"/>
          <w:szCs w:val="21"/>
        </w:rPr>
        <w:t>CD</w:t>
      </w:r>
      <w:r>
        <w:rPr>
          <w:rFonts w:ascii="宋体" w:hAnsi="宋体" w:eastAsia="宋体" w:cs="宋体"/>
          <w:color w:val="auto"/>
          <w:kern w:val="0"/>
          <w:szCs w:val="21"/>
        </w:rPr>
        <w:t>、</w:t>
      </w:r>
      <m:oMath>
        <m:r>
          <m:rPr/>
          <w:rPr>
            <w:color w:val="auto"/>
          </w:rPr>
          <m:t>v−t</m:t>
        </m:r>
      </m:oMath>
      <w:r>
        <w:rPr>
          <w:rFonts w:ascii="宋体" w:hAnsi="宋体" w:eastAsia="宋体" w:cs="宋体"/>
          <w:color w:val="auto"/>
          <w:kern w:val="0"/>
          <w:szCs w:val="21"/>
        </w:rPr>
        <w:t>图象反应物体的速度随时间的变化关系，由图可知，</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中物体速度与时间成正比，故物体在做匀加速直线运动，</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中速度随时间减小，是减速运动．故</w:t>
      </w:r>
      <w:r>
        <w:rPr>
          <w:rFonts w:ascii="Times New Roman" w:hAnsi="Times New Roman" w:eastAsia="Times New Roman" w:cs="Times New Roman"/>
          <w:i/>
          <w:iCs/>
          <w:color w:val="auto"/>
          <w:kern w:val="0"/>
          <w:szCs w:val="21"/>
        </w:rPr>
        <w:t>CD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匀速直线运动的物体，它的路程和时间的比值</w:t>
      </w:r>
      <m:oMath>
        <m:r>
          <m:rPr/>
          <w:rPr>
            <w:color w:val="auto"/>
          </w:rPr>
          <m:t>(</m:t>
        </m:r>
      </m:oMath>
      <w:r>
        <w:rPr>
          <w:rFonts w:ascii="宋体" w:hAnsi="宋体" w:eastAsia="宋体" w:cs="宋体"/>
          <w:color w:val="auto"/>
          <w:kern w:val="0"/>
          <w:szCs w:val="21"/>
        </w:rPr>
        <w:t>速度</w:t>
      </w:r>
      <m:oMath>
        <m:r>
          <m:rPr/>
          <w:rPr>
            <w:color w:val="auto"/>
          </w:rPr>
          <m:t>)</m:t>
        </m:r>
      </m:oMath>
      <w:r>
        <w:rPr>
          <w:rFonts w:ascii="宋体" w:hAnsi="宋体" w:eastAsia="宋体" w:cs="宋体"/>
          <w:color w:val="auto"/>
          <w:kern w:val="0"/>
          <w:szCs w:val="21"/>
        </w:rPr>
        <w:t>是一定的，路程和时间成正比；路程和时间的图象就是一条从原点出发的射线；</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速度不随时间变化，速度和时间的图象就是一条平行于横轴的射线．</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本题考查学生的识图能力，会根据图象分析物体的运动状态，匀速直线运动的特点是本题的关键所在．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13.</w:t>
      </w:r>
      <w:r>
        <w:rPr>
          <w:rFonts w:ascii="宋体" w:hAnsi="宋体" w:eastAsia="宋体" w:cs="宋体"/>
          <w:color w:val="auto"/>
          <w:kern w:val="0"/>
          <w:szCs w:val="21"/>
        </w:rPr>
        <w:t>【答案】振动；空气；音调</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此题考查的是声音的产生、声音的特征以及声音传播的条件，属于基础题，难度较小。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声音是由物体的振动产生的，声音的传播需要介质，固体、液体和气体都能够传声；</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声音的音调是由物体振动的频率决定的；音色是发声体的材料和结构决定的，响度与物体的振幅有关，还与句发声体的距离和传播过程中的分散程度有关。</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笛声是由空气柱的振动产生的；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现场观众听到的笛声是通过空气传播的；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吹奏时，只松开</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孔和只松开</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孔相比，手指在笛子上的按压位置不同，是通过改变空气柱的长度来改变声音的音调。</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故答案为：振动；空气；音调。</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14.</w:t>
      </w:r>
      <w:r>
        <w:rPr>
          <w:rFonts w:ascii="宋体" w:hAnsi="宋体" w:eastAsia="宋体" w:cs="宋体"/>
          <w:color w:val="auto"/>
          <w:kern w:val="0"/>
          <w:szCs w:val="21"/>
        </w:rPr>
        <w:t>【答案】熔化；保持不变</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本题主要考查熔化与熔化吸热的特点。</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物质由固态变为液态的过程是熔化，在熔化过程需要向周围吸收热量。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0 ℃</m:t>
        </m:r>
      </m:oMath>
      <w:r>
        <w:rPr>
          <w:rFonts w:ascii="宋体" w:hAnsi="宋体" w:eastAsia="宋体" w:cs="宋体"/>
          <w:color w:val="auto"/>
          <w:kern w:val="0"/>
          <w:szCs w:val="21"/>
        </w:rPr>
        <w:t>的冰变成</w:t>
      </w:r>
      <m:oMath>
        <m:r>
          <m:rPr/>
          <w:rPr>
            <w:color w:val="auto"/>
          </w:rPr>
          <m:t>0 ℃</m:t>
        </m:r>
      </m:oMath>
      <w:r>
        <w:rPr>
          <w:rFonts w:ascii="宋体" w:hAnsi="宋体" w:eastAsia="宋体" w:cs="宋体"/>
          <w:color w:val="auto"/>
          <w:kern w:val="0"/>
          <w:szCs w:val="21"/>
        </w:rPr>
        <w:t>的水，由固态变为液态，属于熔化现象，物质熔化过程中吸收热量，温度不变，从而会降低周围的温度，所以</w:t>
      </w:r>
      <m:oMath>
        <m:r>
          <m:rPr/>
          <w:rPr>
            <w:color w:val="auto"/>
          </w:rPr>
          <m:t>0 ℃</m:t>
        </m:r>
      </m:oMath>
      <w:r>
        <w:rPr>
          <w:rFonts w:ascii="宋体" w:hAnsi="宋体" w:eastAsia="宋体" w:cs="宋体"/>
          <w:color w:val="auto"/>
          <w:kern w:val="0"/>
          <w:szCs w:val="21"/>
        </w:rPr>
        <w:t>的冰效果会更好。</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故答案为：熔化；保持不变。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15.</w:t>
      </w:r>
      <w:r>
        <w:rPr>
          <w:rFonts w:ascii="宋体" w:hAnsi="宋体" w:eastAsia="宋体" w:cs="宋体"/>
          <w:color w:val="auto"/>
          <w:kern w:val="0"/>
          <w:szCs w:val="21"/>
        </w:rPr>
        <w:t>【答案】光的色散</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光的折射</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蓝</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【解析】解：当太阳光经过三棱镜后，会分解成红、橙、黄、绿、蓝、靛、紫七种单色光，这是光的色散现象；光的色散现象的原理是光的折射。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汽车的玻璃呈现的是蓝色，是因为汽车玻璃是蓝色的，只能透过蓝光。</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故答案为：光的色散；光的折射；蓝。</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光的色散是太阳光经过三棱镜被分解为绚丽的七色光，其实质是光的折射。七色光的排列依次为红、橙、黄、绿蓝、靛、紫。不透明物体的颜色是由它反射的色光决定。</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此题考查了光的色散的了解，知道在什么条件下可以发生光的色散，了解光的色散的原理是光的折射是解答的关键。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16.</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24</w:t>
      </w:r>
      <w:r>
        <w:rPr>
          <w:rFonts w:ascii="宋体" w:hAnsi="宋体" w:eastAsia="宋体" w:cs="宋体"/>
          <w:color w:val="auto"/>
          <w:kern w:val="0"/>
          <w:szCs w:val="21"/>
        </w:rPr>
        <w:t>；虚；反射；不变</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【解析】解：因为平面镜成的像是虚像，平面镜的成像原理是光的反射；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已知鸿雁距水面</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，像到水面的距离也是</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，所以这只鸿雁的倒影与它的距离为</w:t>
      </w:r>
      <m:oMath>
        <m:r>
          <m:rPr/>
          <w:rPr>
            <w:color w:val="auto"/>
          </w:rPr>
          <m:t>12m+12m=24m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由于物体在平面镜中所成的像是虚像，像和物体的大小相等，所以不管鸿雁距水面的距离远还是近，像始终和物体等大，因此当当鸿雁缓缓地向更高处飞去时，它在水中像的大小不变。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24</w:t>
      </w:r>
      <w:r>
        <w:rPr>
          <w:rFonts w:ascii="宋体" w:hAnsi="宋体" w:eastAsia="宋体" w:cs="宋体"/>
          <w:color w:val="auto"/>
          <w:kern w:val="0"/>
          <w:szCs w:val="21"/>
        </w:rPr>
        <w:t>；虚；反射；不变。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倒影是平面镜成像，是由光的反射形成的，平面镜成像的特点：物体在平面镜中所成的像是虚像，像和物体的大小相等，上下</w:t>
      </w:r>
      <m:oMath>
        <m:r>
          <m:rPr/>
          <w:rPr>
            <w:color w:val="auto"/>
          </w:rPr>
          <m:t>(</m:t>
        </m:r>
      </m:oMath>
      <w:r>
        <w:rPr>
          <w:rFonts w:ascii="宋体" w:hAnsi="宋体" w:eastAsia="宋体" w:cs="宋体"/>
          <w:color w:val="auto"/>
          <w:kern w:val="0"/>
          <w:szCs w:val="21"/>
        </w:rPr>
        <w:t>或左右</w:t>
      </w:r>
      <m:oMath>
        <m:r>
          <m:rPr/>
          <w:rPr>
            <w:color w:val="auto"/>
          </w:rPr>
          <m:t>)</m:t>
        </m:r>
      </m:oMath>
      <w:r>
        <w:rPr>
          <w:rFonts w:ascii="宋体" w:hAnsi="宋体" w:eastAsia="宋体" w:cs="宋体"/>
          <w:color w:val="auto"/>
          <w:kern w:val="0"/>
          <w:szCs w:val="21"/>
        </w:rPr>
        <w:t>相反，它们的连线垂直于镜面，它们到镜面的距离相等。</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此题主要考查学生对平面镜成像特点的了解和掌握，紧扣平面镜成像原理和成像特点去分析即可比较容易地进行解答。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17.</w:t>
      </w:r>
      <w:r>
        <w:rPr>
          <w:rFonts w:ascii="宋体" w:hAnsi="宋体" w:eastAsia="宋体" w:cs="宋体"/>
          <w:color w:val="auto"/>
          <w:kern w:val="0"/>
          <w:szCs w:val="21"/>
        </w:rPr>
        <w:t>【答案】前面；凹</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【解析】解：近视眼是由于人眼的晶状体变凸，会聚能力增强，像呈在视网膜的前方，故应佩戴发散透镜，使光线发散，即近视眼镜的镜片是凹透镜．</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故答案为：前面；凹．</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近视眼是晶状体会聚能力增强，像呈在视网膜的前方，应佩戴凹透镜矫正．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本题主要考查学生对近视眼的成因与矫正方法，要理解掌握．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18.</w:t>
      </w:r>
      <w:r>
        <w:rPr>
          <w:rFonts w:ascii="宋体" w:hAnsi="宋体" w:eastAsia="宋体" w:cs="宋体"/>
          <w:color w:val="auto"/>
          <w:kern w:val="0"/>
          <w:szCs w:val="21"/>
        </w:rPr>
        <w:t>【答案】直线；折射</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涵涵看不到硬币，是由于碗的边缘部分挡住了来自硬币的光线，光线进入不到眼镜，所以眼镜看不到硬币，这说明了光在均匀介质中是沿直线传播的；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当沿碗壁缓缓向碗中加水时，来自硬币的光线会从水中斜射入空气中从而发生折射，当折射光线进入人眼时，人眼逆着折射光线看去，看到的便是由于光的折射而形成的虚像</w:t>
      </w:r>
      <m:oMath>
        <m:r>
          <m:rPr/>
          <w:rPr>
            <w:color w:val="auto"/>
          </w:rPr>
          <m:t>(</m:t>
        </m:r>
      </m:oMath>
      <w:r>
        <w:rPr>
          <w:rFonts w:ascii="宋体" w:hAnsi="宋体" w:eastAsia="宋体" w:cs="宋体"/>
          <w:color w:val="auto"/>
          <w:kern w:val="0"/>
          <w:szCs w:val="21"/>
        </w:rPr>
        <w:t>虚像的位置比物体的实际位置偏高</w:t>
      </w:r>
      <m:oMath>
        <m:r>
          <m:rPr/>
          <w:rPr>
            <w:color w:val="auto"/>
          </w:rPr>
          <m:t>)</m:t>
        </m:r>
      </m:oMath>
      <w:r>
        <w:rPr>
          <w:rFonts w:ascii="宋体" w:hAnsi="宋体" w:eastAsia="宋体" w:cs="宋体"/>
          <w:color w:val="auto"/>
          <w:kern w:val="0"/>
          <w:szCs w:val="21"/>
        </w:rPr>
        <w:t>，所以涵涵在</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处也能看到硬币的虚像，这是利用了光的折射现象。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故答案为：直线；折射。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光在均匀介质中是沿直线传播的；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光从一种介质斜射入另一介质时，光的传播方向会发生偏折，折射光线进入人眼，人眼逆着折射光线就看到了物体的虚像。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本题考查了光的直线传播、光的折射，关于光的传播历来就是考试的一个考点，所以该题属于常见题，一定要掌握。</w:t>
      </w:r>
    </w:p>
    <w:p>
      <w:pPr>
        <w:numPr>
          <w:ilvl w:val="0"/>
          <w:numId w:val="0"/>
        </w:numPr>
        <w:spacing w:before="0" w:after="0"/>
        <w:ind w:left="0"/>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19.</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w:t>
      </w:r>
      <m:oMath>
        <m:r>
          <m:rPr/>
          <w:rPr>
            <w:color w:val="auto"/>
          </w:rPr>
          <m:t>1.32</m:t>
        </m:r>
      </m:oMath>
    </w:p>
    <w:p>
      <w:pPr>
        <w:numPr>
          <w:ilvl w:val="0"/>
          <w:numId w:val="0"/>
        </w:numPr>
        <w:spacing w:before="0" w:after="0"/>
        <w:ind w:left="0"/>
        <w:textAlignment w:val="center"/>
        <m:rPr/>
        <w:rPr>
          <w:rFonts w:hint="eastAsia" w:eastAsia="宋体"/>
          <w:i w:val="0"/>
          <w:color w:val="auto"/>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【解析】解：由图知：刻度尺上</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之间有</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个小格，所以一个小格代表的长度是</w:t>
      </w:r>
      <m:oMath>
        <m:r>
          <m:rPr/>
          <w:rPr>
            <w:color w:val="auto"/>
          </w:rPr>
          <m:t>0.1cm=1mm</m:t>
        </m:r>
      </m:oMath>
      <w:r>
        <w:rPr>
          <w:rFonts w:ascii="宋体" w:hAnsi="宋体" w:eastAsia="宋体" w:cs="宋体"/>
          <w:color w:val="auto"/>
          <w:kern w:val="0"/>
          <w:szCs w:val="21"/>
        </w:rPr>
        <w:t>，即此刻度尺的分度值为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；物体左侧与</w:t>
      </w:r>
      <m:oMath>
        <m:r>
          <m:rPr/>
          <w:rPr>
            <w:color w:val="auto"/>
          </w:rPr>
          <m:t>0.50cm</m:t>
        </m:r>
      </m:oMath>
      <w:r>
        <w:rPr>
          <w:rFonts w:ascii="宋体" w:hAnsi="宋体" w:eastAsia="宋体" w:cs="宋体"/>
          <w:color w:val="auto"/>
          <w:kern w:val="0"/>
          <w:szCs w:val="21"/>
        </w:rPr>
        <w:t>对齐，右侧与</w:t>
      </w:r>
      <m:oMath>
        <m:r>
          <m:rPr/>
          <w:rPr>
            <w:color w:val="auto"/>
          </w:rPr>
          <m:t>1.82cm</m:t>
        </m:r>
      </m:oMath>
      <w:r>
        <w:rPr>
          <w:rFonts w:ascii="宋体" w:hAnsi="宋体" w:eastAsia="宋体" w:cs="宋体"/>
          <w:color w:val="auto"/>
          <w:kern w:val="0"/>
          <w:szCs w:val="21"/>
        </w:rPr>
        <w:t>对齐，所以物体的宽度为</w:t>
      </w:r>
      <m:oMath>
        <m:r>
          <m:rPr/>
          <w:rPr>
            <w:color w:val="auto"/>
          </w:rPr>
          <m:t>L=1.82cm−0.50cm=1.32cm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w:t>
      </w:r>
      <m:oMath>
        <m:r>
          <m:rPr/>
          <w:rPr>
            <w:color w:val="auto"/>
          </w:rPr>
          <m:t>1.32</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刻度尺的分度值是刻度尺相邻两刻度线表示的长度．使用刻度尺时要明确其分度值，起始端从</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开始，读出末端刻度值，就是物体的长度；起始端没有从</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刻度线开始的，要以某一刻度线为起点，读出末端刻度值，减去起始端所对刻度即为物体长度，注意刻度尺要估读到分度值的下一位．</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在物理实验和日常生活中经常使用刻度尺，我们要熟练掌握其使用和读数方法．</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20.</w:t>
      </w:r>
      <w:r>
        <w:rPr>
          <w:rFonts w:ascii="宋体" w:hAnsi="宋体" w:eastAsia="宋体" w:cs="宋体"/>
          <w:color w:val="auto"/>
          <w:kern w:val="0"/>
          <w:szCs w:val="21"/>
        </w:rPr>
        <w:t>【答案】同种；失去</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塑料梳子和头发摩擦，使头发带电，由于头发带的是同种电荷，同种电荷相互排斥，所以头发容易蓬松开．</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丝绸摩擦过的玻璃棒带正电，是因为玻璃棒在摩擦的过程中失去电子．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故答案为：同种；失去．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本题考查摩擦起电现象和电荷间的相互作用规律．摩擦起电的实质是电子的转移，失去电子的物体带正电，得到电子的物体带负电．</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此题是基础题，要求知道摩擦起电现象，以及电荷间的相互作用．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21.</w:t>
      </w:r>
      <w:r>
        <w:rPr>
          <w:rFonts w:ascii="宋体" w:hAnsi="宋体" w:eastAsia="宋体" w:cs="宋体"/>
          <w:color w:val="auto"/>
          <w:kern w:val="0"/>
          <w:szCs w:val="21"/>
        </w:rPr>
        <w:t>【答案】液化；小液滴发生了汽化</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【解析】解：用水壶烧水时会产生大量的水蒸气，水蒸气在壶嘴上放会遇冷液化形成小水珠，故会产生“白气”．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当“白气”上升到一定程度时，由于空气温度升高，所以液体的小水珠吸热汽化变为水蒸气，所以“白气”不见了．</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故答案为：液化，小液滴发生了汽化．</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解答此题应掌握：</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“白气”是液态的小水珠．</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液化是指物质从气态变为液态的过程，它需要放热．</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汽化是指物质从液态变为气态的过程，它需要吸热．</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本题考查学生对汽化和液化两个概念的理解能力，需要结合具体实例进行解释．</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22.</w:t>
      </w:r>
      <w:r>
        <w:rPr>
          <w:rFonts w:ascii="宋体" w:hAnsi="宋体" w:eastAsia="宋体" w:cs="宋体"/>
          <w:color w:val="auto"/>
          <w:kern w:val="0"/>
          <w:szCs w:val="21"/>
        </w:rPr>
        <w:t>【答案】解：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由列车时刻表可知，该列车组从虹桥到南京南站的运行时间：</w:t>
      </w:r>
      <m:oMath>
        <m:r>
          <m:rPr/>
          <w:rPr>
            <w:color w:val="auto"/>
          </w:rPr>
          <m:t>t=7</m:t>
        </m:r>
      </m:oMath>
      <w:r>
        <w:rPr>
          <w:rFonts w:ascii="宋体" w:hAnsi="宋体" w:eastAsia="宋体" w:cs="宋体"/>
          <w:color w:val="auto"/>
          <w:kern w:val="0"/>
          <w:szCs w:val="21"/>
        </w:rPr>
        <w:t>：</w:t>
      </w:r>
      <m:oMath>
        <m:r>
          <m:rPr/>
          <w:rPr>
            <w:color w:val="auto"/>
          </w:rPr>
          <m:t>51−6</m:t>
        </m:r>
      </m:oMath>
      <w:r>
        <w:rPr>
          <w:rFonts w:ascii="宋体" w:hAnsi="宋体" w:eastAsia="宋体" w:cs="宋体"/>
          <w:color w:val="auto"/>
          <w:kern w:val="0"/>
          <w:szCs w:val="21"/>
        </w:rPr>
        <w:t>：</w:t>
      </w:r>
      <m:oMath>
        <m:r>
          <m:rPr/>
          <w:rPr>
            <w:color w:val="auto"/>
          </w:rPr>
          <m:t>30=1ℎ21min</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列车行驶的路程：</w:t>
      </w:r>
      <m:oMath>
        <m:r>
          <m:rPr/>
          <w:rPr>
            <w:color w:val="auto"/>
          </w:rPr>
          <m:t>s=300km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全程的平均速度：</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r>
          <m:rPr/>
          <w:rPr>
            <w:color w:val="auto"/>
          </w:rPr>
          <m:t>=</m:t>
        </m:r>
        <m:f>
          <m:fPr>
            <m:ctrlPr>
              <w:rPr>
                <w:color w:val="auto"/>
              </w:rPr>
            </m:ctrlPr>
          </m:fPr>
          <m:num>
            <m:r>
              <m:rPr/>
              <w:rPr>
                <w:color w:val="auto"/>
              </w:rPr>
              <m:t>300km</m:t>
            </m:r>
            <m:ctrlPr>
              <w:rPr>
                <w:color w:val="auto"/>
              </w:rPr>
            </m:ctrlPr>
          </m:num>
          <m:den>
            <m:f>
              <m:fPr>
                <m:ctrlPr>
                  <w:rPr>
                    <w:color w:val="auto"/>
                  </w:rPr>
                </m:ctrlPr>
              </m:fPr>
              <m:num>
                <m:r>
                  <m:rPr/>
                  <w:rPr>
                    <w:color w:val="auto"/>
                  </w:rPr>
                  <m:t>81</m:t>
                </m:r>
                <m:ctrlPr>
                  <w:rPr>
                    <w:color w:val="auto"/>
                  </w:rPr>
                </m:ctrlPr>
              </m:num>
              <m:den>
                <m:r>
                  <m:rPr/>
                  <w:rPr>
                    <w:color w:val="auto"/>
                  </w:rPr>
                  <m:t>60</m:t>
                </m:r>
                <m:ctrlPr>
                  <w:rPr>
                    <w:color w:val="auto"/>
                  </w:rPr>
                </m:ctrlPr>
              </m:den>
            </m:f>
            <m:r>
              <m:rPr/>
              <w:rPr>
                <w:color w:val="auto"/>
              </w:rPr>
              <m:t>ℎ</m:t>
            </m:r>
            <m:ctrlPr>
              <w:rPr>
                <w:color w:val="auto"/>
              </w:rPr>
            </m:ctrlPr>
          </m:den>
        </m:f>
        <m:r>
          <m:rPr/>
          <w:rPr>
            <w:color w:val="auto"/>
          </w:rPr>
          <m:t>≈222.2km/ℎ=61.7m/s</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列车组从苏州北站到常州北站的运行时间是：</w:t>
      </w:r>
      <m:oMath>
        <m:r>
          <m:rPr/>
          <w:rPr>
            <w:color w:val="auto"/>
          </w:rPr>
          <m:t>t′=7</m:t>
        </m:r>
      </m:oMath>
      <w:r>
        <w:rPr>
          <w:rFonts w:ascii="宋体" w:hAnsi="宋体" w:eastAsia="宋体" w:cs="宋体"/>
          <w:color w:val="auto"/>
          <w:kern w:val="0"/>
          <w:szCs w:val="21"/>
        </w:rPr>
        <w:t>：</w:t>
      </w:r>
      <m:oMath>
        <m:r>
          <m:rPr/>
          <w:rPr>
            <w:color w:val="auto"/>
          </w:rPr>
          <m:t>17−6</m:t>
        </m:r>
      </m:oMath>
      <w:r>
        <w:rPr>
          <w:rFonts w:ascii="宋体" w:hAnsi="宋体" w:eastAsia="宋体" w:cs="宋体"/>
          <w:color w:val="auto"/>
          <w:kern w:val="0"/>
          <w:szCs w:val="21"/>
        </w:rPr>
        <w:t>：</w:t>
      </w:r>
      <m:oMath>
        <m:r>
          <m:rPr/>
          <w:rPr>
            <w:color w:val="auto"/>
          </w:rPr>
          <m:t>55=22min</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从苏州北站到常州北站运行的路程：</w:t>
      </w:r>
      <m:oMath>
        <m:r>
          <m:rPr/>
          <w:rPr>
            <w:color w:val="auto"/>
          </w:rPr>
          <m:t>s′=172km−84km=88km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列车组从苏州北站到常州北站的平均速度：</w:t>
      </w:r>
      <w:r>
        <w:rPr>
          <w:rFonts w:ascii="Times New Roman" w:hAnsi="Times New Roman" w:eastAsia="Times New Roman" w:cs="Times New Roman"/>
          <w:strike w:val="0"/>
          <w:color w:val="auto"/>
          <w:kern w:val="0"/>
          <w:sz w:val="24"/>
          <w:szCs w:val="24"/>
          <w:u w:val="none"/>
        </w:rPr>
        <w:pict>
          <v:shape id="_x0000_i1038" o:spt="75" alt="v′= \dfrac {s′}{t{" type="#_x0000_t75" style="height:38.25pt;width:132.75pt;" filled="f" o:preferrelative="t" stroked="f" coordsize="21600,21600">
            <v:path/>
            <v:fill on="f" focussize="0,0"/>
            <v:stroke on="f" joinstyle="miter"/>
            <v:imagedata r:id="rId30" o:title="latexImg"/>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w:t>
      </w:r>
      <m:oMath>
        <m:r>
          <m:rPr/>
          <w:rPr>
            <w:color w:val="auto"/>
          </w:rPr>
          <m:t>(1)</m:t>
        </m:r>
      </m:oMath>
      <w:r>
        <w:rPr>
          <w:rFonts w:ascii="宋体" w:hAnsi="宋体" w:eastAsia="宋体" w:cs="宋体"/>
          <w:color w:val="auto"/>
          <w:kern w:val="0"/>
          <w:szCs w:val="21"/>
        </w:rPr>
        <w:t>该列车组从上海虹桥驶往南京南站全程的平均速度是</w:t>
      </w:r>
      <m:oMath>
        <m:r>
          <m:rPr/>
          <w:rPr>
            <w:color w:val="auto"/>
          </w:rPr>
          <m:t>222.2</m:t>
        </m:r>
      </m:oMath>
      <w:r>
        <w:rPr>
          <w:rFonts w:ascii="宋体" w:hAnsi="宋体" w:eastAsia="宋体" w:cs="宋体"/>
          <w:color w:val="auto"/>
          <w:kern w:val="0"/>
          <w:szCs w:val="21"/>
        </w:rPr>
        <w:t>千米</w:t>
      </w:r>
      <m:oMath>
        <m:r>
          <m:rPr/>
          <w:rPr>
            <w:color w:val="auto"/>
          </w:rPr>
          <m:t>/</m:t>
        </m:r>
      </m:oMath>
      <w:r>
        <w:rPr>
          <w:rFonts w:ascii="宋体" w:hAnsi="宋体" w:eastAsia="宋体" w:cs="宋体"/>
          <w:color w:val="auto"/>
          <w:kern w:val="0"/>
          <w:szCs w:val="21"/>
        </w:rPr>
        <w:t>小时，合</w:t>
      </w:r>
      <m:oMath>
        <m:r>
          <m:rPr/>
          <w:rPr>
            <w:color w:val="auto"/>
          </w:rPr>
          <m:t>61.7</m:t>
        </m:r>
      </m:oMath>
      <w:r>
        <w:rPr>
          <w:rFonts w:ascii="宋体" w:hAnsi="宋体" w:eastAsia="宋体" w:cs="宋体"/>
          <w:color w:val="auto"/>
          <w:kern w:val="0"/>
          <w:szCs w:val="21"/>
        </w:rPr>
        <w:t>米</w:t>
      </w:r>
      <m:oMath>
        <m:r>
          <m:rPr/>
          <w:rPr>
            <w:color w:val="auto"/>
          </w:rPr>
          <m:t>/</m:t>
        </m:r>
      </m:oMath>
      <w:r>
        <w:rPr>
          <w:rFonts w:ascii="宋体" w:hAnsi="宋体" w:eastAsia="宋体" w:cs="宋体"/>
          <w:color w:val="auto"/>
          <w:kern w:val="0"/>
          <w:szCs w:val="21"/>
        </w:rPr>
        <w:t>秒；</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该列车组从苏州北站到常州北站的运行时间是</w:t>
      </w:r>
      <w:r>
        <w:rPr>
          <w:rStyle w:val="15"/>
          <w:rFonts w:ascii="Times New Roman" w:hAnsi="Times New Roman" w:eastAsia="Times New Roman" w:cs="Times New Roman"/>
          <w:color w:val="auto"/>
          <w:kern w:val="0"/>
          <w:szCs w:val="21"/>
        </w:rPr>
        <w:t>22</w:t>
      </w:r>
      <w:r>
        <w:rPr>
          <w:rFonts w:ascii="宋体" w:hAnsi="宋体" w:eastAsia="宋体" w:cs="宋体"/>
          <w:color w:val="auto"/>
          <w:kern w:val="0"/>
          <w:szCs w:val="21"/>
        </w:rPr>
        <w:t>分钟，平均速度是</w:t>
      </w:r>
      <w:r>
        <w:rPr>
          <w:rStyle w:val="15"/>
          <w:rFonts w:ascii="Times New Roman" w:hAnsi="Times New Roman" w:eastAsia="Times New Roman" w:cs="Times New Roman"/>
          <w:color w:val="auto"/>
          <w:kern w:val="0"/>
          <w:szCs w:val="21"/>
        </w:rPr>
        <w:t>240</w:t>
      </w:r>
      <w:r>
        <w:rPr>
          <w:rFonts w:ascii="宋体" w:hAnsi="宋体" w:eastAsia="宋体" w:cs="宋体"/>
          <w:color w:val="auto"/>
          <w:kern w:val="0"/>
          <w:szCs w:val="21"/>
        </w:rPr>
        <w:t>千米</w:t>
      </w:r>
      <m:oMath>
        <m:r>
          <m:rPr/>
          <w:rPr>
            <w:color w:val="auto"/>
          </w:rPr>
          <m:t>/</m:t>
        </m:r>
      </m:oMath>
      <w:r>
        <w:rPr>
          <w:rFonts w:ascii="宋体" w:hAnsi="宋体" w:eastAsia="宋体" w:cs="宋体"/>
          <w:color w:val="auto"/>
          <w:kern w:val="0"/>
          <w:szCs w:val="21"/>
        </w:rPr>
        <w:t>小时。</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(1)</m:t>
        </m:r>
      </m:oMath>
      <w:r>
        <w:rPr>
          <w:rFonts w:ascii="宋体" w:hAnsi="宋体" w:eastAsia="宋体" w:cs="宋体"/>
          <w:color w:val="auto"/>
          <w:kern w:val="0"/>
          <w:szCs w:val="21"/>
        </w:rPr>
        <w:t>由列车时刻表可以求出从上海虹桥驶往南京南站全程的路程和时间由平均速度公式求出列车的平均速度；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由列车时刻表可以求出列车组从苏州北站到常州北站的运行时间和路程，最后由平均速度公式求出列车的平均速度。</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本题考查了求列车的运行时间、求列车的平均速度，由列车时刻表可以求出列车的运行时间，由平均速度公式可以求出平均速度。</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光纤很细，有内外两层，内壁具有使光发生反射的特性</w:t>
      </w:r>
      <m:oMath>
        <m:r>
          <m:rPr/>
          <w:rPr>
            <w:color w:val="auto"/>
          </w:rPr>
          <m:t>(</m:t>
        </m:r>
      </m:oMath>
      <w:r>
        <w:rPr>
          <w:rFonts w:ascii="宋体" w:hAnsi="宋体" w:eastAsia="宋体" w:cs="宋体"/>
          <w:color w:val="auto"/>
          <w:kern w:val="0"/>
          <w:szCs w:val="21"/>
        </w:rPr>
        <w:t>类似于平面镜</w:t>
      </w:r>
      <m:oMath>
        <m:r>
          <m:rPr/>
          <w:rPr>
            <w:color w:val="auto"/>
          </w:rPr>
          <m:t>)</m:t>
        </m:r>
      </m:oMath>
      <w:r>
        <w:rPr>
          <w:rFonts w:ascii="宋体" w:hAnsi="宋体" w:eastAsia="宋体" w:cs="宋体"/>
          <w:color w:val="auto"/>
          <w:kern w:val="0"/>
          <w:szCs w:val="21"/>
        </w:rPr>
        <w:t>，所以光经多次反射能从光纤的一端传播到另一端，而不是经过折射，也不会像电流和水流一样，因为激光方向性好，不会弯曲。故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现代的通信方式有：光纤通信、卫星通信、微波通信、网络通信等。</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(1)C</m:t>
        </m:r>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光纤通信、微波通信、网络通信等。</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光纤通信是现代通信的主要传输工具，利用激光在其内壁经多次反射能从光纤的一端传播到另一端。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现在的通信方式很多，主要有微波通信、卫星通信、光纤通信、网络通讯等，这些通信方式组成了现代的通信网络。</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本题主要考查学生对光纤通信在传递信息时的特点、现代网络通讯的了解和掌握，是一道基础题。</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color w:val="auto"/>
          <w:kern w:val="0"/>
          <w:sz w:val="24"/>
          <w:szCs w:val="24"/>
        </w:rPr>
        <w:t>24.</w:t>
      </w:r>
      <w:r>
        <w:rPr>
          <w:rFonts w:ascii="宋体" w:hAnsi="宋体" w:eastAsia="宋体" w:cs="宋体"/>
          <w:color w:val="auto"/>
          <w:kern w:val="0"/>
          <w:szCs w:val="21"/>
        </w:rPr>
        <w:t>【答案】</w:t>
      </w:r>
      <w:r>
        <w:rPr>
          <w:rFonts w:ascii="Times New Roman" w:hAnsi="Times New Roman" w:eastAsia="Times New Roman" w:cs="Times New Roman"/>
          <w:strike w:val="0"/>
          <w:color w:val="auto"/>
          <w:kern w:val="0"/>
          <w:sz w:val="24"/>
          <w:szCs w:val="24"/>
          <w:u w:val="none"/>
        </w:rPr>
        <w:pict>
          <v:shape id="_x0000_i1039" o:spt="75" type="#_x0000_t75" style="height:129.75pt;width:135pt;" filled="f" o:preferrelative="t" stroked="f" coordsize="21600,21600">
            <v:path/>
            <v:fill on="f" focussize="0,0"/>
            <v:stroke on="f" joinstyle="miter"/>
            <v:imagedata r:id="rId31"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此题考查的是利用平面镜成像的特点作图，容易解答。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在平面镜成像作图中，若作出物体在平面镜中所成的像，要先根据像与物关于平面镜对称，先作出各点的像点，再用虚线连接各点即为物体的像。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分别作出</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三点关于平面镜的对称点，标出垂直符号，用虚像连线三个对称点即可，如图示数：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40" o:spt="75" type="#_x0000_t75" style="height:129.75pt;width:135pt;" filled="f" o:preferrelative="t" stroked="f" coordsize="21600,21600">
            <v:path/>
            <v:fill on="f" focussize="0,0"/>
            <v:stroke on="f" joinstyle="miter"/>
            <v:imagedata r:id="rId31" o:title=""/>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41" o:spt="75" type="#_x0000_t75" style="height:129.75pt;width:135pt;" filled="f" o:preferrelative="t" stroked="f" coordsize="21600,21600">
            <v:path/>
            <v:fill on="f" focussize="0,0"/>
            <v:stroke on="f" joinstyle="miter"/>
            <v:imagedata r:id="rId31" o:title=""/>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color w:val="auto"/>
          <w:kern w:val="0"/>
          <w:sz w:val="24"/>
          <w:szCs w:val="24"/>
        </w:rPr>
        <w:t>25.</w:t>
      </w:r>
      <w:r>
        <w:rPr>
          <w:rFonts w:ascii="宋体" w:hAnsi="宋体" w:eastAsia="宋体" w:cs="宋体"/>
          <w:color w:val="auto"/>
          <w:kern w:val="0"/>
          <w:szCs w:val="21"/>
        </w:rPr>
        <w:t>【答案】</w:t>
      </w:r>
      <m:oMath>
        <m:r>
          <m:rPr/>
          <w:rPr>
            <w:color w:val="auto"/>
          </w:rPr>
          <m:t>(1)</m:t>
        </m:r>
      </m:oMath>
      <w:r>
        <w:rPr>
          <w:rFonts w:ascii="Times New Roman" w:hAnsi="Times New Roman" w:eastAsia="Times New Roman" w:cs="Times New Roman"/>
          <w:strike w:val="0"/>
          <w:color w:val="auto"/>
          <w:kern w:val="0"/>
          <w:sz w:val="24"/>
          <w:szCs w:val="24"/>
          <w:u w:val="none"/>
        </w:rPr>
        <w:pict>
          <v:shape id="_x0000_i1042" o:spt="75" type="#_x0000_t75" style="height:78pt;width:100.5pt;" filled="f" o:preferrelative="t" stroked="f" coordsize="21600,21600">
            <v:path/>
            <v:fill on="f" focussize="0,0"/>
            <v:stroke on="f" joinstyle="miter"/>
            <v:imagedata r:id="rId32"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m:oMath>
        <m:r>
          <m:rPr/>
          <w:rPr>
            <w:color w:val="auto"/>
          </w:rPr>
          <m:t>(2)</m:t>
        </m:r>
      </m:oMath>
      <w:r>
        <w:rPr>
          <w:rFonts w:ascii="Times New Roman" w:hAnsi="Times New Roman" w:eastAsia="Times New Roman" w:cs="Times New Roman"/>
          <w:strike w:val="0"/>
          <w:color w:val="auto"/>
          <w:kern w:val="0"/>
          <w:sz w:val="24"/>
          <w:szCs w:val="24"/>
          <w:u w:val="none"/>
        </w:rPr>
        <w:pict>
          <v:shape id="_x0000_i1043" o:spt="75" type="#_x0000_t75" style="height:53.25pt;width:165pt;" filled="f" o:preferrelative="t" stroked="f" coordsize="21600,21600">
            <v:path/>
            <v:fill on="f" focussize="0,0"/>
            <v:stroke on="f" joinstyle="miter"/>
            <v:imagedata r:id="rId33"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m:rPr/>
        <w:rPr>
          <w:rFonts w:hint="eastAsia" w:eastAsia="宋体"/>
          <w:i w:val="0"/>
          <w:color w:val="auto"/>
          <w:lang w:eastAsia="zh-CN"/>
        </w:rPr>
      </w:pPr>
      <w:r>
        <w:rPr>
          <w:rFonts w:ascii="宋体" w:hAnsi="宋体" w:eastAsia="宋体" w:cs="宋体"/>
          <w:color w:val="auto"/>
          <w:kern w:val="0"/>
          <w:szCs w:val="21"/>
        </w:rPr>
        <w:t>【解析】</w:t>
      </w:r>
      <m:oMath>
        <m:r>
          <m:rPr/>
          <w:rPr>
            <w:color w:val="auto"/>
          </w:rPr>
          <m:t>(1)</m:t>
        </m:r>
      </m:oMath>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利用了光的反射定律作图：反射光线、入射光线、法线在同一平面内，反射光线和入射光线分居法线的两侧，反射角等于入射角，在反射现象中，入射是因，反射是果，所以要说反射角等于入射角，反射光线在入射光线和法线决定的平面内；法线为入射光线和反射光线的角平分线，法线与平面镜垂直。</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根据光反射定律知，反射角等于入射角，故反射光线与入射光线的夹角的平分线是法线的位置，再过入射点作出法线的垂线，就是平面镜所在的位置。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由反射定律，法线为入射光线和反射光线的角平分线，作出法线，再通过反射点垂直法线作出平面镜，如图：</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44" o:spt="75" type="#_x0000_t75" style="height:78pt;width:100.5pt;" filled="f" o:preferrelative="t" stroked="f" coordsize="21600,21600">
            <v:path/>
            <v:fill on="f" focussize="0,0"/>
            <v:stroke on="f" joinstyle="miter"/>
            <v:imagedata r:id="rId32" o:title=""/>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m:rPr/>
        <w:rPr>
          <w:rFonts w:hint="eastAsia" w:eastAsia="宋体"/>
          <w:i w:val="0"/>
          <w:color w:val="auto"/>
          <w:lang w:eastAsia="zh-CN"/>
        </w:rPr>
      </w:pPr>
      <m:oMathPara>
        <m:oMath>
          <m:r>
            <m:rPr/>
            <w:rPr>
              <w:color w:val="auto"/>
            </w:rPr>
            <m:t>(2)</m:t>
          </m:r>
        </m:oMath>
      </m:oMathPara>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本题考查根据反射定律作图，要牢固掌握反射定律，作图要规范。</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根据反射定律：反射光线、入射光线和法线在同一平面内，反射光线、入射光线分居法线两侧，反射角等于入射角，作出反射光线并标出反射角及其度数。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过入射点</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作法线，入射光线</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与平面镜的夹角为</w:t>
      </w:r>
      <m:oMath>
        <m:r>
          <m:rPr/>
          <w:rPr>
            <w:color w:val="auto"/>
          </w:rPr>
          <m:t>20°</m:t>
        </m:r>
      </m:oMath>
      <w:r>
        <w:rPr>
          <w:rFonts w:ascii="宋体" w:hAnsi="宋体" w:eastAsia="宋体" w:cs="宋体"/>
          <w:color w:val="auto"/>
          <w:kern w:val="0"/>
          <w:szCs w:val="21"/>
        </w:rPr>
        <w:t>，则入射角为</w:t>
      </w:r>
      <m:oMath>
        <m:r>
          <m:rPr/>
          <w:rPr>
            <w:color w:val="auto"/>
          </w:rPr>
          <m:t>90°−20°=70°</m:t>
        </m:r>
      </m:oMath>
      <w:r>
        <w:rPr>
          <w:rFonts w:ascii="宋体" w:hAnsi="宋体" w:eastAsia="宋体" w:cs="宋体"/>
          <w:color w:val="auto"/>
          <w:kern w:val="0"/>
          <w:szCs w:val="21"/>
        </w:rPr>
        <w:t>，由反射定律可知反射角也为</w:t>
      </w:r>
      <m:oMath>
        <m:r>
          <m:rPr/>
          <w:rPr>
            <w:color w:val="auto"/>
          </w:rPr>
          <m:t>70°</m:t>
        </m:r>
      </m:oMath>
      <w:r>
        <w:rPr>
          <w:rFonts w:ascii="宋体" w:hAnsi="宋体" w:eastAsia="宋体" w:cs="宋体"/>
          <w:color w:val="auto"/>
          <w:kern w:val="0"/>
          <w:szCs w:val="21"/>
        </w:rPr>
        <w:t>，在法线右侧画出反射光线</w:t>
      </w:r>
      <w:r>
        <w:rPr>
          <w:rStyle w:val="15"/>
          <w:rFonts w:ascii="Times New Roman" w:hAnsi="Times New Roman" w:eastAsia="Times New Roman" w:cs="Times New Roman"/>
          <w:i/>
          <w:iCs/>
          <w:color w:val="auto"/>
          <w:kern w:val="0"/>
          <w:szCs w:val="21"/>
        </w:rPr>
        <w:t>OB</w:t>
      </w:r>
      <w:r>
        <w:rPr>
          <w:rFonts w:ascii="宋体" w:hAnsi="宋体" w:eastAsia="宋体" w:cs="宋体"/>
          <w:color w:val="auto"/>
          <w:kern w:val="0"/>
          <w:szCs w:val="21"/>
        </w:rPr>
        <w:t>即可，如图所示：</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45" o:spt="75" type="#_x0000_t75" style="height:53.25pt;width:165pt;" filled="f" o:preferrelative="t" stroked="f" coordsize="21600,21600">
            <v:path/>
            <v:fill on="f" focussize="0,0"/>
            <v:stroke on="f" joinstyle="miter"/>
            <v:imagedata r:id="rId33" o:title=""/>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26.</w:t>
      </w:r>
      <w:r>
        <w:rPr>
          <w:rFonts w:ascii="宋体" w:hAnsi="宋体" w:eastAsia="宋体" w:cs="宋体"/>
          <w:color w:val="auto"/>
          <w:kern w:val="0"/>
          <w:szCs w:val="21"/>
        </w:rPr>
        <w:t>【答案】解：对于凹透镜，平行于主光轴的光线经凹透镜折射后折射光线的反向延长线通过焦点．如图所示：</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46" o:spt="75" type="#_x0000_t75" style="height:83.25pt;width:108.75pt;" filled="f" o:preferrelative="t" stroked="f" coordsize="21600,21600">
            <v:path/>
            <v:fill on="f" focussize="0,0"/>
            <v:stroke on="f" joinstyle="miter"/>
            <v:imagedata r:id="rId34"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【解析】仔细观察入射光线和折射光线的特点，根据凹透镜的光学特点作图．</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凹透镜有三条特殊光线：过光心的光线其传播方向不变；指向另一侧焦点的光线经凹透镜折射后折射光线平行于主光轴；平行于主光轴的光线经凹透镜折射后折射光线反向延长通过焦点．</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27.</w:t>
      </w:r>
      <w:r>
        <w:rPr>
          <w:rFonts w:ascii="宋体" w:hAnsi="宋体" w:eastAsia="宋体" w:cs="宋体"/>
          <w:color w:val="auto"/>
          <w:kern w:val="0"/>
          <w:szCs w:val="21"/>
        </w:rPr>
        <w:t>【答案】解：由图可知，物体做的是匀速直线运动，物体的速度</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r>
          <m:rPr/>
          <w:rPr>
            <w:color w:val="auto"/>
          </w:rPr>
          <m:t>=</m:t>
        </m:r>
        <m:f>
          <m:fPr>
            <m:ctrlPr>
              <w:rPr>
                <w:color w:val="auto"/>
              </w:rPr>
            </m:ctrlPr>
          </m:fPr>
          <m:num>
            <m:r>
              <m:rPr/>
              <w:rPr>
                <w:color w:val="auto"/>
              </w:rPr>
              <m:t>30m</m:t>
            </m:r>
            <m:ctrlPr>
              <w:rPr>
                <w:color w:val="auto"/>
              </w:rPr>
            </m:ctrlPr>
          </m:num>
          <m:den>
            <m:r>
              <m:rPr/>
              <w:rPr>
                <w:color w:val="auto"/>
              </w:rPr>
              <m:t>6s</m:t>
            </m:r>
            <m:ctrlPr>
              <w:rPr>
                <w:color w:val="auto"/>
              </w:rPr>
            </m:ctrlPr>
          </m:den>
        </m:f>
        <m:r>
          <m:rPr/>
          <w:rPr>
            <w:color w:val="auto"/>
          </w:rPr>
          <m:t>=5m/s</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即物体做的是速度大小为</w:t>
      </w:r>
      <m:oMath>
        <m:r>
          <m:rPr/>
          <w:rPr>
            <w:color w:val="auto"/>
          </w:rPr>
          <m:t>5m/s</m:t>
        </m:r>
      </m:oMath>
      <w:r>
        <w:rPr>
          <w:rFonts w:ascii="宋体" w:hAnsi="宋体" w:eastAsia="宋体" w:cs="宋体"/>
          <w:color w:val="auto"/>
          <w:kern w:val="0"/>
          <w:szCs w:val="21"/>
        </w:rPr>
        <w:t>的匀速直线运动，则</w:t>
      </w:r>
      <m:oMath>
        <m:r>
          <m:rPr/>
          <w:rPr>
            <w:color w:val="auto"/>
          </w:rPr>
          <m:t>v−t</m:t>
        </m:r>
      </m:oMath>
      <w:r>
        <w:rPr>
          <w:rFonts w:ascii="宋体" w:hAnsi="宋体" w:eastAsia="宋体" w:cs="宋体"/>
          <w:color w:val="auto"/>
          <w:kern w:val="0"/>
          <w:szCs w:val="21"/>
        </w:rPr>
        <w:t>图象如图所示：</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47" o:spt="75" type="#_x0000_t75" style="height:91.5pt;width:98.25pt;" filled="f" o:preferrelative="t" stroked="f" coordsize="21600,21600">
            <v:path/>
            <v:fill on="f" focussize="0,0"/>
            <v:stroke on="f" joinstyle="miter"/>
            <v:imagedata r:id="rId35"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s−t</m:t>
        </m:r>
      </m:oMath>
      <w:r>
        <w:rPr>
          <w:rFonts w:ascii="宋体" w:hAnsi="宋体" w:eastAsia="宋体" w:cs="宋体"/>
          <w:color w:val="auto"/>
          <w:kern w:val="0"/>
          <w:szCs w:val="21"/>
        </w:rPr>
        <w:t>图象描述的是距离随时间变化的关系；则由图象可知速度的大小及物体的运动状态，则可由速度随时间的变化关系画出速度</w:t>
      </w:r>
      <m:oMath>
        <m:r>
          <m:rPr/>
          <w:rPr>
            <w:color w:val="auto"/>
          </w:rPr>
          <m:t>−</m:t>
        </m:r>
      </m:oMath>
      <w:r>
        <w:rPr>
          <w:rFonts w:ascii="宋体" w:hAnsi="宋体" w:eastAsia="宋体" w:cs="宋体"/>
          <w:color w:val="auto"/>
          <w:kern w:val="0"/>
          <w:szCs w:val="21"/>
        </w:rPr>
        <w:t>时间图象．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本题考查学生的识图能力，应学会根据图象分析物体的运动状态，匀速直线运动的特点是本题的关键所在．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28.</w:t>
      </w:r>
      <w:r>
        <w:rPr>
          <w:rFonts w:ascii="宋体" w:hAnsi="宋体" w:eastAsia="宋体" w:cs="宋体"/>
          <w:color w:val="auto"/>
          <w:kern w:val="0"/>
          <w:szCs w:val="21"/>
        </w:rPr>
        <w:t>【答案】</w:t>
      </w:r>
      <m:oMath>
        <m:r>
          <m:rPr/>
          <w:rPr>
            <w:color w:val="auto"/>
          </w:rPr>
          <m:t>(1)</m:t>
        </m:r>
      </m:oMath>
      <w:r>
        <w:rPr>
          <w:rFonts w:ascii="宋体" w:hAnsi="宋体" w:eastAsia="宋体" w:cs="宋体"/>
          <w:color w:val="auto"/>
          <w:kern w:val="0"/>
          <w:szCs w:val="21"/>
        </w:rPr>
        <w:t>晶体；</w:t>
      </w:r>
      <m:oMath>
        <m:r>
          <m:rPr/>
          <w:rPr>
            <w:color w:val="auto"/>
          </w:rPr>
          <m:t>−6</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8</w:t>
      </w:r>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低；比如在汽车水箱里掺入酒精可以在冬天防冻．</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表中所示混合液有固定的凝固点，该物质是晶体；混合液从第</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分钟到第</w:t>
      </w:r>
      <w:r>
        <w:rPr>
          <w:rStyle w:val="15"/>
          <w:rFonts w:ascii="Times New Roman" w:hAnsi="Times New Roman" w:eastAsia="Times New Roman" w:cs="Times New Roman"/>
          <w:color w:val="auto"/>
          <w:kern w:val="0"/>
          <w:szCs w:val="21"/>
        </w:rPr>
        <w:t>18</w:t>
      </w:r>
      <w:r>
        <w:rPr>
          <w:rFonts w:ascii="宋体" w:hAnsi="宋体" w:eastAsia="宋体" w:cs="宋体"/>
          <w:color w:val="auto"/>
          <w:kern w:val="0"/>
          <w:szCs w:val="21"/>
        </w:rPr>
        <w:t>分钟温度一直保持在</w:t>
      </w:r>
      <m:oMath>
        <m:r>
          <m:rPr/>
          <w:rPr>
            <w:color w:val="auto"/>
          </w:rPr>
          <m:t>−6℃</m:t>
        </m:r>
      </m:oMath>
      <w:r>
        <w:rPr>
          <w:rFonts w:ascii="宋体" w:hAnsi="宋体" w:eastAsia="宋体" w:cs="宋体"/>
          <w:color w:val="auto"/>
          <w:kern w:val="0"/>
          <w:szCs w:val="21"/>
        </w:rPr>
        <w:t>不变，所以混合液的凝固点是</w:t>
      </w:r>
      <m:oMath>
        <m:r>
          <m:rPr/>
          <w:rPr>
            <w:color w:val="auto"/>
          </w:rPr>
          <m:t>−6℃</m:t>
        </m:r>
      </m:oMath>
      <w:r>
        <w:rPr>
          <w:rFonts w:ascii="宋体" w:hAnsi="宋体" w:eastAsia="宋体" w:cs="宋体"/>
          <w:color w:val="auto"/>
          <w:kern w:val="0"/>
          <w:szCs w:val="21"/>
        </w:rPr>
        <w:t>；在第</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分钟之前物质为液态，第</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分钟到第</w:t>
      </w:r>
      <w:r>
        <w:rPr>
          <w:rStyle w:val="15"/>
          <w:rFonts w:ascii="Times New Roman" w:hAnsi="Times New Roman" w:eastAsia="Times New Roman" w:cs="Times New Roman"/>
          <w:color w:val="auto"/>
          <w:kern w:val="0"/>
          <w:szCs w:val="21"/>
        </w:rPr>
        <w:t>18</w:t>
      </w:r>
      <w:r>
        <w:rPr>
          <w:rFonts w:ascii="宋体" w:hAnsi="宋体" w:eastAsia="宋体" w:cs="宋体"/>
          <w:color w:val="auto"/>
          <w:kern w:val="0"/>
          <w:szCs w:val="21"/>
        </w:rPr>
        <w:t>分钟物质处于固液混合状态，第</w:t>
      </w:r>
      <w:r>
        <w:rPr>
          <w:rStyle w:val="15"/>
          <w:rFonts w:ascii="Times New Roman" w:hAnsi="Times New Roman" w:eastAsia="Times New Roman" w:cs="Times New Roman"/>
          <w:color w:val="auto"/>
          <w:kern w:val="0"/>
          <w:szCs w:val="21"/>
        </w:rPr>
        <w:t>18</w:t>
      </w:r>
      <w:r>
        <w:rPr>
          <w:rFonts w:ascii="宋体" w:hAnsi="宋体" w:eastAsia="宋体" w:cs="宋体"/>
          <w:color w:val="auto"/>
          <w:kern w:val="0"/>
          <w:szCs w:val="21"/>
        </w:rPr>
        <w:t>分钟之后物质处于固态，凝固过程用了</w:t>
      </w:r>
      <w:r>
        <w:rPr>
          <w:rStyle w:val="15"/>
          <w:rFonts w:ascii="Times New Roman" w:hAnsi="Times New Roman" w:eastAsia="Times New Roman" w:cs="Times New Roman"/>
          <w:color w:val="auto"/>
          <w:kern w:val="0"/>
          <w:szCs w:val="21"/>
        </w:rPr>
        <w:t>8min</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水的凝固点是</w:t>
      </w:r>
      <m:oMath>
        <m:r>
          <m:rPr/>
          <w:rPr>
            <w:color w:val="auto"/>
          </w:rPr>
          <m:t>0℃</m:t>
        </m:r>
      </m:oMath>
      <w:r>
        <w:rPr>
          <w:rFonts w:ascii="宋体" w:hAnsi="宋体" w:eastAsia="宋体" w:cs="宋体"/>
          <w:color w:val="auto"/>
          <w:kern w:val="0"/>
          <w:szCs w:val="21"/>
        </w:rPr>
        <w:t>，掺入酒精后混合液的凝固点变成了</w:t>
      </w:r>
      <m:oMath>
        <m:r>
          <m:rPr/>
          <w:rPr>
            <w:color w:val="auto"/>
          </w:rPr>
          <m:t>−6℃</m:t>
        </m:r>
      </m:oMath>
      <w:r>
        <w:rPr>
          <w:rFonts w:ascii="宋体" w:hAnsi="宋体" w:eastAsia="宋体" w:cs="宋体"/>
          <w:color w:val="auto"/>
          <w:kern w:val="0"/>
          <w:szCs w:val="21"/>
        </w:rPr>
        <w:t>，凝固点降低了；比如在汽车水箱里掺入酒精可以降低水的凝固点，能够在冬天防冻．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晶体；</w:t>
      </w:r>
      <m:oMath>
        <m:r>
          <m:rPr/>
          <w:rPr>
            <w:color w:val="auto"/>
          </w:rPr>
          <m:t>−6</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8</w:t>
      </w:r>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低；比如在汽车水箱里掺入酒精可以在冬天防冻．</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晶体凝固时温度保持在一定温度不变，这个温度就是凝固点．凝固过程之前物质处于液态，凝固过程物质处于固液混合状态，凝固结束后物质处于固态；凝固过程是温度保持不变的那一段所用的时间．</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晶体物质中混入杂质后，其熔点和凝固点都降低．</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晶体的特点和具体应用，晶体物质加入杂质后，其熔点和凝固点都随之降低，比如在汽车水箱里掺入酒精可以在冬天防冻、冬天清扫公路上的积雪喷洒融雪剂，脏雪比干净的雪化得快就是这个道理．物理来源于生活，学习中注重知识的拓展应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29.</w:t>
      </w:r>
      <w:r>
        <w:rPr>
          <w:rFonts w:ascii="宋体" w:hAnsi="宋体" w:eastAsia="宋体" w:cs="宋体"/>
          <w:color w:val="auto"/>
          <w:kern w:val="0"/>
          <w:szCs w:val="21"/>
        </w:rPr>
        <w:t>【答案】</w:t>
      </w:r>
      <m:oMath>
        <m:r>
          <m:rPr/>
          <w:rPr>
            <w:color w:val="auto"/>
          </w:rPr>
          <m:t>(1)</m:t>
        </m:r>
      </m:oMath>
      <w:r>
        <w:rPr>
          <w:rFonts w:ascii="宋体" w:hAnsi="宋体" w:eastAsia="宋体" w:cs="宋体"/>
          <w:color w:val="auto"/>
          <w:kern w:val="0"/>
          <w:szCs w:val="21"/>
        </w:rPr>
        <w:t>较薄</w:t>
      </w:r>
      <m:oMath>
        <m:r>
          <m:rPr/>
          <w:rPr>
            <w:color w:val="auto"/>
          </w:rPr>
          <m:t>(2)</m:t>
        </m:r>
      </m:oMath>
      <w:r>
        <w:rPr>
          <w:rFonts w:ascii="宋体" w:hAnsi="宋体" w:eastAsia="宋体" w:cs="宋体"/>
          <w:color w:val="auto"/>
          <w:kern w:val="0"/>
          <w:szCs w:val="21"/>
        </w:rPr>
        <w:t>平面镜所成像的大小与物体的大小相等；</w:t>
      </w:r>
      <m:oMath>
        <m:r>
          <m:rPr/>
          <w:rPr>
            <w:color w:val="auto"/>
          </w:rPr>
          <m:t>(3)</m:t>
        </m:r>
      </m:oMath>
      <w:r>
        <w:rPr>
          <w:rFonts w:ascii="宋体" w:hAnsi="宋体" w:eastAsia="宋体" w:cs="宋体"/>
          <w:color w:val="auto"/>
          <w:kern w:val="0"/>
          <w:szCs w:val="21"/>
        </w:rPr>
        <w:t>不能；虚；</w:t>
      </w:r>
      <m:oMath>
        <m:r>
          <m:rPr/>
          <w:rPr>
            <w:color w:val="auto"/>
          </w:rPr>
          <m:t>(4)</m:t>
        </m:r>
      </m:oMath>
      <w:r>
        <w:rPr>
          <w:rFonts w:ascii="宋体" w:hAnsi="宋体" w:eastAsia="宋体" w:cs="宋体"/>
          <w:color w:val="auto"/>
          <w:kern w:val="0"/>
          <w:szCs w:val="21"/>
        </w:rPr>
        <w:t>像和物到平面镜的距离相等；</w:t>
      </w:r>
      <m:oMath>
        <m:r>
          <m:rPr/>
          <w:rPr>
            <w:color w:val="auto"/>
          </w:rPr>
          <m:t>(5)</m:t>
        </m:r>
      </m:oMath>
      <w:r>
        <w:rPr>
          <w:rFonts w:ascii="宋体" w:hAnsi="宋体" w:eastAsia="宋体" w:cs="宋体"/>
          <w:color w:val="auto"/>
          <w:kern w:val="0"/>
          <w:szCs w:val="21"/>
        </w:rPr>
        <w:t>便于确定物体在平面镜中所成像的位置．</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玻璃板越薄，两个反射面所在的像距离越近，这样可以使确定的像的位置更加准确，厚玻璃板会形成两个像，会影响对实验结果的判断；</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在玻璃板前放置棋子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，将完全相同的棋子</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放在玻璃板后并移动，人眼一直在玻璃板的前侧观察，直至</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与</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的像完全重合，由此可得结论：平面镜所成像的大小与物体的大小相等；</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因为光屏只能接收实像，不能接收虚像，所以光屏不能接收到的烛焰的像，所以说明平面镜成的像是虚像．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由表中物距和像距的数值可知，像到平面镜的距离与物体到平面镜的距离相等．</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(5)</m:t>
        </m:r>
      </m:oMath>
      <w:r>
        <w:rPr>
          <w:rFonts w:ascii="宋体" w:hAnsi="宋体" w:eastAsia="宋体" w:cs="宋体"/>
          <w:color w:val="auto"/>
          <w:kern w:val="0"/>
          <w:szCs w:val="21"/>
        </w:rPr>
        <w:t>在探究“平面镜成像的特点”时，用玻璃板代替平面镜的目的是玻璃板不但反射光成像，还能透光看到玻璃板后面的蜡烛，便于确定像的位置．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较薄</w:t>
      </w:r>
      <m:oMath>
        <m:r>
          <m:rPr/>
          <w:rPr>
            <w:color w:val="auto"/>
          </w:rPr>
          <m:t>(2)</m:t>
        </m:r>
      </m:oMath>
      <w:r>
        <w:rPr>
          <w:rFonts w:ascii="宋体" w:hAnsi="宋体" w:eastAsia="宋体" w:cs="宋体"/>
          <w:color w:val="auto"/>
          <w:kern w:val="0"/>
          <w:szCs w:val="21"/>
        </w:rPr>
        <w:t>平面镜所成像的大小与物体的大小相等；</w:t>
      </w:r>
      <m:oMath>
        <m:r>
          <m:rPr/>
          <w:rPr>
            <w:color w:val="auto"/>
          </w:rPr>
          <m:t>(3)</m:t>
        </m:r>
      </m:oMath>
      <w:r>
        <w:rPr>
          <w:rFonts w:ascii="宋体" w:hAnsi="宋体" w:eastAsia="宋体" w:cs="宋体"/>
          <w:color w:val="auto"/>
          <w:kern w:val="0"/>
          <w:szCs w:val="21"/>
        </w:rPr>
        <w:t>不能；虚；</w:t>
      </w:r>
      <m:oMath>
        <m:r>
          <m:rPr/>
          <w:rPr>
            <w:color w:val="auto"/>
          </w:rPr>
          <m:t>(4)</m:t>
        </m:r>
      </m:oMath>
      <w:r>
        <w:rPr>
          <w:rFonts w:ascii="宋体" w:hAnsi="宋体" w:eastAsia="宋体" w:cs="宋体"/>
          <w:color w:val="auto"/>
          <w:kern w:val="0"/>
          <w:szCs w:val="21"/>
        </w:rPr>
        <w:t>像和物到平面镜的距离相等；</w:t>
      </w:r>
      <m:oMath>
        <m:r>
          <m:rPr/>
          <w:rPr>
            <w:color w:val="auto"/>
          </w:rPr>
          <m:t>(5)</m:t>
        </m:r>
      </m:oMath>
      <w:r>
        <w:rPr>
          <w:rFonts w:ascii="宋体" w:hAnsi="宋体" w:eastAsia="宋体" w:cs="宋体"/>
          <w:color w:val="auto"/>
          <w:kern w:val="0"/>
          <w:szCs w:val="21"/>
        </w:rPr>
        <w:t>便于确定物体在平面镜中所成像的位置．</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玻璃板有两个反射面，每个反射面都可以成一个像，这样由于两个像的干扰，像的位置不易确定准确，需要两个像距离越近越减小误差；</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探究平面镜成像时，当物像重合时，可以确定像的位置，同时也可以说明物像大小相等．</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平面镜所成的像是虚像，虚像不是实际光线的会聚点，所以不会出现在光屏上．</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根据表中物距和像距的数值可得出结论．</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(5)</m:t>
        </m:r>
      </m:oMath>
      <w:r>
        <w:rPr>
          <w:rFonts w:ascii="宋体" w:hAnsi="宋体" w:eastAsia="宋体" w:cs="宋体"/>
          <w:color w:val="auto"/>
          <w:kern w:val="0"/>
          <w:szCs w:val="21"/>
        </w:rPr>
        <w:t>利用玻璃板透明的特点，可以观察到玻璃板的另一侧，便于找到像的位置．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本题主要考查了平面镜成像特点的实验及其应用．这是光学中的一个重点，也是近几年来中考经常出现的题型，要求学生熟练掌握，并学会灵活运用．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30.</w:t>
      </w:r>
      <w:r>
        <w:rPr>
          <w:rFonts w:ascii="宋体" w:hAnsi="宋体" w:eastAsia="宋体" w:cs="宋体"/>
          <w:color w:val="auto"/>
          <w:kern w:val="0"/>
          <w:szCs w:val="21"/>
        </w:rPr>
        <w:t>【答案】使像能成在光屏的中心；</w:t>
      </w:r>
      <m:oMath>
        <m:r>
          <m:rPr/>
          <w:rPr>
            <w:color w:val="auto"/>
          </w:rPr>
          <m:t>10.0</m:t>
        </m:r>
      </m:oMath>
      <w:r>
        <w:rPr>
          <w:rFonts w:ascii="宋体" w:hAnsi="宋体" w:eastAsia="宋体" w:cs="宋体"/>
          <w:color w:val="auto"/>
          <w:kern w:val="0"/>
          <w:szCs w:val="21"/>
        </w:rPr>
        <w:t>；倒立；缩小；右</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根据实验的要求，让像成在光屏的中心，必须使烛焰、凸透镜和光屏三者的中心放在同一高度上；</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蜡烛到凸透镜的距离为</w:t>
      </w:r>
      <m:oMath>
        <m:r>
          <m:rPr/>
          <w:rPr>
            <w:color w:val="auto"/>
          </w:rPr>
          <m:t>20.0cm</m:t>
        </m:r>
      </m:oMath>
      <w:r>
        <w:rPr>
          <w:rFonts w:ascii="宋体" w:hAnsi="宋体" w:eastAsia="宋体" w:cs="宋体"/>
          <w:color w:val="auto"/>
          <w:kern w:val="0"/>
          <w:szCs w:val="21"/>
        </w:rPr>
        <w:t>时，在光屏上出现烛焰清晰、等大的像，则</w:t>
      </w:r>
      <m:oMath>
        <m:r>
          <m:rPr/>
          <w:rPr>
            <w:color w:val="auto"/>
          </w:rPr>
          <m:t>20.0cm=2f</m:t>
        </m:r>
      </m:oMath>
      <w:r>
        <w:rPr>
          <w:rFonts w:ascii="宋体" w:hAnsi="宋体" w:eastAsia="宋体" w:cs="宋体"/>
          <w:color w:val="auto"/>
          <w:kern w:val="0"/>
          <w:szCs w:val="21"/>
        </w:rPr>
        <w:t>，</w:t>
      </w:r>
      <m:oMath>
        <m:r>
          <m:rPr/>
          <w:rPr>
            <w:color w:val="auto"/>
          </w:rPr>
          <m:t>f=10.0cm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由图知，物距为</w:t>
      </w:r>
      <m:oMath>
        <m:r>
          <m:rPr/>
          <w:rPr>
            <w:color w:val="auto"/>
          </w:rPr>
          <m:t>50.0cm−20.0cm=30.0cm&gt;2f</m:t>
        </m:r>
      </m:oMath>
      <w:r>
        <w:rPr>
          <w:rFonts w:ascii="宋体" w:hAnsi="宋体" w:eastAsia="宋体" w:cs="宋体"/>
          <w:color w:val="auto"/>
          <w:kern w:val="0"/>
          <w:szCs w:val="21"/>
        </w:rPr>
        <w:t>，所以此时成倒立缩小的实像；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近视镜为凹透镜，有发散光线的作用，在凸透镜左侧</w:t>
      </w:r>
      <m:oMath>
        <m:r>
          <m:rPr/>
          <w:rPr>
            <w:color w:val="auto"/>
          </w:rPr>
          <m:t>(</m:t>
        </m:r>
      </m:oMath>
      <w:r>
        <w:rPr>
          <w:rFonts w:ascii="宋体" w:hAnsi="宋体" w:eastAsia="宋体" w:cs="宋体"/>
          <w:color w:val="auto"/>
          <w:kern w:val="0"/>
          <w:szCs w:val="21"/>
        </w:rPr>
        <w:t>蜡烛的右侧</w:t>
      </w:r>
      <m:oMath>
        <m:r>
          <m:rPr/>
          <w:rPr>
            <w:color w:val="auto"/>
          </w:rPr>
          <m:t>)</m:t>
        </m:r>
      </m:oMath>
      <w:r>
        <w:rPr>
          <w:rFonts w:ascii="宋体" w:hAnsi="宋体" w:eastAsia="宋体" w:cs="宋体"/>
          <w:color w:val="auto"/>
          <w:kern w:val="0"/>
          <w:szCs w:val="21"/>
        </w:rPr>
        <w:t>附近放置一近视眼镜，通过凸透镜的光线将会延迟会聚，则需要将光屏向右移动。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使像能成在光屏的中心；</w:t>
      </w:r>
      <m:oMath>
        <m:r>
          <m:rPr/>
          <w:rPr>
            <w:color w:val="auto"/>
          </w:rPr>
          <m:t>(2)10.0</m:t>
        </m:r>
      </m:oMath>
      <w:r>
        <w:rPr>
          <w:rFonts w:ascii="宋体" w:hAnsi="宋体" w:eastAsia="宋体" w:cs="宋体"/>
          <w:color w:val="auto"/>
          <w:kern w:val="0"/>
          <w:szCs w:val="21"/>
        </w:rPr>
        <w:t>；</w:t>
      </w:r>
      <m:oMath>
        <m:r>
          <m:rPr/>
          <w:rPr>
            <w:color w:val="auto"/>
          </w:rPr>
          <m:t>(3)</m:t>
        </m:r>
      </m:oMath>
      <w:r>
        <w:rPr>
          <w:rFonts w:ascii="宋体" w:hAnsi="宋体" w:eastAsia="宋体" w:cs="宋体"/>
          <w:color w:val="auto"/>
          <w:kern w:val="0"/>
          <w:szCs w:val="21"/>
        </w:rPr>
        <w:t>倒立；缩小；</w:t>
      </w:r>
      <m:oMath>
        <m:r>
          <m:rPr/>
          <w:rPr>
            <w:color w:val="auto"/>
          </w:rPr>
          <m:t>(4)</m:t>
        </m:r>
      </m:oMath>
      <w:r>
        <w:rPr>
          <w:rFonts w:ascii="宋体" w:hAnsi="宋体" w:eastAsia="宋体" w:cs="宋体"/>
          <w:color w:val="auto"/>
          <w:kern w:val="0"/>
          <w:szCs w:val="21"/>
        </w:rPr>
        <w:t>右。</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为了使像能成在光屏的中心，必须使烛焰、凸透镜和光屏三者的中心放在同一高度上；</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当物距等于</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f</w:t>
      </w:r>
      <w:r>
        <w:rPr>
          <w:rFonts w:ascii="宋体" w:hAnsi="宋体" w:eastAsia="宋体" w:cs="宋体"/>
          <w:color w:val="auto"/>
          <w:kern w:val="0"/>
          <w:szCs w:val="21"/>
        </w:rPr>
        <w:t>时，凸透镜成等大的实像，此时像距等于</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f</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物距大于</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f</w:t>
      </w:r>
      <w:r>
        <w:rPr>
          <w:rFonts w:ascii="宋体" w:hAnsi="宋体" w:eastAsia="宋体" w:cs="宋体"/>
          <w:color w:val="auto"/>
          <w:kern w:val="0"/>
          <w:szCs w:val="21"/>
        </w:rPr>
        <w:t>，凸透镜成倒立缩小的实像；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近视镜为凹透镜，具有发散光线的作用。</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此题考查的是凸透镜焦距的确定及成像规律和实际应用，属于基本技能的考查和基本规律的应用，难度不大，熟练掌握凸透镜成像规律是解决此类问题的前提。</w:t>
      </w:r>
    </w:p>
    <w:p>
      <w:pPr>
        <w:numPr>
          <w:ilvl w:val="0"/>
          <w:numId w:val="0"/>
        </w:numPr>
        <w:spacing w:before="0" w:after="0"/>
        <w:ind w:left="0"/>
        <w:textAlignment w:val="center"/>
        <w:rPr>
          <w:rFonts w:hint="eastAsia" w:ascii="宋体" w:hAnsi="宋体" w:eastAsia="宋体" w:cs="宋体"/>
          <w:color w:val="auto"/>
          <w:kern w:val="0"/>
          <w:szCs w:val="21"/>
          <w:lang w:eastAsia="zh-CN"/>
        </w:rPr>
      </w:pPr>
    </w:p>
    <w:sectPr>
      <w:footerReference r:id="rId5" w:type="default"/>
      <w:footerReference r:id="rId6" w:type="even"/>
      <w:pgSz w:w="11906" w:h="16838"/>
      <w:pgMar w:top="900" w:right="1997" w:bottom="900" w:left="1997" w:header="500" w:footer="500" w:gutter="0"/>
      <w:cols w:space="425" w:num="1" w:sep="1"/>
      <w:vAlign w:val="top"/>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E1295"/>
    <w:multiLevelType w:val="multilevel"/>
    <w:tmpl w:val="0F6E12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84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jQ4MjYyOTdlYTk4OTVmNTYzOWFiZGJjM2IwNmEifQ=="/>
  </w:docVars>
  <w:rsids>
    <w:rsidRoot w:val="00000000"/>
    <w:rsid w:val="0A010BEA"/>
    <w:rsid w:val="771A2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mbria Math" w:hAnsi="宋体" w:eastAsia="宋体" w:cs="Cambria Math"/>
      <w:kern w:val="2"/>
      <w:sz w:val="21"/>
      <w:szCs w:val="22"/>
      <w:lang w:val="en-US" w:eastAsia="zh-CN" w:bidi="ar-SA"/>
    </w:rPr>
  </w:style>
  <w:style w:type="character" w:default="1" w:styleId="7">
    <w:name w:val="Default Paragraph Font"/>
    <w:semiHidden/>
    <w:unhideWhenUsed/>
    <w:uiPriority w:val="1"/>
    <w:rPr>
      <w:rFonts w:ascii="Cambria Math" w:hAnsi="宋体" w:eastAsia="宋体" w:cs="Cambria Math"/>
    </w:rPr>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rFonts w:ascii="Cambria Math" w:hAnsi="宋体" w:eastAsia="宋体" w:cs="Cambria Math"/>
      <w:sz w:val="18"/>
      <w:szCs w:val="18"/>
    </w:rPr>
  </w:style>
  <w:style w:type="paragraph" w:styleId="3">
    <w:name w:val="footer"/>
    <w:basedOn w:val="1"/>
    <w:link w:val="9"/>
    <w:unhideWhenUsed/>
    <w:uiPriority w:val="99"/>
    <w:pPr>
      <w:tabs>
        <w:tab w:val="center" w:pos="4153"/>
        <w:tab w:val="right" w:pos="8306"/>
      </w:tabs>
      <w:snapToGrid w:val="0"/>
    </w:pPr>
    <w:rPr>
      <w:rFonts w:ascii="Cambria Math" w:hAnsi="宋体" w:eastAsia="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rFonts w:ascii="Cambria Math" w:hAnsi="宋体" w:eastAsia="宋体" w:cs="Cambria Math"/>
      <w:sz w:val="18"/>
      <w:szCs w:val="18"/>
    </w:rPr>
  </w:style>
  <w:style w:type="table" w:styleId="6">
    <w:name w:val="Table Grid"/>
    <w:basedOn w:val="5"/>
    <w:qFormat/>
    <w:uiPriority w:val="59"/>
    <w:rPr>
      <w:rFonts w:ascii="Cambria Math" w:hAnsi="宋体" w:eastAsia="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uiPriority w:val="99"/>
    <w:rPr>
      <w:rFonts w:ascii="Cambria Math" w:hAnsi="宋体" w:eastAsia="宋体" w:cs="Cambria Math"/>
      <w:sz w:val="18"/>
      <w:szCs w:val="18"/>
    </w:rPr>
  </w:style>
  <w:style w:type="character" w:customStyle="1" w:styleId="9">
    <w:name w:val="页脚 Char"/>
    <w:basedOn w:val="7"/>
    <w:link w:val="3"/>
    <w:qFormat/>
    <w:uiPriority w:val="99"/>
    <w:rPr>
      <w:rFonts w:ascii="Cambria Math" w:hAnsi="宋体" w:eastAsia="宋体" w:cs="Cambria Math"/>
      <w:sz w:val="18"/>
      <w:szCs w:val="18"/>
    </w:rPr>
  </w:style>
  <w:style w:type="character" w:customStyle="1" w:styleId="10">
    <w:name w:val="批注框文本 Char"/>
    <w:basedOn w:val="7"/>
    <w:link w:val="2"/>
    <w:semiHidden/>
    <w:qFormat/>
    <w:uiPriority w:val="99"/>
    <w:rPr>
      <w:rFonts w:ascii="Cambria Math" w:hAnsi="宋体" w:eastAsia="宋体" w:cs="Cambria Math"/>
      <w:sz w:val="18"/>
      <w:szCs w:val="18"/>
    </w:rPr>
  </w:style>
  <w:style w:type="paragraph" w:styleId="11">
    <w:name w:val="No Spacing"/>
    <w:link w:val="12"/>
    <w:qFormat/>
    <w:uiPriority w:val="1"/>
    <w:pPr>
      <w:spacing w:after="200" w:line="276" w:lineRule="auto"/>
    </w:pPr>
    <w:rPr>
      <w:rFonts w:ascii="Cambria Math" w:hAnsi="宋体" w:eastAsia="宋体" w:cs="Cambria Math"/>
      <w:kern w:val="0"/>
      <w:sz w:val="22"/>
      <w:szCs w:val="22"/>
      <w:lang w:val="en-US" w:eastAsia="zh-CN" w:bidi="ar-SA"/>
    </w:rPr>
  </w:style>
  <w:style w:type="character" w:customStyle="1" w:styleId="12">
    <w:name w:val="无间隔 Char"/>
    <w:basedOn w:val="7"/>
    <w:link w:val="11"/>
    <w:qFormat/>
    <w:uiPriority w:val="1"/>
    <w:rPr>
      <w:rFonts w:ascii="Cambria Math" w:hAnsi="宋体" w:eastAsia="宋体" w:cs="Cambria Math"/>
      <w:kern w:val="0"/>
      <w:sz w:val="22"/>
    </w:rPr>
  </w:style>
  <w:style w:type="paragraph" w:styleId="13">
    <w:name w:val="List Paragraph"/>
    <w:basedOn w:val="1"/>
    <w:qFormat/>
    <w:uiPriority w:val="34"/>
    <w:pPr>
      <w:ind w:firstLine="420" w:firstLineChars="200"/>
    </w:pPr>
    <w:rPr>
      <w:rFonts w:ascii="Cambria Math" w:hAnsi="宋体" w:eastAsia="宋体" w:cs="Cambria Math"/>
    </w:rPr>
  </w:style>
  <w:style w:type="character" w:customStyle="1" w:styleId="14">
    <w:name w:val="Subtle Emphasis"/>
    <w:basedOn w:val="7"/>
    <w:qFormat/>
    <w:uiPriority w:val="19"/>
    <w:rPr>
      <w:rFonts w:ascii="Cambria Math" w:hAnsi="宋体" w:eastAsia="宋体" w:cs="Cambria Math"/>
      <w:i/>
      <w:iCs/>
      <w:color w:val="7F7F7F" w:themeColor="text1" w:themeTint="7F"/>
    </w:rPr>
  </w:style>
  <w:style w:type="character" w:customStyle="1" w:styleId="15">
    <w:name w:val="latex_linear"/>
    <w:basedOn w:val="7"/>
    <w:qFormat/>
    <w:uiPriority w:val="0"/>
  </w:style>
  <w:style w:type="table" w:customStyle="1" w:styleId="16">
    <w:name w:val="edittable"/>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jpe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2"/>
    <customShpInfo spid="_x0000_s1037"/>
    <customShpInfo spid="_x0000_s1038"/>
    <customShpInfo spid="_x0000_s1039"/>
    <customShpInfo spid="_x0000_s1041"/>
    <customShpInfo spid="_x0000_s1042"/>
    <customShpInfo spid="_x0000_s1043"/>
    <customShpInfo spid="_x0000_s104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18</Pages>
  <Words>11519</Words>
  <Characters>12398</Characters>
  <Lines>0</Lines>
  <Paragraphs>0</Paragraphs>
  <TotalTime>1</TotalTime>
  <ScaleCrop>false</ScaleCrop>
  <LinksUpToDate>false</LinksUpToDate>
  <CharactersWithSpaces>12521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2023-02-01T13:18:58Z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8B67BFB4E8024CCBB9783825FF25F597</vt:lpwstr>
  </property>
</Properties>
</file>