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第1节  牛顿第一定律</w:t>
      </w:r>
    </w:p>
    <w:p>
      <w:pPr>
        <w:pStyle w:val="2"/>
      </w:pPr>
      <w:r>
        <w:t>第2课时　惯性及其应用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INCLUDEPICTURE"教学目标.TIF"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5" o:spt="75" type="#_x0000_t75" style="height:19.2pt;width:244.8pt;" filled="f" o:preferrelative="t" stroked="f" coordsize="21600,21600">
            <v:path/>
            <v:fill on="f" focussize="0,0"/>
            <v:stroke on="f" joinstyle="miter"/>
            <v:imagedata r:id="rId6" r:href="rId7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知识与技能)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1．知道什么是惯性，认识一切物体都有惯性。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2．会解释惯性现象。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过程与方法)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培养和提高实验设计与操作、现象描述、总结归纳等能力。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情感、态度与价值观)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培养实事求是的科学态度。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</w:instrText>
      </w:r>
      <w:r>
        <w:rPr>
          <w:rFonts w:hint="eastAsia" w:ascii="Times New Roman" w:hAnsi="Times New Roman" w:eastAsia="黑体" w:cs="Times New Roman"/>
        </w:rPr>
        <w:instrText xml:space="preserve">重点</w:instrText>
      </w:r>
      <w:r>
        <w:rPr>
          <w:rFonts w:ascii="Times New Roman" w:hAnsi="Times New Roman" w:eastAsia="黑体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1．认识任何物体在任何运动状态下都具有惯性。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2．解释日常生活中简单的惯性现象。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教学难点)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1．任何物体在任何运动状态下都具有惯性。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2．正确解释惯性现象。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3．惯性与惯性定律的区别。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教具准备</w:instrText>
      </w:r>
      <w:r>
        <w:rPr>
          <w:rFonts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纸板、水杯、多媒体课件、展示台、生鸡蛋和熟鸡蛋各一只、象棋子、钢尺等。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INCLUDEPICTURE"教学过程.TIF"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o:spt="75" type="#_x0000_t75" style="height:19.2pt;width:244.8pt;" filled="f" o:preferrelative="t" stroked="f" coordsize="21600,21600">
            <v:path/>
            <v:fill on="f" focussize="0,0"/>
            <v:stroke on="f" joinstyle="miter"/>
            <v:imagedata r:id="rId8" r:href="rId9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一、情景引入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多媒体课件展示，复习牛顿第一定律内容。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教师设疑：力不是维持物体运动的原因，那么是什么维持了物体的运动呢？为解决这个问题，从而引入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惯性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这个课题。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二、新课教学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探究点一：惯性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演示实验1：迅速弹出鸡蛋下的硬纸板，鸡蛋会怎么样？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"F:\\RJ教案\\R8WJ28.TIF"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"F:\\RJ教案\\R8WJ28.TIF"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7" o:spt="75" type="#_x0000_t75" style="height:64.8pt;width:79.2pt;" filled="f" o:preferrelative="t" stroked="f" coordsize="21600,21600">
            <v:path/>
            <v:fill on="f" focussize="0,0"/>
            <v:stroke on="f" joinstyle="miter"/>
            <v:imagedata r:id="rId10" r:href="rId11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演示实验2：用尺子迅速打出较下面的棋子，上面的棋子会怎么样？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"F:\\RJ教案\\R8WJ29.TIF"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"F:\\RJ教案\\R8WJ29.TIF"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8" o:spt="75" type="#_x0000_t75" style="height:57.6pt;width:88.8pt;" filled="f" o:preferrelative="t" stroked="f" coordsize="21600,21600">
            <v:path/>
            <v:fill on="f" focussize="0,0"/>
            <v:stroke on="f" joinstyle="miter"/>
            <v:imagedata r:id="rId12" r:href="rId13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教师提问：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(1)迅速弹出纸板的时候，鸡蛋为什么没有飞出，而是落进杯子？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(2)为什么打出较下面的棋子，上面的几个棋子能够保持原来的状态？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以四人为小组，针对老师提出的问题，结合自己所观察到的实验现象，积极展开讨论。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学生回答后，教师总结分析实验现象：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实验1现象分析：因为鸡蛋原来是静止在硬纸板上的，当纸板飞出去时，鸡蛋由于惯性依然保持原来的静止状态，所以鸡蛋最后没有随硬纸板飞出去，而是掉进玻璃杯里。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实验2现象分析：用尺子迅速打出较下面的棋子，上面的棋子由于惯性要保持原来的静止状态，所以就</w:t>
      </w:r>
      <w:r>
        <w:rPr>
          <w:rFonts w:hint="eastAsia" w:ascii="Times New Roman" w:hAnsi="Times New Roman" w:cs="Times New Roman"/>
        </w:rPr>
        <w:t>会落在正下方。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教师总结：物体保持原来运动状态不变的性质叫惯性。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教师引导学生得出关于惯性的几点理解。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多媒体课件展示对惯性的几点理解：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1)惯性是物体固有的属性，一切物体都具有惯性。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(2)惯性与运动状态无关，物体不论处于怎样的运动状态，惯性总是存在的。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(3)惯性与是否受力无关，与速度大小无关。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多媒体展示：乘客坐在行驶的汽车上，汽车转弯时，乘客向左(或向右)倾斜；汽车急刹车时，乘客向前倾斜。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学生分析、解释看到的现象。(从研究对象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原来的运动状态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受力情况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运动状态变化情况来分析)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</w:t>
      </w:r>
      <w:r>
        <w:rPr>
          <w:rFonts w:hint="eastAsia" w:ascii="Times New Roman" w:hAnsi="Times New Roman" w:cs="Times New Roman"/>
        </w:rPr>
        <w:t>师随时纠正不准确之处。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惯性与惯性定律的区别和联系。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教师先引出上节课所学的牛顿第一定律的概念。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牛顿第一定律：一切物体在没有受到力的作用时，总保持静止状态或匀速直线运动状态。由于物体有保持原来的匀速直线运动状态或静止状态的性质，所以牛顿第一定律也叫惯性定律。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2．教师利用表格对两者进行对照比较，并跟学生一起总结填写表格内容。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多媒体展示：惯性(性质)</w:t>
      </w:r>
      <w:r>
        <w:rPr>
          <w:rFonts w:hAnsi="宋体" w:cs="Times New Roman"/>
        </w:rPr>
        <w:t>≠</w:t>
      </w:r>
      <w:r>
        <w:rPr>
          <w:rFonts w:ascii="Times New Roman" w:hAnsi="Times New Roman" w:cs="Times New Roman"/>
        </w:rPr>
        <w:t>惯性定律(运动规律)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两者的区别及联系：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2998470" cy="1627505"/>
            <wp:effectExtent l="0" t="0" r="11430" b="10795"/>
            <wp:docPr id="3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162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探究点二：生活中的惯性现象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多媒体展示：动画演示以下两个实验：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"F:\\RJ教案\\R8WJ30.TIF"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"F:\\RJ教案\\R8WJ30.TIF"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9" o:spt="75" type="#_x0000_t75" style="height:64.8pt;width:196.8pt;" filled="f" o:preferrelative="t" stroked="f" coordsize="21600,21600">
            <v:path/>
            <v:fill on="f" focussize="0,0"/>
            <v:stroke on="f" joinstyle="miter"/>
            <v:imagedata r:id="rId15" r:href="rId16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学生观察实验后，小组讨论分析现象，学生大胆举手发言，与班上同学分享自己对此现象的分析结果。</w:t>
      </w:r>
      <w:r>
        <w:rPr>
          <w:rFonts w:hint="eastAsia" w:ascii="Times New Roman" w:hAnsi="Times New Roman" w:cs="Times New Roman"/>
        </w:rPr>
        <w:t>最后师生交流得出，分析惯性现象这类问题的一般解题思路。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学生小组讨论得出结论后，教师在学生总结的基础上进一步总结现象。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现象(</w:t>
      </w:r>
      <w:r>
        <w:rPr>
          <w:rFonts w:ascii="Times New Roman" w:hAnsi="Times New Roman" w:cs="Times New Roman"/>
        </w:rPr>
        <w:t>1)分析：木块处于静止状态，突然拉动小车时，木块下部随车一起运动，上部由于惯性保持原来的静止状态所以向后倒。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现象(2)分析：木块处于运动状态而小车突然停下时，木块下部随车一起停止运动，上部由于惯性保持原来的运动状态，所以向前倒。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教师归纳总结：分析惯性现象的一般解题思路：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1．交代研究对象初始状态；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2．物理过程(突然发生的情况)；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3．研究对象由于惯性要保持原来状态。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活动1：</w:t>
      </w:r>
      <w:r>
        <w:rPr>
          <w:rFonts w:hint="eastAsia" w:ascii="Times New Roman" w:hAnsi="Times New Roman" w:cs="Times New Roman"/>
        </w:rPr>
        <w:t>在日常生活中如何区分生鸡蛋和熟鸡蛋呢？教师拿两枚鸡蛋演示，学生观察实验后，小组讨论分析现象，学生举手发言，与同学分享自己对此现象的分析结果。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综合学生分析得出结论：因为生鸡蛋里面的蛋黄和蛋白是液体，当我们转动鸡蛋后，蛋壳开始旋转，而鸡蛋里面的液体由于惯性的作用，要保持原来的静止状态，所以生鸡蛋转起来比较慢！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活动</w:t>
      </w:r>
      <w:r>
        <w:rPr>
          <w:rFonts w:ascii="Times New Roman" w:hAnsi="Times New Roman" w:cs="Times New Roman"/>
        </w:rPr>
        <w:t>2：请学生列举惯性现象的实例并进行分析。如奔跑的人不易停下来；公共汽车在进站前几米处就关闭油门；用力甩手可将手上的水甩掉；宇航员走出飞船后，仍然能与飞船并肩前进，不会落在飞船的后面等。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三、板书设计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第1节　牛顿第一定律</w:t>
      </w:r>
    </w:p>
    <w:p>
      <w:pPr>
        <w:pStyle w:val="3"/>
        <w:ind w:firstLine="420" w:firstLineChars="200"/>
        <w:jc w:val="center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第2课时　惯性及其应用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eastAsia="黑体" w:cs="Times New Roman"/>
        </w:rPr>
        <w:t>．</w:t>
      </w:r>
      <w:r>
        <w:rPr>
          <w:rFonts w:ascii="Times New Roman" w:hAnsi="Times New Roman" w:cs="Times New Roman"/>
        </w:rPr>
        <w:t>惯性——物体具有保持原来匀速直线运动状态或者静止状态的性质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2．任何物体在任何情况下都具有惯性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3．惯性是物体固有的属性，是一种性质；而惯性定律则是一种运动规律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4．分析惯性现象的一般解题思路：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"F:\\RJ教案\\18CRJ8WXJA18.TIF"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"F:\\RJ教案\\18CRJ8WXJA18.TIF"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30" o:spt="75" type="#_x0000_t75" style="height:68.4pt;width:224.4pt;" filled="f" o:preferrelative="t" stroked="f" coordsize="21600,21600">
            <v:path/>
            <v:fill on="f" focussize="0,0"/>
            <v:stroke on="f" joinstyle="miter"/>
            <v:imagedata r:id="rId17" r:href="rId18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INCLUDEPICTURE"教学反思.TIF"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31" o:spt="75" type="#_x0000_t75" style="height:19.2pt;width:244.8pt;" filled="f" o:preferrelative="t" stroked="f" coordsize="21600,21600">
            <v:path/>
            <v:fill on="f" focussize="0,0"/>
            <v:stroke on="f" joinstyle="miter"/>
            <v:imagedata r:id="rId19" r:href="rId20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对于惯性的认识，学生在生活中已经有</w:t>
      </w:r>
      <w:r>
        <w:rPr>
          <w:rFonts w:hint="eastAsia" w:ascii="Times New Roman" w:hAnsi="Times New Roman" w:cs="Times New Roman"/>
        </w:rPr>
        <w:t>所了解，但由于惯性这个概念比较抽象，所以理解不深。因此，在上这一节内容时，在教学中紧扣物理学科的特点，突出实验教学，让学生充分动手、动口、动脑，激发他们的学习兴趣，培养他们观察、分析、归纳的能力，增强实践动手的能力。通过在课堂上演示一些实验，化抽象为具体，由静到动，由易到难，使学生更易理解所学知识，充分调动学生学习的积极性，整个课堂十分轻松活跃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single" w:color="auto" w:sz="6" w:space="1"/>
      </w:pBdr>
      <w:spacing w:line="360" w:lineRule="auto"/>
      <w:ind w:right="85"/>
      <w:rPr>
        <w:kern w:val="0"/>
        <w:szCs w:val="21"/>
      </w:rPr>
    </w:pPr>
    <w:r>
      <w:rPr>
        <w:rFonts w:hint="eastAsia"/>
        <w:kern w:val="0"/>
        <w:szCs w:val="21"/>
      </w:rPr>
      <w:t xml:space="preserve">               </w:t>
    </w:r>
  </w:p>
  <w:p>
    <w:pPr>
      <w:pStyle w:val="5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  <w:p>
    <w:pPr>
      <w:pStyle w:val="6"/>
      <w:pBdr>
        <w:bottom w:val="none" w:color="auto" w:sz="0" w:space="1"/>
      </w:pBd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08FC"/>
    <w:rsid w:val="000A5607"/>
    <w:rsid w:val="00243568"/>
    <w:rsid w:val="007808FC"/>
    <w:rsid w:val="00A86DED"/>
    <w:rsid w:val="00C5718A"/>
    <w:rsid w:val="30E85386"/>
    <w:rsid w:val="41446B4D"/>
    <w:rsid w:val="5EC6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9"/>
    <w:rPr>
      <w:rFonts w:ascii="宋体" w:hAnsi="宋体"/>
      <w:b/>
      <w:bCs/>
      <w:kern w:val="44"/>
      <w:sz w:val="30"/>
      <w:szCs w:val="44"/>
    </w:rPr>
  </w:style>
  <w:style w:type="character" w:customStyle="1" w:styleId="10">
    <w:name w:val="纯文本 Char"/>
    <w:basedOn w:val="8"/>
    <w:link w:val="3"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批注框文本 Char"/>
    <w:basedOn w:val="8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../../../RJ&#25945;&#26696;/&#25945;&#23398;&#36807;&#31243;.TIF" TargetMode="External"/><Relationship Id="rId8" Type="http://schemas.openxmlformats.org/officeDocument/2006/relationships/image" Target="media/image2.png"/><Relationship Id="rId7" Type="http://schemas.openxmlformats.org/officeDocument/2006/relationships/image" Target="../../../../RJ&#25945;&#26696;/&#25945;&#23398;&#30446;&#26631;.TIF" TargetMode="Externa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../../../../RJ&#25945;&#26696;/&#25945;&#23398;&#21453;&#24605;.TIF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../../../../RJ&#25945;&#26696;/18CRJ8WXJA18.TIF" TargetMode="External"/><Relationship Id="rId17" Type="http://schemas.openxmlformats.org/officeDocument/2006/relationships/image" Target="media/image7.png"/><Relationship Id="rId16" Type="http://schemas.openxmlformats.org/officeDocument/2006/relationships/image" Target="../../../../RJ&#25945;&#26696;/R8WJ30.TIF" TargetMode="External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../../../../RJ&#25945;&#26696;/R8WJ29.TIF" TargetMode="External"/><Relationship Id="rId12" Type="http://schemas.openxmlformats.org/officeDocument/2006/relationships/image" Target="media/image4.png"/><Relationship Id="rId11" Type="http://schemas.openxmlformats.org/officeDocument/2006/relationships/image" Target="../../../../RJ&#25945;&#26696;/R8WJ28.TIF" TargetMode="Externa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452</Words>
  <Characters>2582</Characters>
  <Lines>21</Lines>
  <Paragraphs>6</Paragraphs>
  <TotalTime>0</TotalTime>
  <ScaleCrop>false</ScaleCrop>
  <LinksUpToDate>false</LinksUpToDate>
  <CharactersWithSpaces>3028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2017-12-01T01:08:00Z</dcterms:created>
  <dc:creator>Administrator</dc:creator>
  <cp:lastModifiedBy>爱心宝宝</cp:lastModifiedBy>
  <dcterms:modified xsi:type="dcterms:W3CDTF">2019-12-31T02:51:47Z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