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7E1C" w14:textId="77777777" w:rsidR="0079007F" w:rsidRPr="00170D22" w:rsidRDefault="00973B09" w:rsidP="0079007F">
      <w:pPr>
        <w:spacing w:line="360" w:lineRule="auto"/>
        <w:jc w:val="center"/>
        <w:rPr>
          <w:rFonts w:eastAsia="华文中宋"/>
          <w:b/>
          <w:color w:val="FF0000"/>
          <w:sz w:val="24"/>
        </w:rPr>
      </w:pPr>
      <w:r w:rsidRPr="00170D22">
        <w:rPr>
          <w:rFonts w:eastAsia="华文中宋"/>
          <w:b/>
          <w:color w:val="FF0000"/>
          <w:sz w:val="24"/>
        </w:rPr>
        <w:t>专题强化练</w:t>
      </w:r>
      <w:r w:rsidRPr="00170D22">
        <w:rPr>
          <w:rFonts w:eastAsia="华文中宋"/>
          <w:b/>
          <w:color w:val="FF0000"/>
          <w:sz w:val="24"/>
        </w:rPr>
        <w:t>(</w:t>
      </w:r>
      <w:r w:rsidRPr="00170D22">
        <w:rPr>
          <w:rFonts w:eastAsia="华文中宋"/>
          <w:b/>
          <w:color w:val="FF0000"/>
          <w:sz w:val="24"/>
        </w:rPr>
        <w:t>四</w:t>
      </w:r>
      <w:r w:rsidRPr="00170D22">
        <w:rPr>
          <w:rFonts w:eastAsia="华文中宋"/>
          <w:b/>
          <w:color w:val="FF0000"/>
          <w:sz w:val="24"/>
        </w:rPr>
        <w:t>)</w:t>
      </w:r>
      <w:r w:rsidRPr="00170D22">
        <w:rPr>
          <w:rFonts w:eastAsia="华文中宋"/>
          <w:b/>
          <w:color w:val="FF0000"/>
          <w:sz w:val="24"/>
        </w:rPr>
        <w:t xml:space="preserve">　圆周运动的临界极值问题</w:t>
      </w:r>
    </w:p>
    <w:p w14:paraId="4260AF2B" w14:textId="77777777" w:rsidR="00973B09" w:rsidRPr="00170D22" w:rsidRDefault="0079007F" w:rsidP="0079007F">
      <w:pPr>
        <w:spacing w:line="360" w:lineRule="auto"/>
        <w:jc w:val="center"/>
        <w:rPr>
          <w:rFonts w:eastAsia="华文中宋"/>
          <w:b/>
          <w:color w:val="FF0000"/>
          <w:sz w:val="24"/>
        </w:rPr>
      </w:pPr>
      <w:r w:rsidRPr="00170D22">
        <w:rPr>
          <w:rFonts w:eastAsia="华文中宋"/>
          <w:b/>
          <w:color w:val="FF0000"/>
          <w:sz w:val="24"/>
        </w:rPr>
        <w:t xml:space="preserve"> </w:t>
      </w:r>
      <w:r w:rsidR="00973B09" w:rsidRPr="00170D22">
        <w:rPr>
          <w:rFonts w:eastAsia="华文中宋"/>
          <w:b/>
          <w:color w:val="FF0000"/>
          <w:sz w:val="24"/>
        </w:rPr>
        <w:t>(40</w:t>
      </w:r>
      <w:r w:rsidR="00973B09" w:rsidRPr="00170D22">
        <w:rPr>
          <w:rFonts w:eastAsia="华文中宋"/>
          <w:b/>
          <w:color w:val="FF0000"/>
          <w:sz w:val="24"/>
        </w:rPr>
        <w:t xml:space="preserve">分钟　</w:t>
      </w:r>
      <w:r w:rsidR="00973B09" w:rsidRPr="00170D22">
        <w:rPr>
          <w:rFonts w:eastAsia="华文中宋"/>
          <w:b/>
          <w:color w:val="FF0000"/>
          <w:sz w:val="24"/>
        </w:rPr>
        <w:t>70</w:t>
      </w:r>
      <w:r w:rsidR="00973B09" w:rsidRPr="00170D22">
        <w:rPr>
          <w:rFonts w:eastAsia="华文中宋"/>
          <w:b/>
          <w:color w:val="FF0000"/>
          <w:sz w:val="24"/>
        </w:rPr>
        <w:t>分</w:t>
      </w:r>
      <w:r w:rsidR="00973B09" w:rsidRPr="00170D22">
        <w:rPr>
          <w:rFonts w:eastAsia="华文中宋"/>
          <w:b/>
          <w:color w:val="FF0000"/>
          <w:sz w:val="24"/>
        </w:rPr>
        <w:t>)</w:t>
      </w:r>
    </w:p>
    <w:p w14:paraId="122CEAE7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一、选择题</w:t>
      </w:r>
    </w:p>
    <w:p w14:paraId="603C6813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1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)(2024·</w:t>
      </w:r>
      <w:r w:rsidRPr="00170D22">
        <w:rPr>
          <w:rFonts w:eastAsia="华文中宋"/>
          <w:sz w:val="24"/>
        </w:rPr>
        <w:t>银川模拟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如图所示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某餐桌的水平旋转餐台可绕过</w:t>
      </w:r>
      <w:r w:rsidRPr="00170D22">
        <w:rPr>
          <w:rFonts w:eastAsia="华文中宋"/>
          <w:i/>
          <w:sz w:val="24"/>
        </w:rPr>
        <w:t>O</w:t>
      </w:r>
      <w:r w:rsidRPr="00170D22">
        <w:rPr>
          <w:rFonts w:eastAsia="华文中宋"/>
          <w:sz w:val="24"/>
        </w:rPr>
        <w:t>点的竖直轴转动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旋转餐台上放有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N</w:t>
      </w:r>
      <w:r w:rsidRPr="00170D22">
        <w:rPr>
          <w:rFonts w:eastAsia="华文中宋"/>
          <w:sz w:val="24"/>
        </w:rPr>
        <w:t>两个完全相同的小碟子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碟子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离</w:t>
      </w:r>
      <w:r w:rsidRPr="00170D22">
        <w:rPr>
          <w:rFonts w:eastAsia="华文中宋"/>
          <w:i/>
          <w:sz w:val="24"/>
        </w:rPr>
        <w:t>O</w:t>
      </w:r>
      <w:r w:rsidRPr="00170D22">
        <w:rPr>
          <w:rFonts w:eastAsia="华文中宋"/>
          <w:sz w:val="24"/>
        </w:rPr>
        <w:t>点较近。下列说法正确的是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i/>
          <w:sz w:val="24"/>
        </w:rPr>
        <w:t xml:space="preserve">　　</w:t>
      </w:r>
      <w:r w:rsidRPr="00170D22">
        <w:rPr>
          <w:rFonts w:eastAsia="华文中宋"/>
          <w:sz w:val="24"/>
        </w:rPr>
        <w:t>)</w:t>
      </w:r>
    </w:p>
    <w:p w14:paraId="087177AC" w14:textId="42D94336" w:rsidR="00973B09" w:rsidRPr="00170D22" w:rsidRDefault="00973B09" w:rsidP="00973B09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7155C215" wp14:editId="02039605">
            <wp:extent cx="1435680" cy="1051560"/>
            <wp:effectExtent l="0" t="0" r="0" b="0"/>
            <wp:docPr id="399" name="25wlfxf25.jpg" descr="id:214750860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568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8C200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若碟子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随餐台一起匀速转动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它受重力、支持力和向心力作用</w:t>
      </w:r>
    </w:p>
    <w:p w14:paraId="5F073C89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B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若碟子</w:t>
      </w:r>
      <w:r w:rsidRPr="00170D22">
        <w:rPr>
          <w:rFonts w:eastAsia="华文中宋"/>
          <w:i/>
          <w:sz w:val="24"/>
        </w:rPr>
        <w:t>N</w:t>
      </w:r>
      <w:r w:rsidRPr="00170D22">
        <w:rPr>
          <w:rFonts w:eastAsia="华文中宋"/>
          <w:sz w:val="24"/>
        </w:rPr>
        <w:t>随餐台一起匀速转动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它所受合力为</w:t>
      </w:r>
      <w:r w:rsidRPr="00170D22">
        <w:rPr>
          <w:rFonts w:eastAsia="华文中宋"/>
          <w:sz w:val="24"/>
        </w:rPr>
        <w:t>0</w:t>
      </w:r>
    </w:p>
    <w:p w14:paraId="33AA3900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若餐台转速从零缓慢增大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碟子</w:t>
      </w:r>
      <w:r w:rsidRPr="00170D22">
        <w:rPr>
          <w:rFonts w:eastAsia="华文中宋"/>
          <w:i/>
          <w:sz w:val="24"/>
        </w:rPr>
        <w:t>N</w:t>
      </w:r>
      <w:r w:rsidRPr="00170D22">
        <w:rPr>
          <w:rFonts w:eastAsia="华文中宋"/>
          <w:sz w:val="24"/>
        </w:rPr>
        <w:t>先与餐台发生相对滑动</w:t>
      </w:r>
    </w:p>
    <w:p w14:paraId="245977B0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若碟子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N</w:t>
      </w:r>
      <w:r w:rsidRPr="00170D22">
        <w:rPr>
          <w:rFonts w:eastAsia="华文中宋"/>
          <w:sz w:val="24"/>
        </w:rPr>
        <w:t>随餐台一起匀速转动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比</w:t>
      </w:r>
      <w:r w:rsidRPr="00170D22">
        <w:rPr>
          <w:rFonts w:eastAsia="华文中宋"/>
          <w:i/>
          <w:sz w:val="24"/>
        </w:rPr>
        <w:t>N</w:t>
      </w:r>
      <w:r w:rsidRPr="00170D22">
        <w:rPr>
          <w:rFonts w:eastAsia="华文中宋"/>
          <w:sz w:val="24"/>
        </w:rPr>
        <w:t>的线速度大</w:t>
      </w:r>
    </w:p>
    <w:p w14:paraId="29059E78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2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)(2023·</w:t>
      </w:r>
      <w:r w:rsidRPr="00170D22">
        <w:rPr>
          <w:rFonts w:eastAsia="华文中宋"/>
          <w:sz w:val="24"/>
        </w:rPr>
        <w:t>重庆模拟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偏心振动轮广泛应用于生活中的各个领域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如手机振动器、按摩仪、混凝土平板振动机等。如图甲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某工人正操作平板振动机进行水泥路面的压实作业。平板振动机中偏心振动轮的简化图如图乙所示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轮上有一质量较大的偏心块。若偏心轮绕转轴</w:t>
      </w:r>
      <w:r w:rsidRPr="00170D22">
        <w:rPr>
          <w:rFonts w:eastAsia="华文中宋"/>
          <w:i/>
          <w:sz w:val="24"/>
        </w:rPr>
        <w:t>O</w:t>
      </w:r>
      <w:r w:rsidRPr="00170D22">
        <w:rPr>
          <w:rFonts w:eastAsia="华文中宋"/>
          <w:sz w:val="24"/>
        </w:rPr>
        <w:t>在竖直面内转动则当偏心块的中心运动到图中哪一位置时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振动机对路面压力最大</w:t>
      </w:r>
      <w:r w:rsidR="00606A83" w:rsidRPr="00170D22">
        <w:rPr>
          <w:rFonts w:eastAsia="华文中宋"/>
          <w:sz w:val="24"/>
        </w:rPr>
        <w:t>(</w:t>
      </w:r>
      <w:r w:rsidR="00606A83" w:rsidRPr="00170D22">
        <w:rPr>
          <w:rFonts w:eastAsia="华文中宋"/>
          <w:sz w:val="24"/>
        </w:rPr>
        <w:t xml:space="preserve">　　</w:t>
      </w:r>
      <w:r w:rsidR="00606A83" w:rsidRPr="00170D22">
        <w:rPr>
          <w:rFonts w:eastAsia="华文中宋"/>
          <w:sz w:val="24"/>
        </w:rPr>
        <w:t>)</w:t>
      </w:r>
    </w:p>
    <w:p w14:paraId="579D2F25" w14:textId="452970CD" w:rsidR="00973B09" w:rsidRPr="00170D22" w:rsidRDefault="00973B09" w:rsidP="00973B09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5E9EF0FE" wp14:editId="12901C71">
            <wp:extent cx="2154960" cy="1304640"/>
            <wp:effectExtent l="0" t="0" r="0" b="0"/>
            <wp:docPr id="400" name="25wlgfx1307.jpg" descr="id:214750861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4960" cy="13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67835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</w:t>
      </w:r>
      <w:r w:rsidRPr="00170D22">
        <w:rPr>
          <w:rFonts w:eastAsia="华文中宋"/>
          <w:i/>
          <w:sz w:val="24"/>
        </w:rPr>
        <w:t>.P</w:t>
      </w:r>
      <w:r w:rsidRPr="00170D22">
        <w:rPr>
          <w:rFonts w:eastAsia="华文中宋"/>
          <w:i/>
          <w:sz w:val="24"/>
        </w:rPr>
        <w:t xml:space="preserve">　　　</w:t>
      </w:r>
      <w:r w:rsidRPr="00170D22">
        <w:rPr>
          <w:rFonts w:eastAsia="华文中宋"/>
          <w:sz w:val="24"/>
        </w:rPr>
        <w:t>B</w:t>
      </w:r>
      <w:r w:rsidRPr="00170D22">
        <w:rPr>
          <w:rFonts w:eastAsia="华文中宋"/>
          <w:i/>
          <w:sz w:val="24"/>
        </w:rPr>
        <w:t>.Q</w:t>
      </w:r>
      <w:r w:rsidRPr="00170D22">
        <w:rPr>
          <w:rFonts w:eastAsia="华文中宋"/>
          <w:i/>
          <w:sz w:val="24"/>
        </w:rPr>
        <w:t xml:space="preserve">　　　</w:t>
      </w: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.M</w:t>
      </w:r>
      <w:r w:rsidRPr="00170D22">
        <w:rPr>
          <w:rFonts w:eastAsia="华文中宋"/>
          <w:i/>
          <w:sz w:val="24"/>
        </w:rPr>
        <w:t xml:space="preserve">　　　</w:t>
      </w: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.N</w:t>
      </w:r>
    </w:p>
    <w:p w14:paraId="7647BB83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3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</w:t>
      </w:r>
      <w:r w:rsidR="0079007F" w:rsidRPr="00170D22">
        <w:rPr>
          <w:rFonts w:eastAsia="华文中宋"/>
          <w:b/>
          <w:sz w:val="24"/>
        </w:rPr>
        <w:t xml:space="preserve"> </w:t>
      </w:r>
      <w:r w:rsidRPr="00170D22">
        <w:rPr>
          <w:rFonts w:eastAsia="华文中宋"/>
          <w:b/>
          <w:sz w:val="24"/>
        </w:rPr>
        <w:t>(</w:t>
      </w:r>
      <w:r w:rsidRPr="00170D22">
        <w:rPr>
          <w:rFonts w:eastAsia="华文中宋"/>
          <w:b/>
          <w:sz w:val="24"/>
        </w:rPr>
        <w:t>体育运动</w:t>
      </w:r>
      <w:r w:rsidRPr="00170D22">
        <w:rPr>
          <w:rFonts w:eastAsia="华文中宋"/>
          <w:b/>
          <w:sz w:val="24"/>
        </w:rPr>
        <w:t>)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sz w:val="24"/>
        </w:rPr>
        <w:t>多选</w:t>
      </w:r>
      <w:r w:rsidRPr="00170D22">
        <w:rPr>
          <w:rFonts w:eastAsia="华文中宋"/>
          <w:sz w:val="24"/>
        </w:rPr>
        <w:t>)(2024·</w:t>
      </w:r>
      <w:r w:rsidRPr="00170D22">
        <w:rPr>
          <w:rFonts w:eastAsia="华文中宋"/>
          <w:sz w:val="24"/>
        </w:rPr>
        <w:t>阜新模拟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如图为杭州亚运会体操赛场场景</w:t>
      </w:r>
      <w:r w:rsidRPr="00170D22">
        <w:rPr>
          <w:rFonts w:eastAsia="华文中宋"/>
          <w:sz w:val="24"/>
        </w:rPr>
        <w:t>,“</w:t>
      </w:r>
      <w:r w:rsidRPr="00170D22">
        <w:rPr>
          <w:rFonts w:eastAsia="华文中宋"/>
          <w:sz w:val="24"/>
        </w:rPr>
        <w:t>单臂大回环</w:t>
      </w:r>
      <w:r w:rsidRPr="00170D22">
        <w:rPr>
          <w:rFonts w:eastAsia="华文中宋"/>
          <w:sz w:val="24"/>
        </w:rPr>
        <w:t>”</w:t>
      </w:r>
      <w:r w:rsidRPr="00170D22">
        <w:rPr>
          <w:rFonts w:eastAsia="华文中宋"/>
          <w:sz w:val="24"/>
        </w:rPr>
        <w:t>是体操运动中的高难度动作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运动员单臂抓杠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以单杠为轴完成圆周运动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不考虑手和单杠之间的摩</w:t>
      </w:r>
      <w:r w:rsidRPr="00170D22">
        <w:rPr>
          <w:rFonts w:eastAsia="华文中宋"/>
          <w:sz w:val="24"/>
        </w:rPr>
        <w:lastRenderedPageBreak/>
        <w:t>擦和空气阻力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将人视为处于重心的质点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将</w:t>
      </w:r>
      <w:r w:rsidRPr="00170D22">
        <w:rPr>
          <w:rFonts w:eastAsia="华文中宋"/>
          <w:sz w:val="24"/>
        </w:rPr>
        <w:t>“</w:t>
      </w:r>
      <w:r w:rsidRPr="00170D22">
        <w:rPr>
          <w:rFonts w:eastAsia="华文中宋"/>
          <w:sz w:val="24"/>
        </w:rPr>
        <w:t>单臂大回环</w:t>
      </w:r>
      <w:r w:rsidRPr="00170D22">
        <w:rPr>
          <w:rFonts w:eastAsia="华文中宋"/>
          <w:sz w:val="24"/>
        </w:rPr>
        <w:t>”</w:t>
      </w:r>
      <w:r w:rsidRPr="00170D22">
        <w:rPr>
          <w:rFonts w:eastAsia="华文中宋"/>
          <w:sz w:val="24"/>
        </w:rPr>
        <w:t>看成竖直平面内的圆周运动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等效半径为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重力加速度为</w:t>
      </w:r>
      <w:r w:rsidRPr="00170D22">
        <w:rPr>
          <w:rFonts w:eastAsia="华文中宋"/>
          <w:i/>
          <w:sz w:val="24"/>
        </w:rPr>
        <w:t>g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下列说法正确的是</w:t>
      </w:r>
      <w:r w:rsidR="00606A83" w:rsidRPr="00170D22">
        <w:rPr>
          <w:rFonts w:eastAsia="华文中宋"/>
          <w:sz w:val="24"/>
        </w:rPr>
        <w:t>(</w:t>
      </w:r>
      <w:r w:rsidR="00606A83" w:rsidRPr="00170D22">
        <w:rPr>
          <w:rFonts w:eastAsia="华文中宋"/>
          <w:sz w:val="24"/>
        </w:rPr>
        <w:t xml:space="preserve">　　</w:t>
      </w:r>
      <w:r w:rsidR="00606A83" w:rsidRPr="00170D22">
        <w:rPr>
          <w:rFonts w:eastAsia="华文中宋"/>
          <w:sz w:val="24"/>
        </w:rPr>
        <w:t>)</w:t>
      </w:r>
    </w:p>
    <w:p w14:paraId="38F184CE" w14:textId="4852864C" w:rsidR="0079007F" w:rsidRPr="00170D22" w:rsidRDefault="0079007F" w:rsidP="0079007F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3D9FCF34" wp14:editId="36DCC18D">
            <wp:extent cx="908280" cy="1076040"/>
            <wp:effectExtent l="0" t="0" r="0" b="0"/>
            <wp:docPr id="401" name="25wlfxf26.jpg" descr="id:214750861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8280" cy="10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0A230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单杠对手臂既可能提供拉力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也可能提供支持力</w:t>
      </w:r>
    </w:p>
    <w:p w14:paraId="75DACC9F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B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从最高点到最低点的过程中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单杠对人的作用力不做功</w:t>
      </w:r>
    </w:p>
    <w:p w14:paraId="65E8F103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若运动员恰好能够完成圆周运动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则运动员在最低点受单杠作用力大小为</w:t>
      </w:r>
      <w:r w:rsidRPr="00170D22">
        <w:rPr>
          <w:rFonts w:eastAsia="华文中宋"/>
          <w:sz w:val="24"/>
        </w:rPr>
        <w:t>6</w:t>
      </w:r>
      <w:r w:rsidRPr="00170D22">
        <w:rPr>
          <w:rFonts w:eastAsia="华文中宋"/>
          <w:i/>
          <w:sz w:val="24"/>
        </w:rPr>
        <w:t>mg</w:t>
      </w:r>
    </w:p>
    <w:p w14:paraId="3472E6AB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若运动员恰好能够完成此圆周运动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则运动员在最高点时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手臂与单杠之间无作用力</w:t>
      </w:r>
    </w:p>
    <w:p w14:paraId="060554DC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4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)(2024·</w:t>
      </w:r>
      <w:r w:rsidRPr="00170D22">
        <w:rPr>
          <w:rFonts w:eastAsia="华文中宋"/>
          <w:sz w:val="24"/>
        </w:rPr>
        <w:t>晋中模拟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如图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一圆盘可以绕其竖直轴在水平面内转动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圆盘半径为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甲、乙两物体的质量分别为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和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&gt;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),</w:t>
      </w:r>
      <w:r w:rsidRPr="00170D22">
        <w:rPr>
          <w:rFonts w:eastAsia="华文中宋"/>
          <w:sz w:val="24"/>
        </w:rPr>
        <w:t>它们与圆盘之间的最大静摩擦力均为正压力的</w:t>
      </w:r>
      <w:r w:rsidRPr="00170D22">
        <w:rPr>
          <w:rFonts w:eastAsia="华文中宋"/>
          <w:i/>
          <w:sz w:val="24"/>
        </w:rPr>
        <w:t>μ</w:t>
      </w:r>
      <w:r w:rsidRPr="00170D22">
        <w:rPr>
          <w:rFonts w:eastAsia="华文中宋"/>
          <w:sz w:val="24"/>
        </w:rPr>
        <w:t>倍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两物体用一根长为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&lt;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的轻绳连在一起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若将甲物体放在转轴的正上方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甲、乙之间连线刚好沿半径方向拉直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要使两物体与转盘之间不发生相对滑动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则转盘旋转的角速度最大值不得超过</w:t>
      </w:r>
      <w:r w:rsidR="00606A83" w:rsidRPr="00170D22">
        <w:rPr>
          <w:rFonts w:eastAsia="华文中宋"/>
          <w:sz w:val="24"/>
        </w:rPr>
        <w:t>(</w:t>
      </w:r>
      <w:r w:rsidR="00606A83" w:rsidRPr="00170D22">
        <w:rPr>
          <w:rFonts w:eastAsia="华文中宋"/>
          <w:sz w:val="24"/>
        </w:rPr>
        <w:t xml:space="preserve">　　</w:t>
      </w:r>
      <w:r w:rsidR="00606A83" w:rsidRPr="00170D22">
        <w:rPr>
          <w:rFonts w:eastAsia="华文中宋"/>
          <w:sz w:val="24"/>
        </w:rPr>
        <w:t>)</w:t>
      </w:r>
    </w:p>
    <w:p w14:paraId="15953CBD" w14:textId="3A778380" w:rsidR="00973B09" w:rsidRPr="00170D22" w:rsidRDefault="00973B09" w:rsidP="00973B09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4DFA18E3" wp14:editId="0E998E11">
            <wp:extent cx="1194840" cy="700920"/>
            <wp:effectExtent l="0" t="0" r="0" b="0"/>
            <wp:docPr id="402" name="25wlfxf27.jpg" descr="id:21475086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7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4840" cy="70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7D6B6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+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mR</m:t>
                </m:r>
              </m:den>
            </m:f>
          </m:e>
        </m:rad>
      </m:oMath>
      <w:r w:rsidRPr="00170D22">
        <w:rPr>
          <w:rFonts w:eastAsia="华文中宋"/>
          <w:i/>
          <w:sz w:val="24"/>
        </w:rPr>
        <w:t xml:space="preserve">　　　　</w:t>
      </w:r>
      <w:r w:rsidRPr="00170D22">
        <w:rPr>
          <w:rFonts w:eastAsia="华文中宋"/>
          <w:sz w:val="24"/>
        </w:rPr>
        <w:t>B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-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Ml</m:t>
                </m:r>
              </m:den>
            </m:f>
          </m:e>
        </m:rad>
      </m:oMath>
    </w:p>
    <w:p w14:paraId="7404B27F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+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Ml</m:t>
                </m:r>
              </m:den>
            </m:f>
          </m:e>
        </m:rad>
      </m:oMath>
      <w:r w:rsidRPr="00170D22">
        <w:rPr>
          <w:rFonts w:eastAsia="华文中宋"/>
          <w:sz w:val="24"/>
        </w:rPr>
        <w:tab/>
      </w:r>
      <w:r w:rsidR="0079007F" w:rsidRPr="00170D22">
        <w:rPr>
          <w:rFonts w:eastAsia="华文中宋"/>
          <w:sz w:val="24"/>
        </w:rPr>
        <w:tab/>
      </w:r>
      <w:r w:rsidR="0079007F" w:rsidRPr="00170D22">
        <w:rPr>
          <w:rFonts w:eastAsia="华文中宋"/>
          <w:sz w:val="24"/>
        </w:rPr>
        <w:tab/>
      </w: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+</m:t>
                </m:r>
                <m:r>
                  <w:rPr>
                    <w:rFonts w:ascii="Cambria Math" w:eastAsia="华文中宋" w:hAnsi="Cambria Math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ml</m:t>
                </m:r>
              </m:den>
            </m:f>
          </m:e>
        </m:rad>
      </m:oMath>
    </w:p>
    <w:p w14:paraId="36776A87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color w:val="0000FF"/>
          <w:sz w:val="24"/>
        </w:rPr>
        <w:t>【加固训练】</w:t>
      </w:r>
    </w:p>
    <w:p w14:paraId="1E3E934A" w14:textId="77777777" w:rsidR="00973B09" w:rsidRPr="00170D22" w:rsidRDefault="00973B09" w:rsidP="0079007F">
      <w:pPr>
        <w:spacing w:line="360" w:lineRule="auto"/>
        <w:ind w:firstLine="570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sz w:val="24"/>
        </w:rPr>
        <w:t>多选</w:t>
      </w:r>
      <w:r w:rsidRPr="00170D22">
        <w:rPr>
          <w:rFonts w:eastAsia="华文中宋"/>
          <w:sz w:val="24"/>
        </w:rPr>
        <w:t>)(2024·</w:t>
      </w:r>
      <w:r w:rsidRPr="00170D22">
        <w:rPr>
          <w:rFonts w:eastAsia="华文中宋"/>
          <w:sz w:val="24"/>
        </w:rPr>
        <w:t>西安模拟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某同学用以下方法测量物块与木板之间的动摩擦因数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在车厢的底部固定一个木板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一质量为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的木块放置在木板上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右端连接一条轻弹簧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已知弹簧的劲度系数为</w:t>
      </w:r>
      <w:r w:rsidRPr="00170D22">
        <w:rPr>
          <w:rFonts w:eastAsia="华文中宋"/>
          <w:i/>
          <w:sz w:val="24"/>
        </w:rPr>
        <w:t>k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弹簧处于伸长状态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伸长量为</w:t>
      </w:r>
      <w:r w:rsidRPr="00170D22">
        <w:rPr>
          <w:rFonts w:eastAsia="华文中宋"/>
          <w:i/>
          <w:sz w:val="24"/>
        </w:rPr>
        <w:t>x</w:t>
      </w:r>
      <w:r w:rsidRPr="00170D22">
        <w:rPr>
          <w:rFonts w:eastAsia="华文中宋"/>
          <w:sz w:val="24"/>
          <w:vertAlign w:val="subscript"/>
        </w:rPr>
        <w:t>0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车静止时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从车尾观察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车内物块位置如图所示。现使该车在水平路面上沿半径为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的圆弧弯道上做匀速圆周运动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远大于车辆大小</w:t>
      </w:r>
      <w:r w:rsidRPr="00170D22">
        <w:rPr>
          <w:rFonts w:eastAsia="华文中宋"/>
          <w:sz w:val="24"/>
        </w:rPr>
        <w:t>),</w:t>
      </w:r>
      <w:r w:rsidRPr="00170D22">
        <w:rPr>
          <w:rFonts w:eastAsia="华文中宋"/>
          <w:sz w:val="24"/>
        </w:rPr>
        <w:t>转弯过程中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测试车辆不发生侧滑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最大静摩擦力等于滑动摩擦力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重力加速度为</w:t>
      </w:r>
      <w:r w:rsidRPr="00170D22">
        <w:rPr>
          <w:rFonts w:eastAsia="华文中宋"/>
          <w:i/>
          <w:sz w:val="24"/>
        </w:rPr>
        <w:t>g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下列说法正确的是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i/>
          <w:sz w:val="24"/>
        </w:rPr>
        <w:t xml:space="preserve">　　</w:t>
      </w:r>
      <w:r w:rsidRPr="00170D22">
        <w:rPr>
          <w:rFonts w:eastAsia="华文中宋"/>
          <w:sz w:val="24"/>
        </w:rPr>
        <w:t>)</w:t>
      </w:r>
    </w:p>
    <w:p w14:paraId="61A533FB" w14:textId="3EB28B74" w:rsidR="0079007F" w:rsidRPr="00170D22" w:rsidRDefault="0079007F" w:rsidP="0079007F">
      <w:pPr>
        <w:spacing w:line="360" w:lineRule="auto"/>
        <w:ind w:firstLine="570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lastRenderedPageBreak/>
        <w:drawing>
          <wp:inline distT="0" distB="0" distL="0" distR="0" wp14:anchorId="33EBCE3C" wp14:editId="7853A624">
            <wp:extent cx="1255680" cy="883800"/>
            <wp:effectExtent l="0" t="0" r="0" b="0"/>
            <wp:docPr id="403" name="25wlfxf28.jpg" descr="id:21475086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8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5680" cy="8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80392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若车辆向右转弯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物块一定受到向右的摩擦力</w:t>
      </w:r>
    </w:p>
    <w:p w14:paraId="293DB448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B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若车辆以速度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</w:rPr>
        <w:t>向右转弯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物块刚好不滑动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则物块与木板之间的动摩擦因数为</w:t>
      </w:r>
      <w:r w:rsidRPr="00170D22">
        <w:rPr>
          <w:rFonts w:eastAsia="华文中宋"/>
          <w:i/>
          <w:sz w:val="24"/>
        </w:rPr>
        <w:t>μ</w:t>
      </w:r>
      <w:r w:rsidRPr="00170D22">
        <w:rPr>
          <w:rFonts w:eastAsia="华文中宋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sz w:val="24"/>
              </w:rPr>
              <m:t>gR</m:t>
            </m:r>
          </m:den>
        </m:f>
      </m:oMath>
      <w:r w:rsidRPr="00170D22">
        <w:rPr>
          <w:rFonts w:eastAsia="华文中宋"/>
          <w:sz w:val="24"/>
        </w:rPr>
        <w:t>-</w:t>
      </w:r>
      <m:oMath>
        <m:f>
          <m:fPr>
            <m:ctrlPr>
              <w:rPr>
                <w:rFonts w:ascii="Cambria Math" w:eastAsia="华文中宋" w:hAnsi="Cambria Math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sz w:val="24"/>
              </w:rPr>
              <m:t>k</m:t>
            </m:r>
            <m:sSub>
              <m:sSubPr>
                <m:ctrlPr>
                  <w:rPr>
                    <w:rFonts w:ascii="Cambria Math" w:eastAsia="华文中宋" w:hAnsi="Cambria Math"/>
                    <w:sz w:val="24"/>
                  </w:rPr>
                </m:ctrlPr>
              </m:sSubPr>
              <m:e>
                <m:r>
                  <w:rPr>
                    <w:rFonts w:ascii="Cambria Math" w:eastAsia="华文中宋" w:hAnsi="Cambria Math"/>
                    <w:sz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eastAsia="华文中宋" w:hAnsi="Cambria Math"/>
                <w:sz w:val="24"/>
              </w:rPr>
              <m:t>mg</m:t>
            </m:r>
          </m:den>
        </m:f>
      </m:oMath>
    </w:p>
    <w:p w14:paraId="3F3A097F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若车辆以速度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</w:rPr>
        <w:t>向左转弯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物块刚好不滑动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则物块与木板之间的动摩擦因数为</w:t>
      </w:r>
      <w:r w:rsidRPr="00170D22">
        <w:rPr>
          <w:rFonts w:eastAsia="华文中宋"/>
          <w:i/>
          <w:sz w:val="24"/>
        </w:rPr>
        <w:t>μ</w:t>
      </w:r>
      <w:r w:rsidRPr="00170D22">
        <w:rPr>
          <w:rFonts w:eastAsia="华文中宋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sz w:val="24"/>
              </w:rPr>
              <m:t>gR</m:t>
            </m:r>
          </m:den>
        </m:f>
      </m:oMath>
      <w:r w:rsidRPr="00170D22">
        <w:rPr>
          <w:rFonts w:eastAsia="华文中宋"/>
          <w:sz w:val="24"/>
        </w:rPr>
        <w:t>-</w:t>
      </w:r>
      <m:oMath>
        <m:f>
          <m:fPr>
            <m:ctrlPr>
              <w:rPr>
                <w:rFonts w:ascii="Cambria Math" w:eastAsia="华文中宋" w:hAnsi="Cambria Math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sz w:val="24"/>
              </w:rPr>
              <m:t>k</m:t>
            </m:r>
            <m:sSub>
              <m:sSubPr>
                <m:ctrlPr>
                  <w:rPr>
                    <w:rFonts w:ascii="Cambria Math" w:eastAsia="华文中宋" w:hAnsi="Cambria Math"/>
                    <w:sz w:val="24"/>
                  </w:rPr>
                </m:ctrlPr>
              </m:sSubPr>
              <m:e>
                <m:r>
                  <w:rPr>
                    <w:rFonts w:ascii="Cambria Math" w:eastAsia="华文中宋" w:hAnsi="Cambria Math"/>
                    <w:sz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eastAsia="华文中宋" w:hAnsi="Cambria Math"/>
                <w:sz w:val="24"/>
              </w:rPr>
              <m:t>mg</m:t>
            </m:r>
          </m:den>
        </m:f>
      </m:oMath>
    </w:p>
    <w:p w14:paraId="308B10B9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若车辆向左转弯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物块仍相对木板静止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车速越大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则物块所受摩擦力越大</w:t>
      </w:r>
    </w:p>
    <w:p w14:paraId="35B1DFA3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5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</w:t>
      </w:r>
      <w:r w:rsidRPr="00170D22">
        <w:rPr>
          <w:rFonts w:eastAsia="华文中宋"/>
          <w:sz w:val="24"/>
        </w:rPr>
        <w:t>多选</w:t>
      </w:r>
      <w:r w:rsidRPr="00170D22">
        <w:rPr>
          <w:rFonts w:eastAsia="华文中宋"/>
          <w:sz w:val="24"/>
        </w:rPr>
        <w:t>)(2024·</w:t>
      </w:r>
      <w:r w:rsidRPr="00170D22">
        <w:rPr>
          <w:rFonts w:eastAsia="华文中宋"/>
          <w:sz w:val="24"/>
        </w:rPr>
        <w:t>贵阳模拟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如图甲所示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一轻质杆一端固定在水平转轴</w:t>
      </w:r>
      <w:r w:rsidRPr="00170D22">
        <w:rPr>
          <w:rFonts w:eastAsia="华文中宋"/>
          <w:i/>
          <w:sz w:val="24"/>
        </w:rPr>
        <w:t>O</w:t>
      </w:r>
      <w:r w:rsidRPr="00170D22">
        <w:rPr>
          <w:rFonts w:eastAsia="华文中宋"/>
          <w:sz w:val="24"/>
        </w:rPr>
        <w:t>上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另一端与小球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sz w:val="24"/>
        </w:rPr>
        <w:t>可视为质点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连接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小球随轻杆绕转轴在竖直平面内做圆周运动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sz w:val="24"/>
        </w:rPr>
        <w:t>不计一切阻力</w:t>
      </w:r>
      <w:r w:rsidRPr="00170D22">
        <w:rPr>
          <w:rFonts w:eastAsia="华文中宋"/>
          <w:sz w:val="24"/>
        </w:rPr>
        <w:t>),</w:t>
      </w:r>
      <w:r w:rsidRPr="00170D22">
        <w:rPr>
          <w:rFonts w:eastAsia="华文中宋"/>
          <w:sz w:val="24"/>
        </w:rPr>
        <w:t>小球运动到最高点时杆对小球的弹力大小为</w:t>
      </w:r>
      <w:r w:rsidRPr="00170D22">
        <w:rPr>
          <w:rFonts w:eastAsia="华文中宋"/>
          <w:i/>
          <w:sz w:val="24"/>
        </w:rPr>
        <w:t>F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小球在最高点的速度大小为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重力加速度取</w:t>
      </w:r>
      <w:r w:rsidRPr="00170D22">
        <w:rPr>
          <w:rFonts w:eastAsia="华文中宋"/>
          <w:sz w:val="24"/>
        </w:rPr>
        <w:t>10 m/s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其</w:t>
      </w:r>
      <w:r w:rsidRPr="00170D22">
        <w:rPr>
          <w:rFonts w:eastAsia="华文中宋"/>
          <w:i/>
          <w:sz w:val="24"/>
        </w:rPr>
        <w:t>F</w:t>
      </w:r>
      <w:r w:rsidRPr="00170D22">
        <w:rPr>
          <w:rFonts w:eastAsia="华文中宋"/>
          <w:sz w:val="24"/>
        </w:rPr>
        <w:t>-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图像如图乙所示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则下列说法正确的是</w:t>
      </w:r>
      <w:r w:rsidR="00606A83" w:rsidRPr="00170D22">
        <w:rPr>
          <w:rFonts w:eastAsia="华文中宋"/>
          <w:sz w:val="24"/>
        </w:rPr>
        <w:t>(</w:t>
      </w:r>
      <w:r w:rsidR="00606A83" w:rsidRPr="00170D22">
        <w:rPr>
          <w:rFonts w:eastAsia="华文中宋"/>
          <w:sz w:val="24"/>
        </w:rPr>
        <w:t xml:space="preserve">　　</w:t>
      </w:r>
      <w:r w:rsidR="00606A83" w:rsidRPr="00170D22">
        <w:rPr>
          <w:rFonts w:eastAsia="华文中宋"/>
          <w:sz w:val="24"/>
        </w:rPr>
        <w:t>)</w:t>
      </w:r>
    </w:p>
    <w:p w14:paraId="03DD4244" w14:textId="57B33F50" w:rsidR="00973B09" w:rsidRPr="00170D22" w:rsidRDefault="00973B09" w:rsidP="00973B09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3C19A4D2" wp14:editId="3ED4DBF0">
            <wp:extent cx="2877480" cy="1499760"/>
            <wp:effectExtent l="0" t="0" r="0" b="0"/>
            <wp:docPr id="404" name="25wlfxf29.jpg" descr="id:21475086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9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7480" cy="149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3DA35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A.</w:t>
      </w:r>
      <w:r w:rsidRPr="00170D22">
        <w:rPr>
          <w:rFonts w:eastAsia="华文中宋"/>
          <w:sz w:val="24"/>
        </w:rPr>
        <w:t>轻质杆长为</w:t>
      </w:r>
      <w:r w:rsidRPr="00170D22">
        <w:rPr>
          <w:rFonts w:eastAsia="华文中宋"/>
          <w:sz w:val="24"/>
        </w:rPr>
        <w:t>0.3 m</w:t>
      </w:r>
    </w:p>
    <w:p w14:paraId="7817033C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B.</w:t>
      </w:r>
      <w:r w:rsidRPr="00170D22">
        <w:rPr>
          <w:rFonts w:eastAsia="华文中宋"/>
          <w:sz w:val="24"/>
        </w:rPr>
        <w:t>小球的质量为</w:t>
      </w:r>
      <w:r w:rsidRPr="00170D22">
        <w:rPr>
          <w:rFonts w:eastAsia="华文中宋"/>
          <w:sz w:val="24"/>
        </w:rPr>
        <w:t>0.75 kg</w:t>
      </w:r>
    </w:p>
    <w:p w14:paraId="25E408CA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当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=1 m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/s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小球受到的弹力方向向上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且大小等于</w:t>
      </w:r>
      <w:r w:rsidRPr="00170D22">
        <w:rPr>
          <w:rFonts w:eastAsia="华文中宋"/>
          <w:sz w:val="24"/>
        </w:rPr>
        <w:t>2.5 N</w:t>
      </w:r>
    </w:p>
    <w:p w14:paraId="3831E7C1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当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=8 m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/s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小球受到的弹力方向向下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且大小等于</w:t>
      </w:r>
      <w:r w:rsidRPr="00170D22">
        <w:rPr>
          <w:rFonts w:eastAsia="华文中宋"/>
          <w:sz w:val="24"/>
        </w:rPr>
        <w:t>10 N</w:t>
      </w:r>
    </w:p>
    <w:p w14:paraId="1DD5AC34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6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</w:t>
      </w:r>
      <w:r w:rsidRPr="00170D22">
        <w:rPr>
          <w:rFonts w:eastAsia="华文中宋"/>
          <w:sz w:val="24"/>
        </w:rPr>
        <w:t>多选</w:t>
      </w:r>
      <w:r w:rsidRPr="00170D22">
        <w:rPr>
          <w:rFonts w:eastAsia="华文中宋"/>
          <w:sz w:val="24"/>
        </w:rPr>
        <w:t>)</w:t>
      </w:r>
      <w:r w:rsidR="0079007F" w:rsidRPr="00170D22">
        <w:rPr>
          <w:rFonts w:eastAsia="华文中宋"/>
          <w:sz w:val="24"/>
        </w:rPr>
        <w:t xml:space="preserve"> </w:t>
      </w:r>
      <w:r w:rsidRPr="00170D22">
        <w:rPr>
          <w:rFonts w:eastAsia="华文中宋"/>
          <w:sz w:val="24"/>
        </w:rPr>
        <w:t>(2021·</w:t>
      </w:r>
      <w:r w:rsidRPr="00170D22">
        <w:rPr>
          <w:rFonts w:eastAsia="华文中宋"/>
          <w:sz w:val="24"/>
        </w:rPr>
        <w:t>河北选择考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如图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矩形金属框</w:t>
      </w:r>
      <w:r w:rsidRPr="00170D22">
        <w:rPr>
          <w:rFonts w:eastAsia="华文中宋"/>
          <w:i/>
          <w:sz w:val="24"/>
        </w:rPr>
        <w:t>MNQP</w:t>
      </w:r>
      <w:r w:rsidRPr="00170D22">
        <w:rPr>
          <w:rFonts w:eastAsia="华文中宋"/>
          <w:sz w:val="24"/>
        </w:rPr>
        <w:t>竖直放置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其中</w:t>
      </w:r>
      <w:r w:rsidRPr="00170D22">
        <w:rPr>
          <w:rFonts w:eastAsia="华文中宋"/>
          <w:i/>
          <w:sz w:val="24"/>
        </w:rPr>
        <w:t>MN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PQ</w:t>
      </w:r>
      <w:r w:rsidRPr="00170D22">
        <w:rPr>
          <w:rFonts w:eastAsia="华文中宋"/>
          <w:sz w:val="24"/>
        </w:rPr>
        <w:t>足够长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且</w:t>
      </w:r>
      <w:r w:rsidRPr="00170D22">
        <w:rPr>
          <w:rFonts w:eastAsia="华文中宋"/>
          <w:i/>
          <w:sz w:val="24"/>
        </w:rPr>
        <w:t>PQ</w:t>
      </w:r>
      <w:r w:rsidRPr="00170D22">
        <w:rPr>
          <w:rFonts w:eastAsia="华文中宋"/>
          <w:sz w:val="24"/>
        </w:rPr>
        <w:t>杆光滑。一根轻弹簧一端固定在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点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另一端连接一个质量为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的小球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小球穿过</w:t>
      </w:r>
      <w:r w:rsidRPr="00170D22">
        <w:rPr>
          <w:rFonts w:eastAsia="华文中宋"/>
          <w:i/>
          <w:sz w:val="24"/>
        </w:rPr>
        <w:t>PQ</w:t>
      </w:r>
      <w:r w:rsidRPr="00170D22">
        <w:rPr>
          <w:rFonts w:eastAsia="华文中宋"/>
          <w:sz w:val="24"/>
        </w:rPr>
        <w:t>杆。金属框绕</w:t>
      </w:r>
      <w:r w:rsidRPr="00170D22">
        <w:rPr>
          <w:rFonts w:eastAsia="华文中宋"/>
          <w:i/>
          <w:sz w:val="24"/>
        </w:rPr>
        <w:t>MN</w:t>
      </w:r>
      <w:r w:rsidRPr="00170D22">
        <w:rPr>
          <w:rFonts w:eastAsia="华文中宋"/>
          <w:sz w:val="24"/>
        </w:rPr>
        <w:t>轴分别以角速度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和</w:t>
      </w:r>
      <w:r w:rsidRPr="00170D22">
        <w:rPr>
          <w:rFonts w:eastAsia="华文中宋"/>
          <w:i/>
          <w:sz w:val="24"/>
        </w:rPr>
        <w:t>ω'</w:t>
      </w:r>
      <w:r w:rsidRPr="00170D22">
        <w:rPr>
          <w:rFonts w:eastAsia="华文中宋"/>
          <w:sz w:val="24"/>
        </w:rPr>
        <w:t>匀速转动时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小球均相对</w:t>
      </w:r>
      <w:r w:rsidRPr="00170D22">
        <w:rPr>
          <w:rFonts w:eastAsia="华文中宋"/>
          <w:i/>
          <w:sz w:val="24"/>
        </w:rPr>
        <w:t>PQ</w:t>
      </w:r>
      <w:r w:rsidRPr="00170D22">
        <w:rPr>
          <w:rFonts w:eastAsia="华文中宋"/>
          <w:sz w:val="24"/>
        </w:rPr>
        <w:t>杆静止。若</w:t>
      </w:r>
      <w:r w:rsidRPr="00170D22">
        <w:rPr>
          <w:rFonts w:eastAsia="华文中宋"/>
          <w:i/>
          <w:sz w:val="24"/>
        </w:rPr>
        <w:t>ω'</w:t>
      </w:r>
      <w:r w:rsidRPr="00170D22">
        <w:rPr>
          <w:rFonts w:eastAsia="华文中宋"/>
          <w:sz w:val="24"/>
        </w:rPr>
        <w:t>&gt;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则与以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匀速转动时相比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以</w:t>
      </w:r>
      <w:r w:rsidRPr="00170D22">
        <w:rPr>
          <w:rFonts w:eastAsia="华文中宋"/>
          <w:i/>
          <w:sz w:val="24"/>
        </w:rPr>
        <w:t>ω'</w:t>
      </w:r>
      <w:r w:rsidRPr="00170D22">
        <w:rPr>
          <w:rFonts w:eastAsia="华文中宋"/>
          <w:sz w:val="24"/>
        </w:rPr>
        <w:t>匀速转动时</w:t>
      </w:r>
      <w:r w:rsidR="00606A83" w:rsidRPr="00170D22">
        <w:rPr>
          <w:rFonts w:eastAsia="华文中宋"/>
          <w:sz w:val="24"/>
        </w:rPr>
        <w:t>(</w:t>
      </w:r>
      <w:r w:rsidR="00606A83" w:rsidRPr="00170D22">
        <w:rPr>
          <w:rFonts w:eastAsia="华文中宋"/>
          <w:sz w:val="24"/>
        </w:rPr>
        <w:t xml:space="preserve">　　</w:t>
      </w:r>
      <w:r w:rsidR="00606A83" w:rsidRPr="00170D22">
        <w:rPr>
          <w:rFonts w:eastAsia="华文中宋"/>
          <w:sz w:val="24"/>
        </w:rPr>
        <w:t>)</w:t>
      </w:r>
    </w:p>
    <w:p w14:paraId="293C05D5" w14:textId="0AF41861" w:rsidR="0079007F" w:rsidRPr="00170D22" w:rsidRDefault="0079007F" w:rsidP="0079007F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lastRenderedPageBreak/>
        <w:drawing>
          <wp:inline distT="0" distB="0" distL="0" distR="0" wp14:anchorId="07066341" wp14:editId="1B1A58A8">
            <wp:extent cx="789480" cy="1076040"/>
            <wp:effectExtent l="0" t="0" r="0" b="0"/>
            <wp:docPr id="405" name="22gkwl5.jpg" descr="id:21475086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0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9480" cy="10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8608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A.</w:t>
      </w:r>
      <w:r w:rsidRPr="00170D22">
        <w:rPr>
          <w:rFonts w:eastAsia="华文中宋"/>
          <w:sz w:val="24"/>
        </w:rPr>
        <w:t>小球的高度一定降低</w:t>
      </w:r>
    </w:p>
    <w:p w14:paraId="07FACFF4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 xml:space="preserve">B. </w:t>
      </w:r>
      <w:r w:rsidRPr="00170D22">
        <w:rPr>
          <w:rFonts w:eastAsia="华文中宋"/>
          <w:sz w:val="24"/>
        </w:rPr>
        <w:t>弹簧弹力的大小一定不变</w:t>
      </w:r>
    </w:p>
    <w:p w14:paraId="3C087E9C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C.</w:t>
      </w:r>
      <w:r w:rsidRPr="00170D22">
        <w:rPr>
          <w:rFonts w:eastAsia="华文中宋"/>
          <w:sz w:val="24"/>
        </w:rPr>
        <w:t>小球对杆压力的大小一定变大</w:t>
      </w:r>
    </w:p>
    <w:p w14:paraId="2CEDFEA4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D.</w:t>
      </w:r>
      <w:r w:rsidRPr="00170D22">
        <w:rPr>
          <w:rFonts w:eastAsia="华文中宋"/>
          <w:sz w:val="24"/>
        </w:rPr>
        <w:t>小球所受合外力的大小一定变大</w:t>
      </w:r>
    </w:p>
    <w:p w14:paraId="4822F97E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color w:val="0000FF"/>
          <w:sz w:val="24"/>
        </w:rPr>
        <w:t>【加固训练】</w:t>
      </w:r>
    </w:p>
    <w:p w14:paraId="00CA2B12" w14:textId="77777777" w:rsidR="00973B09" w:rsidRPr="00170D22" w:rsidRDefault="00973B09" w:rsidP="0079007F">
      <w:pPr>
        <w:spacing w:line="360" w:lineRule="auto"/>
        <w:ind w:firstLine="570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如图所示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洗衣机内的漏斗状容器可以绕竖直对称轴</w:t>
      </w:r>
      <w:r w:rsidRPr="00170D22">
        <w:rPr>
          <w:rFonts w:eastAsia="华文中宋"/>
          <w:i/>
          <w:sz w:val="24"/>
        </w:rPr>
        <w:t>OO'</w:t>
      </w:r>
      <w:r w:rsidRPr="00170D22">
        <w:rPr>
          <w:rFonts w:eastAsia="华文中宋"/>
          <w:sz w:val="24"/>
        </w:rPr>
        <w:t>匀速转动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质量为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的物块</w:t>
      </w:r>
      <w:r w:rsidRPr="00170D22">
        <w:rPr>
          <w:rFonts w:eastAsia="华文中宋"/>
          <w:i/>
          <w:sz w:val="24"/>
        </w:rPr>
        <w:t>B</w:t>
      </w:r>
      <w:r w:rsidRPr="00170D22">
        <w:rPr>
          <w:rFonts w:eastAsia="华文中宋"/>
          <w:sz w:val="24"/>
        </w:rPr>
        <w:t>放在容器倾斜侧壁上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倾斜侧壁的倾角为</w:t>
      </w:r>
      <w:r w:rsidRPr="00170D22">
        <w:rPr>
          <w:rFonts w:eastAsia="华文中宋"/>
          <w:sz w:val="24"/>
        </w:rPr>
        <w:t>45°,</w:t>
      </w:r>
      <w:r w:rsidRPr="00170D22">
        <w:rPr>
          <w:rFonts w:eastAsia="华文中宋"/>
          <w:sz w:val="24"/>
        </w:rPr>
        <w:t>质量也为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的物块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贴在竖直侧壁上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B</w:t>
      </w:r>
      <w:r w:rsidRPr="00170D22">
        <w:rPr>
          <w:rFonts w:eastAsia="华文中宋"/>
          <w:sz w:val="24"/>
        </w:rPr>
        <w:t>与容器侧壁间的动摩擦因数均为</w:t>
      </w:r>
      <w:r w:rsidRPr="00170D22">
        <w:rPr>
          <w:rFonts w:eastAsia="华文中宋"/>
          <w:i/>
          <w:sz w:val="24"/>
        </w:rPr>
        <w:t>μ</w:t>
      </w:r>
      <w:r w:rsidRPr="00170D22">
        <w:rPr>
          <w:rFonts w:eastAsia="华文中宋"/>
          <w:sz w:val="24"/>
        </w:rPr>
        <w:t>=0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5,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B</w:t>
      </w:r>
      <w:r w:rsidRPr="00170D22">
        <w:rPr>
          <w:rFonts w:eastAsia="华文中宋"/>
          <w:sz w:val="24"/>
        </w:rPr>
        <w:t>两物块到转轴的距离分别为</w:t>
      </w:r>
      <w:r w:rsidRPr="00170D22">
        <w:rPr>
          <w:rFonts w:eastAsia="华文中宋"/>
          <w:sz w:val="24"/>
        </w:rPr>
        <w:t>2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不计物块的大小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最大静摩擦力等于滑动摩擦力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要使两物块均相对于容器静止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容器转动的角速度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大小范围为</w:t>
      </w:r>
      <w:r w:rsidR="00606A83" w:rsidRPr="00170D22">
        <w:rPr>
          <w:rFonts w:eastAsia="华文中宋"/>
          <w:sz w:val="24"/>
        </w:rPr>
        <w:t>(</w:t>
      </w:r>
      <w:r w:rsidR="00606A83" w:rsidRPr="00170D22">
        <w:rPr>
          <w:rFonts w:eastAsia="华文中宋"/>
          <w:sz w:val="24"/>
        </w:rPr>
        <w:t xml:space="preserve">　　</w:t>
      </w:r>
      <w:r w:rsidR="00606A83" w:rsidRPr="00170D22">
        <w:rPr>
          <w:rFonts w:eastAsia="华文中宋"/>
          <w:sz w:val="24"/>
        </w:rPr>
        <w:t>)</w:t>
      </w:r>
    </w:p>
    <w:p w14:paraId="66E31246" w14:textId="567EE20C" w:rsidR="0079007F" w:rsidRPr="00170D22" w:rsidRDefault="0079007F" w:rsidP="0079007F">
      <w:pPr>
        <w:spacing w:line="360" w:lineRule="auto"/>
        <w:ind w:firstLine="570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5CC7E6AB" wp14:editId="7BE90C74">
            <wp:extent cx="1255680" cy="1109520"/>
            <wp:effectExtent l="0" t="0" r="0" b="0"/>
            <wp:docPr id="406" name="25wlgfx1312.jpg" descr="id:21475086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1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5680" cy="11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1053D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sz w:val="24"/>
        </w:rPr>
        <w:t>≤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i/>
          <w:sz w:val="24"/>
        </w:rPr>
        <w:t xml:space="preserve">　　　　</w:t>
      </w:r>
      <w:r w:rsidR="0079007F" w:rsidRPr="00170D22">
        <w:rPr>
          <w:rFonts w:eastAsia="华文中宋"/>
          <w:i/>
          <w:sz w:val="24"/>
        </w:rPr>
        <w:tab/>
      </w:r>
      <w:r w:rsidRPr="00170D22">
        <w:rPr>
          <w:rFonts w:eastAsia="华文中宋"/>
          <w:sz w:val="24"/>
        </w:rPr>
        <w:t>B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sz w:val="24"/>
        </w:rPr>
        <w:t>≤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</w:p>
    <w:p w14:paraId="4972B320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sz w:val="24"/>
        </w:rPr>
        <w:t>≤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2</m:t>
                </m:r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sz w:val="24"/>
        </w:rPr>
        <w:tab/>
      </w:r>
      <w:r w:rsidR="0079007F" w:rsidRPr="00170D22">
        <w:rPr>
          <w:rFonts w:eastAsia="华文中宋"/>
          <w:sz w:val="24"/>
        </w:rPr>
        <w:tab/>
      </w:r>
      <w:r w:rsidR="0079007F" w:rsidRPr="00170D22">
        <w:rPr>
          <w:rFonts w:eastAsia="华文中宋"/>
          <w:sz w:val="24"/>
        </w:rPr>
        <w:tab/>
      </w:r>
      <w:r w:rsidR="0079007F" w:rsidRPr="00170D22">
        <w:rPr>
          <w:rFonts w:eastAsia="华文中宋"/>
          <w:sz w:val="24"/>
        </w:rPr>
        <w:tab/>
      </w: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sz w:val="24"/>
        </w:rPr>
        <w:t>≤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r</m:t>
                </m:r>
              </m:den>
            </m:f>
          </m:e>
        </m:rad>
      </m:oMath>
    </w:p>
    <w:p w14:paraId="71889453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7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</w:t>
      </w:r>
      <w:r w:rsidRPr="00170D22">
        <w:rPr>
          <w:rFonts w:eastAsia="华文中宋"/>
          <w:sz w:val="24"/>
        </w:rPr>
        <w:t>多选</w:t>
      </w:r>
      <w:r w:rsidRPr="00170D22">
        <w:rPr>
          <w:rFonts w:eastAsia="华文中宋"/>
          <w:sz w:val="24"/>
        </w:rPr>
        <w:t>)</w:t>
      </w:r>
      <w:r w:rsidR="0079007F" w:rsidRPr="00170D22">
        <w:rPr>
          <w:rFonts w:eastAsia="华文中宋"/>
          <w:sz w:val="24"/>
        </w:rPr>
        <w:t xml:space="preserve"> </w:t>
      </w:r>
      <w:r w:rsidRPr="00170D22">
        <w:rPr>
          <w:rFonts w:eastAsia="华文中宋"/>
          <w:sz w:val="24"/>
        </w:rPr>
        <w:t>(2023·</w:t>
      </w:r>
      <w:r w:rsidRPr="00170D22">
        <w:rPr>
          <w:rFonts w:eastAsia="华文中宋"/>
          <w:sz w:val="24"/>
        </w:rPr>
        <w:t>哈尔滨模拟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某装置如图所示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两根轻杆</w:t>
      </w:r>
      <w:r w:rsidRPr="00170D22">
        <w:rPr>
          <w:rFonts w:eastAsia="华文中宋"/>
          <w:i/>
          <w:sz w:val="24"/>
        </w:rPr>
        <w:t>OA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OB</w:t>
      </w:r>
      <w:r w:rsidRPr="00170D22">
        <w:rPr>
          <w:rFonts w:eastAsia="华文中宋"/>
          <w:sz w:val="24"/>
        </w:rPr>
        <w:t>与小球及一小滑块通过光滑铰链连接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杆</w:t>
      </w:r>
      <w:r w:rsidRPr="00170D22">
        <w:rPr>
          <w:rFonts w:eastAsia="华文中宋"/>
          <w:i/>
          <w:sz w:val="24"/>
        </w:rPr>
        <w:t>OA</w:t>
      </w:r>
      <w:r w:rsidRPr="00170D22">
        <w:rPr>
          <w:rFonts w:eastAsia="华文中宋"/>
          <w:sz w:val="24"/>
        </w:rPr>
        <w:t>的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端与固定在竖直光滑杆上的光滑铰链相连。小球与小滑块的质量均为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轻杆</w:t>
      </w:r>
      <w:r w:rsidRPr="00170D22">
        <w:rPr>
          <w:rFonts w:eastAsia="华文中宋"/>
          <w:i/>
          <w:sz w:val="24"/>
        </w:rPr>
        <w:t>OA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OB</w:t>
      </w:r>
      <w:r w:rsidRPr="00170D22">
        <w:rPr>
          <w:rFonts w:eastAsia="华文中宋"/>
          <w:sz w:val="24"/>
        </w:rPr>
        <w:t>长均为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原长为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的轻质弹簧与滑块都套在该竖直杆上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弹簧连接在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点与小滑块之间。装置静止时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弹簧长为</w:t>
      </w:r>
      <w:r w:rsidRPr="00170D22">
        <w:rPr>
          <w:rFonts w:eastAsia="华文中宋"/>
          <w:sz w:val="24"/>
        </w:rPr>
        <w:t>1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6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重力加速度为</w:t>
      </w:r>
      <w:r w:rsidRPr="00170D22">
        <w:rPr>
          <w:rFonts w:eastAsia="华文中宋"/>
          <w:i/>
          <w:sz w:val="24"/>
        </w:rPr>
        <w:t>g</w:t>
      </w:r>
      <w:r w:rsidRPr="00170D22">
        <w:rPr>
          <w:rFonts w:eastAsia="华文中宋"/>
          <w:sz w:val="24"/>
        </w:rPr>
        <w:t>,sin53°=0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8,cos53°=0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6,</w:t>
      </w:r>
      <w:r w:rsidRPr="00170D22">
        <w:rPr>
          <w:rFonts w:eastAsia="华文中宋"/>
          <w:sz w:val="24"/>
        </w:rPr>
        <w:t>以下说法正确的是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i/>
          <w:sz w:val="24"/>
        </w:rPr>
        <w:t xml:space="preserve">　　</w:t>
      </w:r>
      <w:r w:rsidRPr="00170D22">
        <w:rPr>
          <w:rFonts w:eastAsia="华文中宋"/>
          <w:sz w:val="24"/>
        </w:rPr>
        <w:t>)</w:t>
      </w:r>
    </w:p>
    <w:p w14:paraId="1FAF27C5" w14:textId="236A53E1" w:rsidR="0079007F" w:rsidRPr="00170D22" w:rsidRDefault="0079007F" w:rsidP="0079007F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lastRenderedPageBreak/>
        <w:drawing>
          <wp:inline distT="0" distB="0" distL="0" distR="0" wp14:anchorId="368FB248" wp14:editId="41B73C9D">
            <wp:extent cx="600480" cy="981360"/>
            <wp:effectExtent l="0" t="0" r="0" b="0"/>
            <wp:docPr id="407" name="25wlgfx1313.jpg" descr="id:21475086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2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480" cy="98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6E89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A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轻杆</w:t>
      </w:r>
      <w:r w:rsidRPr="00170D22">
        <w:rPr>
          <w:rFonts w:eastAsia="华文中宋"/>
          <w:i/>
          <w:sz w:val="24"/>
        </w:rPr>
        <w:t>OA</w:t>
      </w:r>
      <w:r w:rsidRPr="00170D22">
        <w:rPr>
          <w:rFonts w:eastAsia="华文中宋"/>
          <w:sz w:val="24"/>
        </w:rPr>
        <w:t>对小球的作用力方向沿</w:t>
      </w:r>
      <w:r w:rsidRPr="00170D22">
        <w:rPr>
          <w:rFonts w:eastAsia="华文中宋"/>
          <w:i/>
          <w:sz w:val="24"/>
        </w:rPr>
        <w:t>OA</w:t>
      </w:r>
      <w:r w:rsidRPr="00170D22">
        <w:rPr>
          <w:rFonts w:eastAsia="华文中宋"/>
          <w:sz w:val="24"/>
        </w:rPr>
        <w:t>杆向上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大小为</w:t>
      </w:r>
      <m:oMath>
        <m:f>
          <m:fPr>
            <m:ctrlPr>
              <w:rPr>
                <w:rFonts w:ascii="Cambria Math" w:eastAsia="华文中宋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sz w:val="24"/>
              </w:rPr>
              <m:t>5</m:t>
            </m:r>
            <m:r>
              <w:rPr>
                <w:rFonts w:ascii="Cambria Math" w:eastAsia="华文中宋" w:hAnsi="Cambria Math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 w:val="24"/>
              </w:rPr>
              <m:t>6</m:t>
            </m:r>
          </m:den>
        </m:f>
      </m:oMath>
    </w:p>
    <w:p w14:paraId="08BE3991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B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轻杆</w:t>
      </w:r>
      <w:r w:rsidRPr="00170D22">
        <w:rPr>
          <w:rFonts w:eastAsia="华文中宋"/>
          <w:i/>
          <w:sz w:val="24"/>
        </w:rPr>
        <w:t>OB</w:t>
      </w:r>
      <w:r w:rsidRPr="00170D22">
        <w:rPr>
          <w:rFonts w:eastAsia="华文中宋"/>
          <w:sz w:val="24"/>
        </w:rPr>
        <w:t>对小滑块的作用力方向沿</w:t>
      </w:r>
      <w:r w:rsidRPr="00170D22">
        <w:rPr>
          <w:rFonts w:eastAsia="华文中宋"/>
          <w:i/>
          <w:sz w:val="24"/>
        </w:rPr>
        <w:t>OB</w:t>
      </w:r>
      <w:r w:rsidRPr="00170D22">
        <w:rPr>
          <w:rFonts w:eastAsia="华文中宋"/>
          <w:sz w:val="24"/>
        </w:rPr>
        <w:t>杆向下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大小为</w:t>
      </w:r>
      <m:oMath>
        <m:f>
          <m:fPr>
            <m:ctrlPr>
              <w:rPr>
                <w:rFonts w:ascii="Cambria Math" w:eastAsia="华文中宋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sz w:val="24"/>
              </w:rPr>
              <m:t>5</m:t>
            </m:r>
            <m:r>
              <w:rPr>
                <w:rFonts w:ascii="Cambria Math" w:eastAsia="华文中宋" w:hAnsi="Cambria Math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 w:val="24"/>
              </w:rPr>
              <m:t>8</m:t>
            </m:r>
          </m:den>
        </m:f>
      </m:oMath>
    </w:p>
    <w:p w14:paraId="04B32135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C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弹簧的劲度系数</w:t>
      </w:r>
      <w:r w:rsidRPr="00170D22">
        <w:rPr>
          <w:rFonts w:eastAsia="华文中宋"/>
          <w:i/>
          <w:sz w:val="24"/>
        </w:rPr>
        <w:t>k</w:t>
      </w:r>
      <w:r w:rsidRPr="00170D22">
        <w:rPr>
          <w:rFonts w:eastAsia="华文中宋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sz w:val="24"/>
              </w:rPr>
              <m:t>5</m:t>
            </m:r>
            <m:r>
              <w:rPr>
                <w:rFonts w:ascii="Cambria Math" w:eastAsia="华文中宋" w:hAnsi="Cambria Math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 w:val="24"/>
              </w:rPr>
              <m:t>2</m:t>
            </m:r>
            <m:r>
              <w:rPr>
                <w:rFonts w:ascii="Cambria Math" w:eastAsia="华文中宋" w:hAnsi="Cambria Math"/>
                <w:sz w:val="24"/>
              </w:rPr>
              <m:t>l</m:t>
            </m:r>
          </m:den>
        </m:f>
      </m:oMath>
    </w:p>
    <w:p w14:paraId="670DA433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D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若小球绕杆以角速度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sz w:val="24"/>
                  </w:rPr>
                  <m:t>l</m:t>
                </m:r>
              </m:den>
            </m:f>
          </m:e>
        </m:rad>
      </m:oMath>
      <w:r w:rsidRPr="00170D22">
        <w:rPr>
          <w:rFonts w:eastAsia="华文中宋"/>
          <w:sz w:val="24"/>
        </w:rPr>
        <w:t>在水平面内做匀速圆周运动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则弹簧将恢复原长</w:t>
      </w:r>
    </w:p>
    <w:p w14:paraId="196BB0AD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二、计算题</w:t>
      </w:r>
    </w:p>
    <w:p w14:paraId="5365A634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8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(12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)(2023·</w:t>
      </w:r>
      <w:r w:rsidRPr="00170D22">
        <w:rPr>
          <w:rFonts w:eastAsia="华文中宋"/>
          <w:sz w:val="24"/>
        </w:rPr>
        <w:t>江苏选择考</w:t>
      </w:r>
      <w:r w:rsidRPr="00170D22">
        <w:rPr>
          <w:rFonts w:eastAsia="华文中宋"/>
          <w:sz w:val="24"/>
        </w:rPr>
        <w:t>)“</w:t>
      </w:r>
      <w:r w:rsidRPr="00170D22">
        <w:rPr>
          <w:rFonts w:eastAsia="华文中宋"/>
          <w:sz w:val="24"/>
        </w:rPr>
        <w:t>转碟</w:t>
      </w:r>
      <w:r w:rsidRPr="00170D22">
        <w:rPr>
          <w:rFonts w:eastAsia="华文中宋"/>
          <w:sz w:val="24"/>
        </w:rPr>
        <w:t>”</w:t>
      </w:r>
      <w:r w:rsidRPr="00170D22">
        <w:rPr>
          <w:rFonts w:eastAsia="华文中宋"/>
          <w:sz w:val="24"/>
        </w:rPr>
        <w:t>是传统的杂技项目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如图所示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质量为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的发光物体放在半径为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的碟子边缘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杂技演员用杆顶住碟子中心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使发光物体随碟子一起在水平面内绕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点做匀速圆周运动。当角速度为</w:t>
      </w:r>
      <w:r w:rsidRPr="00170D22">
        <w:rPr>
          <w:rFonts w:eastAsia="华文中宋"/>
          <w:i/>
          <w:sz w:val="24"/>
        </w:rPr>
        <w:t>ω</w:t>
      </w:r>
      <w:r w:rsidRPr="00170D22">
        <w:rPr>
          <w:rFonts w:eastAsia="华文中宋"/>
          <w:sz w:val="24"/>
          <w:vertAlign w:val="subscript"/>
        </w:rPr>
        <w:t>0</w:t>
      </w:r>
      <w:r w:rsidRPr="00170D22">
        <w:rPr>
          <w:rFonts w:eastAsia="华文中宋"/>
          <w:sz w:val="24"/>
        </w:rPr>
        <w:t>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碟子边缘看似一个光环。求此时发光物体的速度大小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  <w:vertAlign w:val="subscript"/>
        </w:rPr>
        <w:t>0</w:t>
      </w:r>
      <w:r w:rsidRPr="00170D22">
        <w:rPr>
          <w:rFonts w:eastAsia="华文中宋"/>
          <w:sz w:val="24"/>
        </w:rPr>
        <w:t>和受到的静摩擦力大小</w:t>
      </w:r>
      <w:r w:rsidRPr="00170D22">
        <w:rPr>
          <w:rFonts w:eastAsia="华文中宋"/>
          <w:i/>
          <w:sz w:val="24"/>
        </w:rPr>
        <w:t>f</w:t>
      </w:r>
      <w:r w:rsidRPr="00170D22">
        <w:rPr>
          <w:rFonts w:eastAsia="华文中宋"/>
          <w:sz w:val="24"/>
        </w:rPr>
        <w:t>。</w:t>
      </w:r>
    </w:p>
    <w:p w14:paraId="7DA5EC0F" w14:textId="26402A36" w:rsidR="00973B09" w:rsidRPr="00170D22" w:rsidRDefault="00973B09" w:rsidP="00973B09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76FBCBC8" wp14:editId="34C5B251">
            <wp:extent cx="1152000" cy="1255680"/>
            <wp:effectExtent l="0" t="0" r="0" b="0"/>
            <wp:docPr id="410" name="24wlgk80.jpg" descr="id:214750868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5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25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D8460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7A95459F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5945B4BA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5DD6B87F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1EA90F14" w14:textId="62331C6F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color w:val="0000FF"/>
          <w:sz w:val="24"/>
        </w:rPr>
        <w:t>【加固训练】</w:t>
      </w:r>
    </w:p>
    <w:p w14:paraId="56B4406A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i/>
          <w:sz w:val="24"/>
        </w:rPr>
        <w:t xml:space="preserve">　　</w:t>
      </w:r>
      <w:r w:rsidRPr="00170D22">
        <w:rPr>
          <w:rFonts w:eastAsia="华文中宋"/>
          <w:sz w:val="24"/>
        </w:rPr>
        <w:t>(2023·</w:t>
      </w:r>
      <w:r w:rsidRPr="00170D22">
        <w:rPr>
          <w:rFonts w:eastAsia="华文中宋"/>
          <w:sz w:val="24"/>
        </w:rPr>
        <w:t>南充模拟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如图是一弹珠游戏机的简化示意图。矩形游戏面板</w:t>
      </w:r>
      <w:r w:rsidRPr="00170D22">
        <w:rPr>
          <w:rFonts w:eastAsia="华文中宋"/>
          <w:i/>
          <w:sz w:val="24"/>
        </w:rPr>
        <w:t>ABCD</w:t>
      </w:r>
      <w:r w:rsidRPr="00170D22">
        <w:rPr>
          <w:rFonts w:eastAsia="华文中宋"/>
          <w:sz w:val="24"/>
        </w:rPr>
        <w:t>与水平面所成夹角</w:t>
      </w:r>
      <w:r w:rsidRPr="00170D22">
        <w:rPr>
          <w:rFonts w:eastAsia="华文中宋"/>
          <w:i/>
          <w:sz w:val="24"/>
        </w:rPr>
        <w:t>θ</w:t>
      </w:r>
      <w:r w:rsidRPr="00170D22">
        <w:rPr>
          <w:rFonts w:eastAsia="华文中宋"/>
          <w:sz w:val="24"/>
        </w:rPr>
        <w:t>=37°,</w:t>
      </w:r>
      <w:r w:rsidRPr="00170D22">
        <w:rPr>
          <w:rFonts w:eastAsia="华文中宋"/>
          <w:sz w:val="24"/>
        </w:rPr>
        <w:t>面板右侧边缘的直管道</w:t>
      </w:r>
      <w:r w:rsidRPr="00170D22">
        <w:rPr>
          <w:rFonts w:eastAsia="华文中宋"/>
          <w:i/>
          <w:sz w:val="24"/>
        </w:rPr>
        <w:t>AP</w:t>
      </w:r>
      <w:r w:rsidRPr="00170D22">
        <w:rPr>
          <w:rFonts w:eastAsia="华文中宋"/>
          <w:sz w:val="24"/>
        </w:rPr>
        <w:t>与四分之一圆弧轨道</w:t>
      </w:r>
      <w:r w:rsidRPr="00170D22">
        <w:rPr>
          <w:rFonts w:eastAsia="华文中宋"/>
          <w:i/>
          <w:sz w:val="24"/>
        </w:rPr>
        <w:t>PQ</w:t>
      </w:r>
      <w:r w:rsidRPr="00170D22">
        <w:rPr>
          <w:rFonts w:eastAsia="华文中宋"/>
          <w:sz w:val="24"/>
        </w:rPr>
        <w:t>相切于</w:t>
      </w:r>
      <w:r w:rsidRPr="00170D22">
        <w:rPr>
          <w:rFonts w:eastAsia="华文中宋"/>
          <w:i/>
          <w:sz w:val="24"/>
        </w:rPr>
        <w:t>P</w:t>
      </w:r>
      <w:r w:rsidRPr="00170D22">
        <w:rPr>
          <w:rFonts w:eastAsia="华文中宋"/>
          <w:sz w:val="24"/>
        </w:rPr>
        <w:t>点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面板左侧边缘有垂直板面的挡板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已知圆弧轨道半径</w:t>
      </w:r>
      <w:r w:rsidRPr="00170D22">
        <w:rPr>
          <w:rFonts w:eastAsia="华文中宋"/>
          <w:i/>
          <w:sz w:val="24"/>
        </w:rPr>
        <w:t>R</w:t>
      </w:r>
      <w:r w:rsidRPr="00170D22">
        <w:rPr>
          <w:rFonts w:eastAsia="华文中宋"/>
          <w:sz w:val="24"/>
        </w:rPr>
        <w:t>=1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5 m,</w:t>
      </w:r>
      <w:r w:rsidRPr="00170D22">
        <w:rPr>
          <w:rFonts w:eastAsia="华文中宋"/>
          <w:sz w:val="24"/>
        </w:rPr>
        <w:t>圆弧轨道最高点</w:t>
      </w:r>
      <w:r w:rsidRPr="00170D22">
        <w:rPr>
          <w:rFonts w:eastAsia="华文中宋"/>
          <w:i/>
          <w:sz w:val="24"/>
        </w:rPr>
        <w:t>Q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sz w:val="24"/>
        </w:rPr>
        <w:t>切线水平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到水平面的高度</w:t>
      </w:r>
      <w:r w:rsidRPr="00170D22">
        <w:rPr>
          <w:rFonts w:eastAsia="华文中宋"/>
          <w:i/>
          <w:sz w:val="24"/>
        </w:rPr>
        <w:t>h</w:t>
      </w:r>
      <w:r w:rsidRPr="00170D22">
        <w:rPr>
          <w:rFonts w:eastAsia="华文中宋"/>
          <w:sz w:val="24"/>
        </w:rPr>
        <w:t>=1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25 m</w:t>
      </w:r>
      <w:r w:rsidRPr="00170D22">
        <w:rPr>
          <w:rFonts w:eastAsia="华文中宋"/>
          <w:sz w:val="24"/>
        </w:rPr>
        <w:t>。控制手柄</w:t>
      </w:r>
      <w:r w:rsidRPr="00170D22">
        <w:rPr>
          <w:rFonts w:eastAsia="华文中宋"/>
          <w:i/>
          <w:sz w:val="24"/>
        </w:rPr>
        <w:t>K</w:t>
      </w:r>
      <w:r w:rsidRPr="00170D22">
        <w:rPr>
          <w:rFonts w:eastAsia="华文中宋"/>
          <w:sz w:val="24"/>
        </w:rPr>
        <w:t>可使弹珠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sz w:val="24"/>
        </w:rPr>
        <w:t>可视为质点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以不同的速度沿直管道</w:t>
      </w:r>
      <w:r w:rsidRPr="00170D22">
        <w:rPr>
          <w:rFonts w:eastAsia="华文中宋"/>
          <w:i/>
          <w:sz w:val="24"/>
        </w:rPr>
        <w:t>AP</w:t>
      </w:r>
      <w:r w:rsidRPr="00170D22">
        <w:rPr>
          <w:rFonts w:eastAsia="华文中宋"/>
          <w:sz w:val="24"/>
        </w:rPr>
        <w:t>发射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弹珠与挡板撞击</w:t>
      </w:r>
      <w:r w:rsidRPr="00170D22">
        <w:rPr>
          <w:rFonts w:eastAsia="华文中宋"/>
          <w:sz w:val="24"/>
        </w:rPr>
        <w:lastRenderedPageBreak/>
        <w:t>时间极短且不损失机械能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撞击前后水平速率不变。不计摩擦和空气阻力。</w:t>
      </w:r>
      <w:r w:rsidRPr="00170D22">
        <w:rPr>
          <w:rFonts w:eastAsia="华文中宋"/>
          <w:i/>
          <w:sz w:val="24"/>
        </w:rPr>
        <w:t>g</w:t>
      </w:r>
      <w:r w:rsidRPr="00170D22">
        <w:rPr>
          <w:rFonts w:eastAsia="华文中宋"/>
          <w:sz w:val="24"/>
        </w:rPr>
        <w:t>取</w:t>
      </w:r>
      <w:r w:rsidRPr="00170D22">
        <w:rPr>
          <w:rFonts w:eastAsia="华文中宋"/>
          <w:sz w:val="24"/>
        </w:rPr>
        <w:t>10 m/s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,sin37°=0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6,cos37°=0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8</w:t>
      </w:r>
      <w:r w:rsidRPr="00170D22">
        <w:rPr>
          <w:rFonts w:eastAsia="华文中宋"/>
          <w:sz w:val="24"/>
        </w:rPr>
        <w:t>。</w:t>
      </w:r>
    </w:p>
    <w:p w14:paraId="5C180DA7" w14:textId="599B9301" w:rsidR="00973B09" w:rsidRPr="00170D22" w:rsidRDefault="00973B09" w:rsidP="00973B09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1F568E3E" wp14:editId="569B9892">
            <wp:extent cx="1974960" cy="1140120"/>
            <wp:effectExtent l="0" t="0" r="0" b="0"/>
            <wp:docPr id="411" name="25wlgfx1317.jpg" descr="id:21475086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6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74960" cy="114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0B622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(1)</w:t>
      </w:r>
      <w:r w:rsidRPr="00170D22">
        <w:rPr>
          <w:rFonts w:eastAsia="华文中宋"/>
          <w:sz w:val="24"/>
        </w:rPr>
        <w:t>求小球通过</w:t>
      </w:r>
      <w:r w:rsidRPr="00170D22">
        <w:rPr>
          <w:rFonts w:eastAsia="华文中宋"/>
          <w:i/>
          <w:sz w:val="24"/>
        </w:rPr>
        <w:t>Q</w:t>
      </w:r>
      <w:r w:rsidRPr="00170D22">
        <w:rPr>
          <w:rFonts w:eastAsia="华文中宋"/>
          <w:sz w:val="24"/>
        </w:rPr>
        <w:t>点的最小速度大小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i/>
          <w:sz w:val="24"/>
          <w:vertAlign w:val="subscript"/>
        </w:rPr>
        <w:t>Q</w:t>
      </w:r>
      <w:r w:rsidRPr="00170D22">
        <w:rPr>
          <w:rFonts w:eastAsia="华文中宋"/>
          <w:sz w:val="24"/>
        </w:rPr>
        <w:t>;</w:t>
      </w:r>
    </w:p>
    <w:p w14:paraId="2ED1C404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4973E56D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63E93604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2EA64ECA" w14:textId="7E35757D" w:rsidR="00973B09" w:rsidRPr="00170D22" w:rsidRDefault="00973B09" w:rsidP="00835821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(2)</w:t>
      </w:r>
      <w:r w:rsidRPr="00170D22">
        <w:rPr>
          <w:rFonts w:eastAsia="华文中宋"/>
          <w:sz w:val="24"/>
        </w:rPr>
        <w:t>若小球以最小速度通过最高点</w:t>
      </w:r>
      <w:r w:rsidRPr="00170D22">
        <w:rPr>
          <w:rFonts w:eastAsia="华文中宋"/>
          <w:i/>
          <w:sz w:val="24"/>
        </w:rPr>
        <w:t>Q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与挡板发生一次撞击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刚好经过面板下边缘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点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、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两点相距</w:t>
      </w:r>
      <w:r w:rsidRPr="00170D22">
        <w:rPr>
          <w:rFonts w:eastAsia="华文中宋"/>
          <w:i/>
          <w:sz w:val="24"/>
        </w:rPr>
        <w:t>d</w:t>
      </w:r>
      <w:r w:rsidRPr="00170D22">
        <w:rPr>
          <w:rFonts w:eastAsia="华文中宋"/>
          <w:sz w:val="24"/>
        </w:rPr>
        <w:t>=1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5 m,</w:t>
      </w:r>
      <w:r w:rsidRPr="00170D22">
        <w:rPr>
          <w:rFonts w:eastAsia="华文中宋"/>
          <w:sz w:val="24"/>
        </w:rPr>
        <w:t>求面板</w:t>
      </w:r>
      <w:r w:rsidRPr="00170D22">
        <w:rPr>
          <w:rFonts w:eastAsia="华文中宋"/>
          <w:i/>
          <w:sz w:val="24"/>
        </w:rPr>
        <w:t>AD</w:t>
      </w:r>
      <w:r w:rsidRPr="00170D22">
        <w:rPr>
          <w:rFonts w:eastAsia="华文中宋"/>
          <w:sz w:val="24"/>
        </w:rPr>
        <w:t>边的长度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。</w:t>
      </w:r>
    </w:p>
    <w:p w14:paraId="5BA686A2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5F443D9A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01AEB8E5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0F9409E2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21B5DA77" w14:textId="77777777" w:rsidR="00170D22" w:rsidRDefault="00170D22" w:rsidP="00973B09">
      <w:pPr>
        <w:spacing w:line="360" w:lineRule="auto"/>
        <w:rPr>
          <w:rFonts w:eastAsia="华文中宋"/>
          <w:color w:val="FF0000"/>
          <w:sz w:val="24"/>
        </w:rPr>
      </w:pPr>
    </w:p>
    <w:p w14:paraId="03CA2C2F" w14:textId="3D4BD84D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9</w:t>
      </w:r>
      <w:r w:rsidRPr="00170D22">
        <w:rPr>
          <w:rFonts w:eastAsia="华文中宋"/>
          <w:i/>
          <w:sz w:val="24"/>
        </w:rPr>
        <w:t>.</w:t>
      </w:r>
      <w:r w:rsidRPr="00170D22">
        <w:rPr>
          <w:rFonts w:eastAsia="华文中宋"/>
          <w:sz w:val="24"/>
        </w:rPr>
        <w:t>(16</w:t>
      </w:r>
      <w:r w:rsidRPr="00170D22">
        <w:rPr>
          <w:rFonts w:eastAsia="华文中宋"/>
          <w:sz w:val="24"/>
        </w:rPr>
        <w:t>分</w:t>
      </w:r>
      <w:r w:rsidRPr="00170D22">
        <w:rPr>
          <w:rFonts w:eastAsia="华文中宋"/>
          <w:sz w:val="24"/>
        </w:rPr>
        <w:t>)(2023·</w:t>
      </w:r>
      <w:r w:rsidRPr="00170D22">
        <w:rPr>
          <w:rFonts w:eastAsia="华文中宋"/>
          <w:sz w:val="24"/>
        </w:rPr>
        <w:t>石景山模拟</w:t>
      </w:r>
      <w:r w:rsidRPr="00170D22">
        <w:rPr>
          <w:rFonts w:eastAsia="华文中宋"/>
          <w:sz w:val="24"/>
        </w:rPr>
        <w:t>)</w:t>
      </w:r>
      <w:r w:rsidRPr="00170D22">
        <w:rPr>
          <w:rFonts w:eastAsia="华文中宋"/>
          <w:sz w:val="24"/>
        </w:rPr>
        <w:t>如图</w:t>
      </w:r>
      <w:r w:rsidRPr="00170D22">
        <w:rPr>
          <w:rFonts w:eastAsia="华文中宋"/>
          <w:sz w:val="24"/>
        </w:rPr>
        <w:t>1</w:t>
      </w:r>
      <w:r w:rsidRPr="00170D22">
        <w:rPr>
          <w:rFonts w:eastAsia="华文中宋"/>
          <w:sz w:val="24"/>
        </w:rPr>
        <w:t>所示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一根长为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不可伸长的轻绳一端固定于</w:t>
      </w:r>
      <w:r w:rsidRPr="00170D22">
        <w:rPr>
          <w:rFonts w:eastAsia="华文中宋"/>
          <w:i/>
          <w:sz w:val="24"/>
        </w:rPr>
        <w:t>O</w:t>
      </w:r>
      <w:r w:rsidRPr="00170D22">
        <w:rPr>
          <w:rFonts w:eastAsia="华文中宋"/>
          <w:sz w:val="24"/>
        </w:rPr>
        <w:t>点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另一端系有一质量为</w:t>
      </w:r>
      <w:r w:rsidRPr="00170D22">
        <w:rPr>
          <w:rFonts w:eastAsia="华文中宋"/>
          <w:i/>
          <w:sz w:val="24"/>
        </w:rPr>
        <w:t>m</w:t>
      </w:r>
      <w:r w:rsidRPr="00170D22">
        <w:rPr>
          <w:rFonts w:eastAsia="华文中宋"/>
          <w:sz w:val="24"/>
        </w:rPr>
        <w:t>的小球</w:t>
      </w:r>
      <w:r w:rsidRPr="00170D22">
        <w:rPr>
          <w:rFonts w:eastAsia="华文中宋"/>
          <w:sz w:val="24"/>
        </w:rPr>
        <w:t>(</w:t>
      </w:r>
      <w:r w:rsidRPr="00170D22">
        <w:rPr>
          <w:rFonts w:eastAsia="华文中宋"/>
          <w:sz w:val="24"/>
        </w:rPr>
        <w:t>可视为质点</w:t>
      </w:r>
      <w:r w:rsidRPr="00170D22">
        <w:rPr>
          <w:rFonts w:eastAsia="华文中宋"/>
          <w:sz w:val="24"/>
        </w:rPr>
        <w:t>),</w:t>
      </w:r>
      <w:r w:rsidRPr="00170D22">
        <w:rPr>
          <w:rFonts w:eastAsia="华文中宋"/>
          <w:sz w:val="24"/>
        </w:rPr>
        <w:t>小球在竖直平面内以</w:t>
      </w:r>
      <w:r w:rsidRPr="00170D22">
        <w:rPr>
          <w:rFonts w:eastAsia="华文中宋"/>
          <w:i/>
          <w:sz w:val="24"/>
        </w:rPr>
        <w:t>O</w:t>
      </w:r>
      <w:r w:rsidRPr="00170D22">
        <w:rPr>
          <w:rFonts w:eastAsia="华文中宋"/>
          <w:sz w:val="24"/>
        </w:rPr>
        <w:t>点为圆心做圆周运动。已知重力加速度为</w:t>
      </w:r>
      <w:r w:rsidRPr="00170D22">
        <w:rPr>
          <w:rFonts w:eastAsia="华文中宋"/>
          <w:i/>
          <w:sz w:val="24"/>
        </w:rPr>
        <w:t>g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忽略空气阻力的影响。</w:t>
      </w:r>
      <w:r w:rsidRPr="00170D22">
        <w:rPr>
          <w:rFonts w:eastAsia="华文中宋"/>
          <w:sz w:val="24"/>
        </w:rPr>
        <w:t xml:space="preserve"> </w:t>
      </w:r>
    </w:p>
    <w:p w14:paraId="7E0DBBBF" w14:textId="2B6555EC" w:rsidR="00973B09" w:rsidRPr="00170D22" w:rsidRDefault="00973B09" w:rsidP="00973B09">
      <w:pPr>
        <w:spacing w:line="360" w:lineRule="auto"/>
        <w:jc w:val="center"/>
        <w:rPr>
          <w:rFonts w:eastAsia="华文中宋"/>
          <w:sz w:val="24"/>
        </w:rPr>
      </w:pPr>
      <w:r w:rsidRPr="00170D22">
        <w:rPr>
          <w:rFonts w:eastAsia="华文中宋"/>
          <w:noProof/>
          <w:sz w:val="24"/>
        </w:rPr>
        <w:drawing>
          <wp:inline distT="0" distB="0" distL="0" distR="0" wp14:anchorId="2A38EDC9" wp14:editId="6506FC34">
            <wp:extent cx="2728080" cy="1261800"/>
            <wp:effectExtent l="0" t="0" r="0" b="0"/>
            <wp:docPr id="412" name="25wlgfx1318.jpg" descr="id:214750869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7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28080" cy="12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882D3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(1)</w:t>
      </w:r>
      <w:r w:rsidRPr="00170D22">
        <w:rPr>
          <w:rFonts w:eastAsia="华文中宋"/>
          <w:sz w:val="24"/>
        </w:rPr>
        <w:t>若小球经过圆周最高点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时速度大小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i/>
          <w:sz w:val="24"/>
          <w:vertAlign w:val="subscript"/>
        </w:rPr>
        <w:t>A</w:t>
      </w:r>
      <w:r w:rsidRPr="00170D22">
        <w:rPr>
          <w:rFonts w:eastAsia="华文中宋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sz w:val="24"/>
              </w:rPr>
              <m:t>2</m:t>
            </m:r>
            <m:r>
              <w:rPr>
                <w:rFonts w:ascii="Cambria Math" w:eastAsia="华文中宋" w:hAnsi="Cambria Math"/>
                <w:sz w:val="24"/>
              </w:rPr>
              <m:t>gL</m:t>
            </m:r>
          </m:e>
        </m:rad>
      </m:oMath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求此时绳子对小球施加拉力的大小</w:t>
      </w:r>
      <w:r w:rsidRPr="00170D22">
        <w:rPr>
          <w:rFonts w:eastAsia="华文中宋"/>
          <w:sz w:val="24"/>
        </w:rPr>
        <w:t>;</w:t>
      </w:r>
    </w:p>
    <w:p w14:paraId="60234127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392A6E57" w14:textId="588ACE90" w:rsidR="00973B09" w:rsidRPr="00170D22" w:rsidRDefault="00973B09" w:rsidP="00835821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lastRenderedPageBreak/>
        <w:t>(2)</w:t>
      </w:r>
      <w:r w:rsidRPr="00170D22">
        <w:rPr>
          <w:rFonts w:eastAsia="华文中宋"/>
          <w:sz w:val="24"/>
        </w:rPr>
        <w:t>若轻绳能承受的最大拉力</w:t>
      </w:r>
      <w:r w:rsidRPr="00170D22">
        <w:rPr>
          <w:rFonts w:eastAsia="华文中宋"/>
          <w:i/>
          <w:sz w:val="24"/>
        </w:rPr>
        <w:t>F</w:t>
      </w:r>
      <w:r w:rsidRPr="00170D22">
        <w:rPr>
          <w:rFonts w:eastAsia="华文中宋"/>
          <w:sz w:val="24"/>
          <w:vertAlign w:val="subscript"/>
        </w:rPr>
        <w:t>m</w:t>
      </w:r>
      <w:r w:rsidRPr="00170D22">
        <w:rPr>
          <w:rFonts w:eastAsia="华文中宋"/>
          <w:sz w:val="24"/>
        </w:rPr>
        <w:t xml:space="preserve"> = 9</w:t>
      </w:r>
      <w:r w:rsidRPr="00170D22">
        <w:rPr>
          <w:rFonts w:eastAsia="华文中宋"/>
          <w:i/>
          <w:sz w:val="24"/>
        </w:rPr>
        <w:t>mg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求小球运动到最低点</w:t>
      </w:r>
      <w:r w:rsidRPr="00170D22">
        <w:rPr>
          <w:rFonts w:eastAsia="华文中宋"/>
          <w:i/>
          <w:sz w:val="24"/>
        </w:rPr>
        <w:t>B</w:t>
      </w:r>
      <w:r w:rsidRPr="00170D22">
        <w:rPr>
          <w:rFonts w:eastAsia="华文中宋"/>
          <w:sz w:val="24"/>
        </w:rPr>
        <w:t>点时的速度大小在什么范围内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既可以使小球在竖直面内做完整的圆周运动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又可以使绳子不被拉断</w:t>
      </w:r>
      <w:r w:rsidRPr="00170D22">
        <w:rPr>
          <w:rFonts w:eastAsia="华文中宋"/>
          <w:sz w:val="24"/>
        </w:rPr>
        <w:t>;</w:t>
      </w:r>
    </w:p>
    <w:p w14:paraId="3BEE4EDE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04C8FCC8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77A959DF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41C4A10A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7CED5B95" w14:textId="77777777" w:rsidR="00170D22" w:rsidRDefault="00170D22" w:rsidP="00835821">
      <w:pPr>
        <w:spacing w:line="360" w:lineRule="auto"/>
        <w:rPr>
          <w:rFonts w:eastAsia="华文中宋"/>
          <w:color w:val="FF0000"/>
          <w:sz w:val="24"/>
        </w:rPr>
      </w:pPr>
    </w:p>
    <w:p w14:paraId="5EB45FFD" w14:textId="2F62D0B4" w:rsidR="00973B09" w:rsidRPr="00170D22" w:rsidRDefault="00973B09" w:rsidP="00835821">
      <w:pPr>
        <w:spacing w:line="360" w:lineRule="auto"/>
        <w:rPr>
          <w:rFonts w:eastAsia="华文中宋"/>
          <w:sz w:val="24"/>
        </w:rPr>
      </w:pPr>
      <w:r w:rsidRPr="00170D22">
        <w:rPr>
          <w:rFonts w:eastAsia="华文中宋"/>
          <w:sz w:val="24"/>
        </w:rPr>
        <w:t>(3)</w:t>
      </w:r>
      <w:r w:rsidRPr="00170D22">
        <w:rPr>
          <w:rFonts w:eastAsia="华文中宋"/>
          <w:sz w:val="24"/>
        </w:rPr>
        <w:t>某同学作出了小球经过圆周最高点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点时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绳子上的拉力</w:t>
      </w:r>
      <w:r w:rsidRPr="00170D22">
        <w:rPr>
          <w:rFonts w:eastAsia="华文中宋"/>
          <w:i/>
          <w:sz w:val="24"/>
        </w:rPr>
        <w:t>F</w:t>
      </w:r>
      <w:r w:rsidRPr="00170D22">
        <w:rPr>
          <w:rFonts w:eastAsia="华文中宋"/>
          <w:sz w:val="24"/>
        </w:rPr>
        <w:t>与小球速度的平方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的函数图像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如图</w:t>
      </w:r>
      <w:r w:rsidRPr="00170D22">
        <w:rPr>
          <w:rFonts w:eastAsia="华文中宋"/>
          <w:sz w:val="24"/>
        </w:rPr>
        <w:t>2</w:t>
      </w:r>
      <w:r w:rsidRPr="00170D22">
        <w:rPr>
          <w:rFonts w:eastAsia="华文中宋"/>
          <w:sz w:val="24"/>
        </w:rPr>
        <w:t>所示</w:t>
      </w:r>
      <w:r w:rsidRPr="00170D22">
        <w:rPr>
          <w:rFonts w:eastAsia="华文中宋"/>
          <w:sz w:val="24"/>
        </w:rPr>
        <w:t>,</w:t>
      </w:r>
    </w:p>
    <w:p w14:paraId="48D36745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ascii="宋体" w:hAnsi="宋体" w:cs="宋体" w:hint="eastAsia"/>
          <w:sz w:val="24"/>
        </w:rPr>
        <w:t>①</w:t>
      </w:r>
      <w:r w:rsidRPr="00170D22">
        <w:rPr>
          <w:rFonts w:eastAsia="华文中宋"/>
          <w:sz w:val="24"/>
        </w:rPr>
        <w:t>请写出图线的函数表达式。</w:t>
      </w:r>
    </w:p>
    <w:p w14:paraId="712D8D4B" w14:textId="77777777" w:rsidR="00973B09" w:rsidRPr="00170D22" w:rsidRDefault="00973B09" w:rsidP="00973B09">
      <w:pPr>
        <w:spacing w:line="360" w:lineRule="auto"/>
        <w:rPr>
          <w:rFonts w:eastAsia="华文中宋"/>
          <w:sz w:val="24"/>
        </w:rPr>
      </w:pPr>
      <w:r w:rsidRPr="00170D22">
        <w:rPr>
          <w:rFonts w:ascii="宋体" w:hAnsi="宋体" w:cs="宋体" w:hint="eastAsia"/>
          <w:sz w:val="24"/>
        </w:rPr>
        <w:t>②</w:t>
      </w:r>
      <w:r w:rsidRPr="00170D22">
        <w:rPr>
          <w:rFonts w:eastAsia="华文中宋"/>
          <w:sz w:val="24"/>
        </w:rPr>
        <w:t>若将轻绳换为长为</w:t>
      </w:r>
      <w:r w:rsidRPr="00170D22">
        <w:rPr>
          <w:rFonts w:eastAsia="华文中宋"/>
          <w:i/>
          <w:sz w:val="24"/>
        </w:rPr>
        <w:t>L</w:t>
      </w:r>
      <w:r w:rsidRPr="00170D22">
        <w:rPr>
          <w:rFonts w:eastAsia="华文中宋"/>
          <w:sz w:val="24"/>
        </w:rPr>
        <w:t>质量忽略的轻杆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其他保持不变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请在图</w:t>
      </w:r>
      <w:r w:rsidRPr="00170D22">
        <w:rPr>
          <w:rFonts w:eastAsia="华文中宋"/>
          <w:sz w:val="24"/>
        </w:rPr>
        <w:t>3</w:t>
      </w:r>
      <w:r w:rsidRPr="00170D22">
        <w:rPr>
          <w:rFonts w:eastAsia="华文中宋"/>
          <w:sz w:val="24"/>
        </w:rPr>
        <w:t>中绘出小球经过圆周最高点</w:t>
      </w:r>
      <w:r w:rsidRPr="00170D22">
        <w:rPr>
          <w:rFonts w:eastAsia="华文中宋"/>
          <w:i/>
          <w:sz w:val="24"/>
        </w:rPr>
        <w:t>A</w:t>
      </w:r>
      <w:r w:rsidRPr="00170D22">
        <w:rPr>
          <w:rFonts w:eastAsia="华文中宋"/>
          <w:sz w:val="24"/>
        </w:rPr>
        <w:t>点时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轻杆对小球的作用力</w:t>
      </w:r>
      <w:r w:rsidRPr="00170D22">
        <w:rPr>
          <w:rFonts w:eastAsia="华文中宋"/>
          <w:i/>
          <w:sz w:val="24"/>
        </w:rPr>
        <w:t>F</w:t>
      </w:r>
      <w:r w:rsidRPr="00170D22">
        <w:rPr>
          <w:rFonts w:eastAsia="华文中宋"/>
          <w:sz w:val="24"/>
        </w:rPr>
        <w:t>与小球速度的平方</w:t>
      </w:r>
      <w:r w:rsidRPr="00170D22">
        <w:rPr>
          <w:rFonts w:eastAsia="华文中宋"/>
          <w:i/>
          <w:sz w:val="24"/>
        </w:rPr>
        <w:t>v</w:t>
      </w:r>
      <w:r w:rsidRPr="00170D22">
        <w:rPr>
          <w:rFonts w:eastAsia="华文中宋"/>
          <w:sz w:val="24"/>
          <w:vertAlign w:val="superscript"/>
        </w:rPr>
        <w:t>2</w:t>
      </w:r>
      <w:r w:rsidRPr="00170D22">
        <w:rPr>
          <w:rFonts w:eastAsia="华文中宋"/>
          <w:sz w:val="24"/>
        </w:rPr>
        <w:t>的函数图线</w:t>
      </w:r>
      <w:r w:rsidRPr="00170D22">
        <w:rPr>
          <w:rFonts w:eastAsia="华文中宋"/>
          <w:sz w:val="24"/>
        </w:rPr>
        <w:t>,</w:t>
      </w:r>
      <w:r w:rsidRPr="00170D22">
        <w:rPr>
          <w:rFonts w:eastAsia="华文中宋"/>
          <w:sz w:val="24"/>
        </w:rPr>
        <w:t>并且注明图线与坐标轴的交点坐标。</w:t>
      </w:r>
    </w:p>
    <w:p w14:paraId="0F04081E" w14:textId="38DF6D4C" w:rsidR="00170D22" w:rsidRDefault="00170D22" w:rsidP="00170D22">
      <w:pPr>
        <w:spacing w:line="360" w:lineRule="auto"/>
        <w:jc w:val="center"/>
        <w:rPr>
          <w:rFonts w:eastAsia="华文中宋"/>
          <w:color w:val="FF0000"/>
          <w:sz w:val="24"/>
        </w:rPr>
      </w:pPr>
    </w:p>
    <w:p w14:paraId="6E70D459" w14:textId="77777777" w:rsidR="00170D22" w:rsidRDefault="00170D22" w:rsidP="00170D22">
      <w:pPr>
        <w:spacing w:line="360" w:lineRule="auto"/>
        <w:jc w:val="center"/>
        <w:rPr>
          <w:rFonts w:eastAsia="华文中宋" w:hint="eastAsia"/>
          <w:sz w:val="24"/>
        </w:rPr>
      </w:pPr>
    </w:p>
    <w:p w14:paraId="7E357D15" w14:textId="614708C1" w:rsidR="00170D22" w:rsidRPr="00170D22" w:rsidRDefault="00170D22" w:rsidP="00170D22">
      <w:pPr>
        <w:spacing w:line="360" w:lineRule="auto"/>
        <w:jc w:val="center"/>
        <w:rPr>
          <w:rFonts w:eastAsia="华文中宋"/>
          <w:b/>
          <w:color w:val="7030A0"/>
          <w:sz w:val="24"/>
        </w:rPr>
      </w:pPr>
      <w:r>
        <w:rPr>
          <w:rFonts w:eastAsia="华文中宋" w:hint="eastAsia"/>
          <w:b/>
          <w:color w:val="7030A0"/>
          <w:sz w:val="24"/>
        </w:rPr>
        <w:t>解析版</w:t>
      </w:r>
    </w:p>
    <w:p w14:paraId="650C83E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一、选择题</w:t>
      </w:r>
    </w:p>
    <w:p w14:paraId="2C2CA602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1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)(2024·</w:t>
      </w:r>
      <w:r w:rsidRPr="00170D22">
        <w:rPr>
          <w:rFonts w:eastAsia="华文中宋"/>
          <w:color w:val="7030A0"/>
          <w:sz w:val="24"/>
        </w:rPr>
        <w:t>银川模拟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如图所示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某餐桌的水平旋转餐台可绕过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点的竖直轴转动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旋转餐台上放有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两个完全相同的小碟子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碟子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离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点较近。下列说法正确的是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47E96EF2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4F3B5157" wp14:editId="31AC5A1D">
            <wp:extent cx="1435680" cy="1051560"/>
            <wp:effectExtent l="0" t="0" r="0" b="0"/>
            <wp:docPr id="2" name="25wlfxf25.jpg" descr="id:214750860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568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1A0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若碟子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随餐台一起匀速转动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它受重力、支持力和向心力作用</w:t>
      </w:r>
    </w:p>
    <w:p w14:paraId="25BE19E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若碟子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随餐台一起匀速转动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它所受合力为</w:t>
      </w:r>
      <w:r w:rsidRPr="00170D22">
        <w:rPr>
          <w:rFonts w:eastAsia="华文中宋"/>
          <w:color w:val="7030A0"/>
          <w:sz w:val="24"/>
        </w:rPr>
        <w:t>0</w:t>
      </w:r>
    </w:p>
    <w:p w14:paraId="08F54B3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lastRenderedPageBreak/>
        <w:t>C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若餐台转速从零缓慢增大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碟子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先与餐台发生相对滑动</w:t>
      </w:r>
    </w:p>
    <w:p w14:paraId="4553B767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若碟子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随餐台一起匀速转动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比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的线速度大</w:t>
      </w:r>
    </w:p>
    <w:p w14:paraId="37AFC143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。碟子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随餐台做匀速圆周运动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受重力、支持力和静摩擦力作用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三个力的合力即静摩擦力提供向心力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碟子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随餐台做匀速圆周运动时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角速度相同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由牛顿第二定律可知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静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碟子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完全相同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所受最大静摩擦力相等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由于碟子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离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点较远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其所受静摩擦力先达到最大值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所以碟子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先与餐台发生相对滑动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碟子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离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点较远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由公式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ωr</w:t>
      </w:r>
      <w:r w:rsidRPr="00170D22">
        <w:rPr>
          <w:rFonts w:eastAsia="华文中宋"/>
          <w:color w:val="7030A0"/>
          <w:sz w:val="24"/>
        </w:rPr>
        <w:t>可知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比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的线速度大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错误。</w:t>
      </w:r>
    </w:p>
    <w:p w14:paraId="6C95EED2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2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)(2023·</w:t>
      </w:r>
      <w:r w:rsidRPr="00170D22">
        <w:rPr>
          <w:rFonts w:eastAsia="华文中宋"/>
          <w:color w:val="7030A0"/>
          <w:sz w:val="24"/>
        </w:rPr>
        <w:t>重庆模拟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偏心振动轮广泛应用于生活中的各个领域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如手机振动器、按摩仪、混凝土平板振动机等。如图甲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某工人正操作平板振动机进行水泥路面的压实作业。平板振动机中偏心振动轮的简化图如图乙所示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轮上有一质量较大的偏心块。若偏心轮绕转轴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在竖直面内转动则当偏心块的中心运动到图中哪一位置时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振动机对路面压力最大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4EF7D311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3C09C667" wp14:editId="5E0D3C47">
            <wp:extent cx="2154960" cy="1304640"/>
            <wp:effectExtent l="0" t="0" r="0" b="0"/>
            <wp:docPr id="3" name="25wlgfx1307.jpg" descr="id:214750861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4960" cy="13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18D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i/>
          <w:color w:val="7030A0"/>
          <w:sz w:val="24"/>
        </w:rPr>
        <w:t>.P</w:t>
      </w:r>
      <w:r w:rsidRPr="00170D22">
        <w:rPr>
          <w:rFonts w:eastAsia="华文中宋"/>
          <w:i/>
          <w:color w:val="7030A0"/>
          <w:sz w:val="24"/>
        </w:rPr>
        <w:t xml:space="preserve">　　　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i/>
          <w:color w:val="7030A0"/>
          <w:sz w:val="24"/>
        </w:rPr>
        <w:t>.Q</w:t>
      </w:r>
      <w:r w:rsidRPr="00170D22">
        <w:rPr>
          <w:rFonts w:eastAsia="华文中宋"/>
          <w:i/>
          <w:color w:val="7030A0"/>
          <w:sz w:val="24"/>
        </w:rPr>
        <w:t xml:space="preserve">　　　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i/>
          <w:color w:val="7030A0"/>
          <w:sz w:val="24"/>
        </w:rPr>
        <w:t>.M</w:t>
      </w:r>
      <w:r w:rsidRPr="00170D22">
        <w:rPr>
          <w:rFonts w:eastAsia="华文中宋"/>
          <w:i/>
          <w:color w:val="7030A0"/>
          <w:sz w:val="24"/>
        </w:rPr>
        <w:t xml:space="preserve">　　　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i/>
          <w:color w:val="7030A0"/>
          <w:sz w:val="24"/>
        </w:rPr>
        <w:t>.N</w:t>
      </w:r>
    </w:p>
    <w:p w14:paraId="1EEB4FB2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。对偏心轮边缘的一点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转到最低点</w:t>
      </w:r>
      <w:r w:rsidRPr="00170D22">
        <w:rPr>
          <w:rFonts w:eastAsia="华文中宋"/>
          <w:i/>
          <w:color w:val="7030A0"/>
          <w:sz w:val="24"/>
        </w:rPr>
        <w:t>P</w:t>
      </w:r>
      <w:r w:rsidRPr="00170D22">
        <w:rPr>
          <w:rFonts w:eastAsia="华文中宋"/>
          <w:color w:val="7030A0"/>
          <w:sz w:val="24"/>
        </w:rPr>
        <w:t>时满足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可得路面对振动机的支持力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N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此时路面对振动机的支持力最大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根据牛顿第三定律可知振动机对路面压力最大。故选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。</w:t>
      </w:r>
    </w:p>
    <w:p w14:paraId="445D13B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3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b/>
          <w:color w:val="7030A0"/>
          <w:sz w:val="24"/>
        </w:rPr>
        <w:t xml:space="preserve"> (</w:t>
      </w:r>
      <w:r w:rsidRPr="00170D22">
        <w:rPr>
          <w:rFonts w:eastAsia="华文中宋"/>
          <w:b/>
          <w:color w:val="7030A0"/>
          <w:sz w:val="24"/>
        </w:rPr>
        <w:t>体育运动</w:t>
      </w:r>
      <w:r w:rsidRPr="00170D22">
        <w:rPr>
          <w:rFonts w:eastAsia="华文中宋"/>
          <w:b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多选</w:t>
      </w:r>
      <w:r w:rsidRPr="00170D22">
        <w:rPr>
          <w:rFonts w:eastAsia="华文中宋"/>
          <w:color w:val="7030A0"/>
          <w:sz w:val="24"/>
        </w:rPr>
        <w:t>)(2024·</w:t>
      </w:r>
      <w:r w:rsidRPr="00170D22">
        <w:rPr>
          <w:rFonts w:eastAsia="华文中宋"/>
          <w:color w:val="7030A0"/>
          <w:sz w:val="24"/>
        </w:rPr>
        <w:t>阜新模拟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如图为杭州亚运会体操赛场场景</w:t>
      </w:r>
      <w:r w:rsidRPr="00170D22">
        <w:rPr>
          <w:rFonts w:eastAsia="华文中宋"/>
          <w:color w:val="7030A0"/>
          <w:sz w:val="24"/>
        </w:rPr>
        <w:t>,“</w:t>
      </w:r>
      <w:r w:rsidRPr="00170D22">
        <w:rPr>
          <w:rFonts w:eastAsia="华文中宋"/>
          <w:color w:val="7030A0"/>
          <w:sz w:val="24"/>
        </w:rPr>
        <w:t>单臂大回环</w:t>
      </w:r>
      <w:r w:rsidRPr="00170D22">
        <w:rPr>
          <w:rFonts w:eastAsia="华文中宋"/>
          <w:color w:val="7030A0"/>
          <w:sz w:val="24"/>
        </w:rPr>
        <w:t>”</w:t>
      </w:r>
      <w:r w:rsidRPr="00170D22">
        <w:rPr>
          <w:rFonts w:eastAsia="华文中宋"/>
          <w:color w:val="7030A0"/>
          <w:sz w:val="24"/>
        </w:rPr>
        <w:t>是体操运动中的高难度动作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运动员单臂抓杠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以单杠为轴完成圆周运动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不考虑手和单杠之间的摩擦和空气阻力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将人视为处于重心的质点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将</w:t>
      </w:r>
      <w:r w:rsidRPr="00170D22">
        <w:rPr>
          <w:rFonts w:eastAsia="华文中宋"/>
          <w:color w:val="7030A0"/>
          <w:sz w:val="24"/>
        </w:rPr>
        <w:t>“</w:t>
      </w:r>
      <w:r w:rsidRPr="00170D22">
        <w:rPr>
          <w:rFonts w:eastAsia="华文中宋"/>
          <w:color w:val="7030A0"/>
          <w:sz w:val="24"/>
        </w:rPr>
        <w:t>单臂大回环</w:t>
      </w:r>
      <w:r w:rsidRPr="00170D22">
        <w:rPr>
          <w:rFonts w:eastAsia="华文中宋"/>
          <w:color w:val="7030A0"/>
          <w:sz w:val="24"/>
        </w:rPr>
        <w:t>”</w:t>
      </w:r>
      <w:r w:rsidRPr="00170D22">
        <w:rPr>
          <w:rFonts w:eastAsia="华文中宋"/>
          <w:color w:val="7030A0"/>
          <w:sz w:val="24"/>
        </w:rPr>
        <w:t>看成竖直平面内的圆周运动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等效半径为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重力加速度为</w:t>
      </w:r>
      <w:r w:rsidRPr="00170D22">
        <w:rPr>
          <w:rFonts w:eastAsia="华文中宋"/>
          <w:i/>
          <w:color w:val="7030A0"/>
          <w:sz w:val="24"/>
        </w:rPr>
        <w:t>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下列说法正确的是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41CB1CB7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lastRenderedPageBreak/>
        <w:drawing>
          <wp:inline distT="0" distB="0" distL="0" distR="0" wp14:anchorId="3CCE47FC" wp14:editId="50AC605E">
            <wp:extent cx="908280" cy="1076040"/>
            <wp:effectExtent l="0" t="0" r="0" b="0"/>
            <wp:docPr id="4" name="25wlfxf26.jpg" descr="id:214750861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8280" cy="10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9774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单杠对手臂既可能提供拉力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也可能提供支持力</w:t>
      </w:r>
    </w:p>
    <w:p w14:paraId="74013CE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从最高点到最低点的过程中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单杠对人的作用力不做功</w:t>
      </w:r>
    </w:p>
    <w:p w14:paraId="6E8B260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若运动员恰好能够完成圆周运动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则运动员在最低点受单杠作用力大小为</w:t>
      </w:r>
      <w:r w:rsidRPr="00170D22">
        <w:rPr>
          <w:rFonts w:eastAsia="华文中宋"/>
          <w:color w:val="7030A0"/>
          <w:sz w:val="24"/>
        </w:rPr>
        <w:t>6</w:t>
      </w:r>
      <w:r w:rsidRPr="00170D22">
        <w:rPr>
          <w:rFonts w:eastAsia="华文中宋"/>
          <w:i/>
          <w:color w:val="7030A0"/>
          <w:sz w:val="24"/>
        </w:rPr>
        <w:t>mg</w:t>
      </w:r>
    </w:p>
    <w:p w14:paraId="6B3F34A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若运动员恰好能够完成此圆周运动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则运动员在最高点时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手臂与单杠之间无作用力</w:t>
      </w:r>
    </w:p>
    <w:p w14:paraId="72D407F1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。运动员在做圆周运动的过程中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单杠对手臂既可能提供拉力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也可能提供支持力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如在最高点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当运动员的重力恰好提供向心力时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</w:p>
    <w:p w14:paraId="4B418C9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可得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当运动员在最高点的速度大于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杆对运动员的力为拉力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当运动员在最高点的速度小于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杆对运动员的力为支持力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从最高点到最低点的过程中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单杠对人的作用力一直与速度方向垂直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不做功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若运动员恰好能够完成此圆周运动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则运动员在最高点的速度为零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此时手臂与单杠之间支持力大小等于运动员的重力大小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从最高点到最低点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根据动能定理有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·2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mv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</w:p>
    <w:p w14:paraId="2CBAF67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=2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</w:p>
    <w:p w14:paraId="1B8EE26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在最低点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</w:p>
    <w:p w14:paraId="538FED0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所以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=5</w:t>
      </w:r>
      <w:r w:rsidRPr="00170D22">
        <w:rPr>
          <w:rFonts w:eastAsia="华文中宋"/>
          <w:i/>
          <w:color w:val="7030A0"/>
          <w:sz w:val="24"/>
        </w:rPr>
        <w:t>mg</w:t>
      </w:r>
    </w:p>
    <w:p w14:paraId="5384B8B9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错误。</w:t>
      </w:r>
    </w:p>
    <w:p w14:paraId="25AF7E3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4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)(2024·</w:t>
      </w:r>
      <w:r w:rsidRPr="00170D22">
        <w:rPr>
          <w:rFonts w:eastAsia="华文中宋"/>
          <w:color w:val="7030A0"/>
          <w:sz w:val="24"/>
        </w:rPr>
        <w:t>晋中模拟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如图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一圆盘可以绕其竖直轴在水平面内转动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圆盘半径为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甲、乙两物体的质量分别为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和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&gt;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),</w:t>
      </w:r>
      <w:r w:rsidRPr="00170D22">
        <w:rPr>
          <w:rFonts w:eastAsia="华文中宋"/>
          <w:color w:val="7030A0"/>
          <w:sz w:val="24"/>
        </w:rPr>
        <w:t>它们与圆盘之间的最大静摩擦力均为正压力的</w:t>
      </w:r>
      <w:r w:rsidRPr="00170D22">
        <w:rPr>
          <w:rFonts w:eastAsia="华文中宋"/>
          <w:i/>
          <w:color w:val="7030A0"/>
          <w:sz w:val="24"/>
        </w:rPr>
        <w:t>μ</w:t>
      </w:r>
      <w:r w:rsidRPr="00170D22">
        <w:rPr>
          <w:rFonts w:eastAsia="华文中宋"/>
          <w:color w:val="7030A0"/>
          <w:sz w:val="24"/>
        </w:rPr>
        <w:t>倍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两物体用一根长为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&lt;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的轻绳连在一起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若将甲物体放在转轴的正上方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甲、乙之间连线刚好沿半径方向拉直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要使两物体与转盘之间不发生相对滑动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则转盘旋转的角速度最大值不得超过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588A5BEC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lastRenderedPageBreak/>
        <w:drawing>
          <wp:inline distT="0" distB="0" distL="0" distR="0" wp14:anchorId="7FF9DD79" wp14:editId="2FB2574E">
            <wp:extent cx="1194840" cy="700920"/>
            <wp:effectExtent l="0" t="0" r="0" b="0"/>
            <wp:docPr id="5" name="25wlfxf27.jpg" descr="id:21475086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7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4840" cy="70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5594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+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mR</m:t>
                </m:r>
              </m:den>
            </m:f>
          </m:e>
        </m:rad>
      </m:oMath>
      <w:r w:rsidRPr="00170D22">
        <w:rPr>
          <w:rFonts w:eastAsia="华文中宋"/>
          <w:i/>
          <w:color w:val="7030A0"/>
          <w:sz w:val="24"/>
        </w:rPr>
        <w:t xml:space="preserve">　　　　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-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Ml</m:t>
                </m:r>
              </m:den>
            </m:f>
          </m:e>
        </m:rad>
      </m:oMath>
    </w:p>
    <w:p w14:paraId="356FE6B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+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Ml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ab/>
      </w:r>
      <w:r w:rsidRPr="00170D22">
        <w:rPr>
          <w:rFonts w:eastAsia="华文中宋"/>
          <w:color w:val="7030A0"/>
          <w:sz w:val="24"/>
        </w:rPr>
        <w:tab/>
      </w:r>
      <w:r w:rsidRPr="00170D22">
        <w:rPr>
          <w:rFonts w:eastAsia="华文中宋"/>
          <w:color w:val="7030A0"/>
          <w:sz w:val="24"/>
        </w:rPr>
        <w:tab/>
        <w:t>D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+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ml</m:t>
                </m:r>
              </m:den>
            </m:f>
          </m:e>
        </m:rad>
      </m:oMath>
    </w:p>
    <w:p w14:paraId="20F3E5F6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。当转盘旋转的角速度为最大值时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对甲物体有</w:t>
      </w: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μMg</w:t>
      </w:r>
    </w:p>
    <w:p w14:paraId="47C9C72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对乙物体有</w:t>
      </w: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μmg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l</w:t>
      </w:r>
    </w:p>
    <w:p w14:paraId="22EA63F6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解得转盘旋转的角速度最大值不得超过</w:t>
      </w:r>
    </w:p>
    <w:p w14:paraId="150995B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μ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(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+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)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ml</m:t>
                </m:r>
              </m:den>
            </m:f>
          </m:e>
        </m:rad>
      </m:oMath>
    </w:p>
    <w:p w14:paraId="2BC1033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故选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。</w:t>
      </w:r>
    </w:p>
    <w:p w14:paraId="26A5333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【加固训练】</w:t>
      </w:r>
    </w:p>
    <w:p w14:paraId="2AAB9855" w14:textId="77777777" w:rsidR="00170D22" w:rsidRPr="00170D22" w:rsidRDefault="00170D22" w:rsidP="00170D22">
      <w:pPr>
        <w:spacing w:line="360" w:lineRule="auto"/>
        <w:ind w:firstLine="570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多选</w:t>
      </w:r>
      <w:r w:rsidRPr="00170D22">
        <w:rPr>
          <w:rFonts w:eastAsia="华文中宋"/>
          <w:color w:val="7030A0"/>
          <w:sz w:val="24"/>
        </w:rPr>
        <w:t>)(2024·</w:t>
      </w:r>
      <w:r w:rsidRPr="00170D22">
        <w:rPr>
          <w:rFonts w:eastAsia="华文中宋"/>
          <w:color w:val="7030A0"/>
          <w:sz w:val="24"/>
        </w:rPr>
        <w:t>西安模拟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某同学用以下方法测量物块与木板之间的动摩擦因数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在车厢的底部固定一个木板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一质量为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的木块放置在木板上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右端连接一条轻弹簧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已知弹簧的劲度系数为</w:t>
      </w:r>
      <w:r w:rsidRPr="00170D22">
        <w:rPr>
          <w:rFonts w:eastAsia="华文中宋"/>
          <w:i/>
          <w:color w:val="7030A0"/>
          <w:sz w:val="24"/>
        </w:rPr>
        <w:t>k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弹簧处于伸长状态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伸长量为</w:t>
      </w:r>
      <w:r w:rsidRPr="00170D22">
        <w:rPr>
          <w:rFonts w:eastAsia="华文中宋"/>
          <w:i/>
          <w:color w:val="7030A0"/>
          <w:sz w:val="24"/>
        </w:rPr>
        <w:t>x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车静止时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从车尾观察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车内物块位置如图所示。现使该车在水平路面上沿半径为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的圆弧弯道上做匀速圆周运动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远大于车辆大小</w:t>
      </w:r>
      <w:r w:rsidRPr="00170D22">
        <w:rPr>
          <w:rFonts w:eastAsia="华文中宋"/>
          <w:color w:val="7030A0"/>
          <w:sz w:val="24"/>
        </w:rPr>
        <w:t>),</w:t>
      </w:r>
      <w:r w:rsidRPr="00170D22">
        <w:rPr>
          <w:rFonts w:eastAsia="华文中宋"/>
          <w:color w:val="7030A0"/>
          <w:sz w:val="24"/>
        </w:rPr>
        <w:t>转弯过程中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测试车辆不发生侧滑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最大静摩擦力等于滑动摩擦力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重力加速度为</w:t>
      </w:r>
      <w:r w:rsidRPr="00170D22">
        <w:rPr>
          <w:rFonts w:eastAsia="华文中宋"/>
          <w:i/>
          <w:color w:val="7030A0"/>
          <w:sz w:val="24"/>
        </w:rPr>
        <w:t>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下列说法正确的是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13FFC14F" w14:textId="77777777" w:rsidR="00170D22" w:rsidRPr="00170D22" w:rsidRDefault="00170D22" w:rsidP="00170D22">
      <w:pPr>
        <w:spacing w:line="360" w:lineRule="auto"/>
        <w:ind w:firstLine="570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67CC17FC" wp14:editId="1BC117C9">
            <wp:extent cx="1255680" cy="883800"/>
            <wp:effectExtent l="0" t="0" r="0" b="0"/>
            <wp:docPr id="6" name="25wlfxf28.jpg" descr="id:21475086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8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5680" cy="88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7B1A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若车辆向右转弯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物块一定受到向右的摩擦力</w:t>
      </w:r>
    </w:p>
    <w:p w14:paraId="1D57A8E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若车辆以速度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向右转弯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物块刚好不滑动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则物块与木板之间的动摩擦因数为</w:t>
      </w:r>
      <w:r w:rsidRPr="00170D22">
        <w:rPr>
          <w:rFonts w:eastAsia="华文中宋"/>
          <w:i/>
          <w:color w:val="7030A0"/>
          <w:sz w:val="24"/>
        </w:rPr>
        <w:t>μ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gR</m:t>
            </m:r>
          </m:den>
        </m:f>
      </m:oMath>
      <w:r w:rsidRPr="00170D22">
        <w:rPr>
          <w:rFonts w:eastAsia="华文中宋"/>
          <w:color w:val="7030A0"/>
          <w:sz w:val="24"/>
        </w:rPr>
        <w:t>-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k</m:t>
            </m:r>
            <m:sSub>
              <m:sSub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den>
        </m:f>
      </m:oMath>
    </w:p>
    <w:p w14:paraId="46F7F0E6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若车辆以速度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向左转弯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物块刚好不滑动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则物块与木板之间的动摩擦因数为</w:t>
      </w:r>
      <w:r w:rsidRPr="00170D22">
        <w:rPr>
          <w:rFonts w:eastAsia="华文中宋"/>
          <w:i/>
          <w:color w:val="7030A0"/>
          <w:sz w:val="24"/>
        </w:rPr>
        <w:t>μ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gR</m:t>
            </m:r>
          </m:den>
        </m:f>
      </m:oMath>
      <w:r w:rsidRPr="00170D22">
        <w:rPr>
          <w:rFonts w:eastAsia="华文中宋"/>
          <w:color w:val="7030A0"/>
          <w:sz w:val="24"/>
        </w:rPr>
        <w:t>-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k</m:t>
            </m:r>
            <m:sSub>
              <m:sSub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den>
        </m:f>
      </m:oMath>
    </w:p>
    <w:p w14:paraId="30E183D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若车辆向左转弯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物块仍相对木板静止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车速越大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则物块所受摩擦力越大</w:t>
      </w:r>
    </w:p>
    <w:p w14:paraId="568CAD1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。车辆向右转弯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拉力与摩擦力的合力一定向右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由于不知道速度的大小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摩擦</w:t>
      </w:r>
      <w:r w:rsidRPr="00170D22">
        <w:rPr>
          <w:rFonts w:eastAsia="华文中宋"/>
          <w:color w:val="7030A0"/>
          <w:sz w:val="24"/>
        </w:rPr>
        <w:lastRenderedPageBreak/>
        <w:t>力的方向可以向右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也可以向左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也可以为</w:t>
      </w:r>
      <w:r w:rsidRPr="00170D22">
        <w:rPr>
          <w:rFonts w:eastAsia="华文中宋"/>
          <w:color w:val="7030A0"/>
          <w:sz w:val="24"/>
        </w:rPr>
        <w:t>0,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车辆以速度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向右转弯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物块刚好不滑动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对物块有</w:t>
      </w:r>
      <w:r w:rsidRPr="00170D22">
        <w:rPr>
          <w:rFonts w:eastAsia="华文中宋"/>
          <w:i/>
          <w:color w:val="7030A0"/>
          <w:sz w:val="24"/>
        </w:rPr>
        <w:t>kx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μmg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R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μ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gR</m:t>
            </m:r>
          </m:den>
        </m:f>
      </m:oMath>
      <w:r w:rsidRPr="00170D22">
        <w:rPr>
          <w:rFonts w:eastAsia="华文中宋"/>
          <w:color w:val="7030A0"/>
          <w:sz w:val="24"/>
        </w:rPr>
        <w:t>-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k</m:t>
            </m:r>
            <m:sSub>
              <m:sSub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den>
        </m:f>
      </m:oMath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若车辆速度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向左转弯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物块刚好不滑动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对物块有</w:t>
      </w:r>
      <w:r w:rsidRPr="00170D22">
        <w:rPr>
          <w:rFonts w:eastAsia="华文中宋"/>
          <w:i/>
          <w:color w:val="7030A0"/>
          <w:sz w:val="24"/>
        </w:rPr>
        <w:t>μmg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kx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R</m:t>
            </m:r>
          </m:den>
        </m:f>
      </m:oMath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μ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gR</m:t>
            </m:r>
          </m:den>
        </m:f>
      </m:oMath>
      <w:r w:rsidRPr="00170D22">
        <w:rPr>
          <w:rFonts w:eastAsia="华文中宋"/>
          <w:color w:val="7030A0"/>
          <w:sz w:val="24"/>
        </w:rPr>
        <w:t>+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k</m:t>
            </m:r>
            <m:sSub>
              <m:sSub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若车辆向左转弯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对物块有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kx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R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速度越大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越大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正确。</w:t>
      </w:r>
    </w:p>
    <w:p w14:paraId="6DD95C90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5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</w:t>
      </w:r>
      <w:r w:rsidRPr="00170D22">
        <w:rPr>
          <w:rFonts w:eastAsia="华文中宋"/>
          <w:color w:val="7030A0"/>
          <w:sz w:val="24"/>
        </w:rPr>
        <w:t>多选</w:t>
      </w:r>
      <w:r w:rsidRPr="00170D22">
        <w:rPr>
          <w:rFonts w:eastAsia="华文中宋"/>
          <w:color w:val="7030A0"/>
          <w:sz w:val="24"/>
        </w:rPr>
        <w:t>)(2024·</w:t>
      </w:r>
      <w:r w:rsidRPr="00170D22">
        <w:rPr>
          <w:rFonts w:eastAsia="华文中宋"/>
          <w:color w:val="7030A0"/>
          <w:sz w:val="24"/>
        </w:rPr>
        <w:t>贵阳模拟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如图甲所示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一轻质杆一端固定在水平转轴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另一端与小球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可视为质点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连接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小球随轻杆绕转轴在竖直平面内做圆周运动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不计一切阻力</w:t>
      </w:r>
      <w:r w:rsidRPr="00170D22">
        <w:rPr>
          <w:rFonts w:eastAsia="华文中宋"/>
          <w:color w:val="7030A0"/>
          <w:sz w:val="24"/>
        </w:rPr>
        <w:t>),</w:t>
      </w:r>
      <w:r w:rsidRPr="00170D22">
        <w:rPr>
          <w:rFonts w:eastAsia="华文中宋"/>
          <w:color w:val="7030A0"/>
          <w:sz w:val="24"/>
        </w:rPr>
        <w:t>小球运动到最高点时杆对小球的弹力大小为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小球在最高点的速度大小为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重力加速度取</w:t>
      </w:r>
      <w:r w:rsidRPr="00170D22">
        <w:rPr>
          <w:rFonts w:eastAsia="华文中宋"/>
          <w:color w:val="7030A0"/>
          <w:sz w:val="24"/>
        </w:rPr>
        <w:t>10 m/s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其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图像如图乙所示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则下列说法正确的是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46C10144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59BA2973" wp14:editId="55D4F9CB">
            <wp:extent cx="2877480" cy="1499760"/>
            <wp:effectExtent l="0" t="0" r="0" b="0"/>
            <wp:docPr id="7" name="25wlfxf29.jpg" descr="id:21475086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09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7480" cy="149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A5867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A.</w:t>
      </w:r>
      <w:r w:rsidRPr="00170D22">
        <w:rPr>
          <w:rFonts w:eastAsia="华文中宋"/>
          <w:color w:val="7030A0"/>
          <w:sz w:val="24"/>
        </w:rPr>
        <w:t>轻质杆长为</w:t>
      </w:r>
      <w:r w:rsidRPr="00170D22">
        <w:rPr>
          <w:rFonts w:eastAsia="华文中宋"/>
          <w:color w:val="7030A0"/>
          <w:sz w:val="24"/>
        </w:rPr>
        <w:t>0.3 m</w:t>
      </w:r>
    </w:p>
    <w:p w14:paraId="25FE6B4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B.</w:t>
      </w:r>
      <w:r w:rsidRPr="00170D22">
        <w:rPr>
          <w:rFonts w:eastAsia="华文中宋"/>
          <w:color w:val="7030A0"/>
          <w:sz w:val="24"/>
        </w:rPr>
        <w:t>小球的质量为</w:t>
      </w:r>
      <w:r w:rsidRPr="00170D22">
        <w:rPr>
          <w:rFonts w:eastAsia="华文中宋"/>
          <w:color w:val="7030A0"/>
          <w:sz w:val="24"/>
        </w:rPr>
        <w:t>0.75 kg</w:t>
      </w:r>
    </w:p>
    <w:p w14:paraId="2C66EA19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当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=1 m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小球受到的弹力方向向上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且大小等于</w:t>
      </w:r>
      <w:r w:rsidRPr="00170D22">
        <w:rPr>
          <w:rFonts w:eastAsia="华文中宋"/>
          <w:color w:val="7030A0"/>
          <w:sz w:val="24"/>
        </w:rPr>
        <w:t>2.5 N</w:t>
      </w:r>
    </w:p>
    <w:p w14:paraId="032F905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当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=8 m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小球受到的弹力方向向下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且大小等于</w:t>
      </w:r>
      <w:r w:rsidRPr="00170D22">
        <w:rPr>
          <w:rFonts w:eastAsia="华文中宋"/>
          <w:color w:val="7030A0"/>
          <w:sz w:val="24"/>
        </w:rPr>
        <w:t>10 N</w:t>
      </w:r>
    </w:p>
    <w:p w14:paraId="52C1D3A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。由图乙知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=3 m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=0,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g</m:t>
            </m:r>
          </m:den>
        </m:f>
      </m:oMath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10</m:t>
            </m:r>
          </m:den>
        </m:f>
      </m:oMath>
      <w:r w:rsidRPr="00170D22">
        <w:rPr>
          <w:rFonts w:eastAsia="华文中宋"/>
          <w:color w:val="7030A0"/>
          <w:sz w:val="24"/>
        </w:rPr>
        <w:t xml:space="preserve"> m=0.3 m,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当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=0</w:t>
      </w:r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即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=7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5 N,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=0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75 kg,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当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=1 m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&lt;</w:t>
      </w:r>
    </w:p>
    <w:p w14:paraId="70E11996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 xml:space="preserve">3 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小球受到的弹力方向向上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-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=0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75×10 N-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0</m:t>
            </m:r>
            <m:r>
              <m:rPr>
                <m:nor/>
              </m:rPr>
              <w:rPr>
                <w:rFonts w:eastAsia="华文中宋"/>
                <w:color w:val="7030A0"/>
                <w:sz w:val="24"/>
              </w:rPr>
              <m:t>.</m:t>
            </m:r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75×1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0</m:t>
            </m:r>
            <m:r>
              <m:rPr>
                <m:nor/>
              </m:rPr>
              <w:rPr>
                <w:rFonts w:eastAsia="华文中宋"/>
                <w:color w:val="7030A0"/>
                <w:sz w:val="24"/>
              </w:rPr>
              <m:t>.</m:t>
            </m:r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3</m:t>
            </m:r>
          </m:den>
        </m:f>
      </m:oMath>
      <w:r w:rsidRPr="00170D22">
        <w:rPr>
          <w:rFonts w:eastAsia="华文中宋"/>
          <w:color w:val="7030A0"/>
          <w:sz w:val="24"/>
        </w:rPr>
        <w:t xml:space="preserve"> N</w:t>
      </w:r>
    </w:p>
    <w:p w14:paraId="069F8CA0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=5 N,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当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=8 m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&gt;3 m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小球受到弹力方向向下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0</m:t>
            </m:r>
            <m:r>
              <m:rPr>
                <m:nor/>
              </m:rPr>
              <w:rPr>
                <w:rFonts w:eastAsia="华文中宋"/>
                <w:color w:val="7030A0"/>
                <w:sz w:val="24"/>
              </w:rPr>
              <m:t>.</m:t>
            </m:r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75×8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0</m:t>
            </m:r>
            <m:r>
              <m:rPr>
                <m:nor/>
              </m:rPr>
              <w:rPr>
                <w:rFonts w:eastAsia="华文中宋"/>
                <w:color w:val="7030A0"/>
                <w:sz w:val="24"/>
              </w:rPr>
              <m:t>.</m:t>
            </m:r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3</m:t>
            </m:r>
          </m:den>
        </m:f>
      </m:oMath>
      <w:r w:rsidRPr="00170D22">
        <w:rPr>
          <w:rFonts w:eastAsia="华文中宋"/>
          <w:color w:val="7030A0"/>
          <w:sz w:val="24"/>
        </w:rPr>
        <w:t xml:space="preserve"> N-0.75×10 N=12.5 N,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错误。</w:t>
      </w:r>
    </w:p>
    <w:p w14:paraId="31E296C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6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</w:t>
      </w:r>
      <w:r w:rsidRPr="00170D22">
        <w:rPr>
          <w:rFonts w:eastAsia="华文中宋"/>
          <w:color w:val="7030A0"/>
          <w:sz w:val="24"/>
        </w:rPr>
        <w:t>多选</w:t>
      </w:r>
      <w:r w:rsidRPr="00170D22">
        <w:rPr>
          <w:rFonts w:eastAsia="华文中宋"/>
          <w:color w:val="7030A0"/>
          <w:sz w:val="24"/>
        </w:rPr>
        <w:t>) (2021·</w:t>
      </w:r>
      <w:r w:rsidRPr="00170D22">
        <w:rPr>
          <w:rFonts w:eastAsia="华文中宋"/>
          <w:color w:val="7030A0"/>
          <w:sz w:val="24"/>
        </w:rPr>
        <w:t>河北选择考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如图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矩形金属框</w:t>
      </w:r>
      <w:r w:rsidRPr="00170D22">
        <w:rPr>
          <w:rFonts w:eastAsia="华文中宋"/>
          <w:i/>
          <w:color w:val="7030A0"/>
          <w:sz w:val="24"/>
        </w:rPr>
        <w:t>MNQP</w:t>
      </w:r>
      <w:r w:rsidRPr="00170D22">
        <w:rPr>
          <w:rFonts w:eastAsia="华文中宋"/>
          <w:color w:val="7030A0"/>
          <w:sz w:val="24"/>
        </w:rPr>
        <w:t>竖直放置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其中</w:t>
      </w:r>
      <w:r w:rsidRPr="00170D22">
        <w:rPr>
          <w:rFonts w:eastAsia="华文中宋"/>
          <w:i/>
          <w:color w:val="7030A0"/>
          <w:sz w:val="24"/>
        </w:rPr>
        <w:t>MN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PQ</w:t>
      </w:r>
      <w:r w:rsidRPr="00170D22">
        <w:rPr>
          <w:rFonts w:eastAsia="华文中宋"/>
          <w:color w:val="7030A0"/>
          <w:sz w:val="24"/>
        </w:rPr>
        <w:t>足够长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且</w:t>
      </w:r>
      <w:r w:rsidRPr="00170D22">
        <w:rPr>
          <w:rFonts w:eastAsia="华文中宋"/>
          <w:i/>
          <w:color w:val="7030A0"/>
          <w:sz w:val="24"/>
        </w:rPr>
        <w:t>PQ</w:t>
      </w:r>
      <w:r w:rsidRPr="00170D22">
        <w:rPr>
          <w:rFonts w:eastAsia="华文中宋"/>
          <w:color w:val="7030A0"/>
          <w:sz w:val="24"/>
        </w:rPr>
        <w:t>杆光滑。一根轻弹簧一端固定在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另一端连接一个质量为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的小球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小球穿过</w:t>
      </w:r>
      <w:r w:rsidRPr="00170D22">
        <w:rPr>
          <w:rFonts w:eastAsia="华文中宋"/>
          <w:i/>
          <w:color w:val="7030A0"/>
          <w:sz w:val="24"/>
        </w:rPr>
        <w:t>PQ</w:t>
      </w:r>
      <w:r w:rsidRPr="00170D22">
        <w:rPr>
          <w:rFonts w:eastAsia="华文中宋"/>
          <w:color w:val="7030A0"/>
          <w:sz w:val="24"/>
        </w:rPr>
        <w:t>杆。</w:t>
      </w:r>
      <w:r w:rsidRPr="00170D22">
        <w:rPr>
          <w:rFonts w:eastAsia="华文中宋"/>
          <w:color w:val="7030A0"/>
          <w:sz w:val="24"/>
        </w:rPr>
        <w:lastRenderedPageBreak/>
        <w:t>金属框绕</w:t>
      </w:r>
      <w:r w:rsidRPr="00170D22">
        <w:rPr>
          <w:rFonts w:eastAsia="华文中宋"/>
          <w:i/>
          <w:color w:val="7030A0"/>
          <w:sz w:val="24"/>
        </w:rPr>
        <w:t>MN</w:t>
      </w:r>
      <w:r w:rsidRPr="00170D22">
        <w:rPr>
          <w:rFonts w:eastAsia="华文中宋"/>
          <w:color w:val="7030A0"/>
          <w:sz w:val="24"/>
        </w:rPr>
        <w:t>轴分别以角速度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和</w:t>
      </w:r>
      <w:r w:rsidRPr="00170D22">
        <w:rPr>
          <w:rFonts w:eastAsia="华文中宋"/>
          <w:i/>
          <w:color w:val="7030A0"/>
          <w:sz w:val="24"/>
        </w:rPr>
        <w:t>ω'</w:t>
      </w:r>
      <w:r w:rsidRPr="00170D22">
        <w:rPr>
          <w:rFonts w:eastAsia="华文中宋"/>
          <w:color w:val="7030A0"/>
          <w:sz w:val="24"/>
        </w:rPr>
        <w:t>匀速转动时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小球均相对</w:t>
      </w:r>
      <w:r w:rsidRPr="00170D22">
        <w:rPr>
          <w:rFonts w:eastAsia="华文中宋"/>
          <w:i/>
          <w:color w:val="7030A0"/>
          <w:sz w:val="24"/>
        </w:rPr>
        <w:t>PQ</w:t>
      </w:r>
      <w:r w:rsidRPr="00170D22">
        <w:rPr>
          <w:rFonts w:eastAsia="华文中宋"/>
          <w:color w:val="7030A0"/>
          <w:sz w:val="24"/>
        </w:rPr>
        <w:t>杆静止。若</w:t>
      </w:r>
      <w:r w:rsidRPr="00170D22">
        <w:rPr>
          <w:rFonts w:eastAsia="华文中宋"/>
          <w:i/>
          <w:color w:val="7030A0"/>
          <w:sz w:val="24"/>
        </w:rPr>
        <w:t>ω'</w:t>
      </w:r>
      <w:r w:rsidRPr="00170D22">
        <w:rPr>
          <w:rFonts w:eastAsia="华文中宋"/>
          <w:color w:val="7030A0"/>
          <w:sz w:val="24"/>
        </w:rPr>
        <w:t>&gt;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则与以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匀速转动时相比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以</w:t>
      </w:r>
      <w:r w:rsidRPr="00170D22">
        <w:rPr>
          <w:rFonts w:eastAsia="华文中宋"/>
          <w:i/>
          <w:color w:val="7030A0"/>
          <w:sz w:val="24"/>
        </w:rPr>
        <w:t>ω'</w:t>
      </w:r>
      <w:r w:rsidRPr="00170D22">
        <w:rPr>
          <w:rFonts w:eastAsia="华文中宋"/>
          <w:color w:val="7030A0"/>
          <w:sz w:val="24"/>
        </w:rPr>
        <w:t>匀速转动时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5CBF93DB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667FB27E" wp14:editId="4BEF6C21">
            <wp:extent cx="789480" cy="1076040"/>
            <wp:effectExtent l="0" t="0" r="0" b="0"/>
            <wp:docPr id="8" name="22gkwl5.jpg" descr="id:21475086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0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9480" cy="10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8158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A.</w:t>
      </w:r>
      <w:r w:rsidRPr="00170D22">
        <w:rPr>
          <w:rFonts w:eastAsia="华文中宋"/>
          <w:color w:val="7030A0"/>
          <w:sz w:val="24"/>
        </w:rPr>
        <w:t>小球的高度一定降低</w:t>
      </w:r>
    </w:p>
    <w:p w14:paraId="317F5F4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 xml:space="preserve">B. </w:t>
      </w:r>
      <w:r w:rsidRPr="00170D22">
        <w:rPr>
          <w:rFonts w:eastAsia="华文中宋"/>
          <w:color w:val="7030A0"/>
          <w:sz w:val="24"/>
        </w:rPr>
        <w:t>弹簧弹力的大小一定不变</w:t>
      </w:r>
    </w:p>
    <w:p w14:paraId="7E77AC5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C.</w:t>
      </w:r>
      <w:r w:rsidRPr="00170D22">
        <w:rPr>
          <w:rFonts w:eastAsia="华文中宋"/>
          <w:color w:val="7030A0"/>
          <w:sz w:val="24"/>
        </w:rPr>
        <w:t>小球对杆压力的大小一定变大</w:t>
      </w:r>
    </w:p>
    <w:p w14:paraId="501C701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D.</w:t>
      </w:r>
      <w:r w:rsidRPr="00170D22">
        <w:rPr>
          <w:rFonts w:eastAsia="华文中宋"/>
          <w:color w:val="7030A0"/>
          <w:sz w:val="24"/>
        </w:rPr>
        <w:t>小球所受合外力的大小一定变大</w:t>
      </w:r>
    </w:p>
    <w:p w14:paraId="6E05B39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【解题指南】</w:t>
      </w:r>
      <w:r w:rsidRPr="00170D22">
        <w:rPr>
          <w:rFonts w:eastAsia="华文中宋"/>
          <w:color w:val="7030A0"/>
          <w:sz w:val="24"/>
        </w:rPr>
        <w:t>(1)</w:t>
      </w:r>
      <w:r w:rsidRPr="00170D22">
        <w:rPr>
          <w:rFonts w:eastAsia="华文中宋"/>
          <w:color w:val="7030A0"/>
          <w:sz w:val="24"/>
        </w:rPr>
        <w:t>小球在水平面内做匀速圆周运动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由合外力提供向心力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根据小球在竖直方向受力平衡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分析小球的高度和弹簧的弹力如何变化。</w:t>
      </w:r>
    </w:p>
    <w:p w14:paraId="6BC89F3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(2)</w:t>
      </w:r>
      <w:r w:rsidRPr="00170D22">
        <w:rPr>
          <w:rFonts w:eastAsia="华文中宋"/>
          <w:color w:val="7030A0"/>
          <w:sz w:val="24"/>
        </w:rPr>
        <w:t>由向心力公式列式分析杆对小球的作用力如何变化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即可由牛顿第三定律分析小球对杆的压力变化情况。</w:t>
      </w:r>
    </w:p>
    <w:p w14:paraId="0A920EA1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(3)</w:t>
      </w:r>
      <w:r w:rsidRPr="00170D22">
        <w:rPr>
          <w:rFonts w:eastAsia="华文中宋"/>
          <w:color w:val="7030A0"/>
          <w:sz w:val="24"/>
        </w:rPr>
        <w:t>由向心力公式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n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分析小球所受合外力变化情况。</w:t>
      </w:r>
    </w:p>
    <w:p w14:paraId="2047E8C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。设弹簧的原长为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伸长量为</w:t>
      </w:r>
      <w:r w:rsidRPr="00170D22">
        <w:rPr>
          <w:rFonts w:eastAsia="华文中宋"/>
          <w:i/>
          <w:color w:val="7030A0"/>
          <w:sz w:val="24"/>
        </w:rPr>
        <w:t>x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与竖直方向的夹角为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color w:val="7030A0"/>
          <w:sz w:val="24"/>
        </w:rPr>
        <w:t>:(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x</w:t>
      </w:r>
      <w:r w:rsidRPr="00170D22">
        <w:rPr>
          <w:rFonts w:eastAsia="华文中宋"/>
          <w:color w:val="7030A0"/>
          <w:sz w:val="24"/>
        </w:rPr>
        <w:t>)sin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=</w:t>
      </w:r>
      <m:oMath>
        <m:bar>
          <m:barPr>
            <m:pos m:val="top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barPr>
          <m:e>
            <m:r>
              <w:rPr>
                <w:rFonts w:ascii="Cambria Math" w:eastAsia="华文中宋" w:hAnsi="Cambria Math"/>
                <w:color w:val="7030A0"/>
                <w:sz w:val="24"/>
              </w:rPr>
              <m:t>MP</m:t>
            </m:r>
          </m:e>
        </m:bar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k</w:t>
      </w:r>
      <w:r w:rsidRPr="00170D22">
        <w:rPr>
          <w:rFonts w:eastAsia="华文中宋"/>
          <w:color w:val="7030A0"/>
          <w:sz w:val="24"/>
        </w:rPr>
        <w:t>cos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若小球转动的角速度增大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小球的高度降低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k</w:t>
      </w:r>
      <w:r w:rsidRPr="00170D22">
        <w:rPr>
          <w:rFonts w:eastAsia="华文中宋"/>
          <w:color w:val="7030A0"/>
          <w:sz w:val="24"/>
        </w:rPr>
        <w:t>增大</w:t>
      </w:r>
      <w:r w:rsidRPr="00170D22">
        <w:rPr>
          <w:rFonts w:eastAsia="华文中宋"/>
          <w:color w:val="7030A0"/>
          <w:sz w:val="24"/>
        </w:rPr>
        <w:t>,cos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增大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k</w:t>
      </w:r>
      <w:r w:rsidRPr="00170D22">
        <w:rPr>
          <w:rFonts w:eastAsia="华文中宋"/>
          <w:color w:val="7030A0"/>
          <w:sz w:val="24"/>
        </w:rPr>
        <w:t>cos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&gt;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所以小球的高度不会降低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同理可知小球的高度不会升高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x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k</w:t>
      </w:r>
      <w:r w:rsidRPr="00170D22">
        <w:rPr>
          <w:rFonts w:eastAsia="华文中宋"/>
          <w:color w:val="7030A0"/>
          <w:sz w:val="24"/>
        </w:rPr>
        <w:t>均不变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,B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由圆周运动规律得</w:t>
      </w:r>
      <w:r w:rsidRPr="00170D22">
        <w:rPr>
          <w:rFonts w:eastAsia="华文中宋"/>
          <w:color w:val="7030A0"/>
          <w:sz w:val="24"/>
        </w:rPr>
        <w:t>: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k</w:t>
      </w:r>
      <w:r w:rsidRPr="00170D22">
        <w:rPr>
          <w:rFonts w:eastAsia="华文中宋"/>
          <w:color w:val="7030A0"/>
          <w:sz w:val="24"/>
        </w:rPr>
        <w:t>sin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m:oMath>
        <m:bar>
          <m:barPr>
            <m:pos m:val="top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barPr>
          <m:e>
            <m:r>
              <w:rPr>
                <w:rFonts w:ascii="Cambria Math" w:eastAsia="华文中宋" w:hAnsi="Cambria Math"/>
                <w:color w:val="7030A0"/>
                <w:sz w:val="24"/>
              </w:rPr>
              <m:t>MP</m:t>
            </m:r>
          </m:e>
        </m:bar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所以小球转动的角速度增大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小球对杆压力的大小一定先变小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由圆周运动规律得</w:t>
      </w:r>
      <w:r w:rsidRPr="00170D22">
        <w:rPr>
          <w:rFonts w:eastAsia="华文中宋"/>
          <w:color w:val="7030A0"/>
          <w:sz w:val="24"/>
        </w:rPr>
        <w:t>: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合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m:oMath>
        <m:bar>
          <m:barPr>
            <m:pos m:val="top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barPr>
          <m:e>
            <m:r>
              <w:rPr>
                <w:rFonts w:ascii="Cambria Math" w:eastAsia="华文中宋" w:hAnsi="Cambria Math"/>
                <w:color w:val="7030A0"/>
                <w:sz w:val="24"/>
              </w:rPr>
              <m:t>MP</m:t>
            </m:r>
          </m:e>
        </m:bar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小球转动的角速度增大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小球所受合外力的大小一定变大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正确。</w:t>
      </w:r>
    </w:p>
    <w:p w14:paraId="01B97C7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【加固训练】</w:t>
      </w:r>
    </w:p>
    <w:p w14:paraId="43E8FC8F" w14:textId="77777777" w:rsidR="00170D22" w:rsidRPr="00170D22" w:rsidRDefault="00170D22" w:rsidP="00170D22">
      <w:pPr>
        <w:spacing w:line="360" w:lineRule="auto"/>
        <w:ind w:firstLine="570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如图所示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洗衣机内的漏斗状容器可以绕竖直对称轴</w:t>
      </w:r>
      <w:r w:rsidRPr="00170D22">
        <w:rPr>
          <w:rFonts w:eastAsia="华文中宋"/>
          <w:i/>
          <w:color w:val="7030A0"/>
          <w:sz w:val="24"/>
        </w:rPr>
        <w:t>OO'</w:t>
      </w:r>
      <w:r w:rsidRPr="00170D22">
        <w:rPr>
          <w:rFonts w:eastAsia="华文中宋"/>
          <w:color w:val="7030A0"/>
          <w:sz w:val="24"/>
        </w:rPr>
        <w:t>匀速转动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质量为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的物块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放在容器倾斜侧壁上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倾斜侧壁的倾角为</w:t>
      </w:r>
      <w:r w:rsidRPr="00170D22">
        <w:rPr>
          <w:rFonts w:eastAsia="华文中宋"/>
          <w:color w:val="7030A0"/>
          <w:sz w:val="24"/>
        </w:rPr>
        <w:t>45°,</w:t>
      </w:r>
      <w:r w:rsidRPr="00170D22">
        <w:rPr>
          <w:rFonts w:eastAsia="华文中宋"/>
          <w:color w:val="7030A0"/>
          <w:sz w:val="24"/>
        </w:rPr>
        <w:t>质量也为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的物块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贴在竖直侧壁上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与容器</w:t>
      </w:r>
      <w:r w:rsidRPr="00170D22">
        <w:rPr>
          <w:rFonts w:eastAsia="华文中宋"/>
          <w:color w:val="7030A0"/>
          <w:sz w:val="24"/>
        </w:rPr>
        <w:lastRenderedPageBreak/>
        <w:t>侧壁间的动摩擦因数均为</w:t>
      </w:r>
      <w:r w:rsidRPr="00170D22">
        <w:rPr>
          <w:rFonts w:eastAsia="华文中宋"/>
          <w:i/>
          <w:color w:val="7030A0"/>
          <w:sz w:val="24"/>
        </w:rPr>
        <w:t>μ</w:t>
      </w:r>
      <w:r w:rsidRPr="00170D22">
        <w:rPr>
          <w:rFonts w:eastAsia="华文中宋"/>
          <w:color w:val="7030A0"/>
          <w:sz w:val="24"/>
        </w:rPr>
        <w:t>=0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5,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两物块到转轴的距离分别为</w:t>
      </w:r>
      <w:r w:rsidRPr="00170D22">
        <w:rPr>
          <w:rFonts w:eastAsia="华文中宋"/>
          <w:color w:val="7030A0"/>
          <w:sz w:val="24"/>
        </w:rPr>
        <w:t>2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不计物块的大小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最大静摩擦力等于滑动摩擦力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要使两物块均相对于容器静止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容器转动的角速度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大小范围为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5C2DC22E" w14:textId="77777777" w:rsidR="00170D22" w:rsidRPr="00170D22" w:rsidRDefault="00170D22" w:rsidP="00170D22">
      <w:pPr>
        <w:spacing w:line="360" w:lineRule="auto"/>
        <w:ind w:firstLine="570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3B141E75" wp14:editId="0DE13AA2">
            <wp:extent cx="1255680" cy="1109520"/>
            <wp:effectExtent l="0" t="0" r="0" b="0"/>
            <wp:docPr id="9" name="25wlgfx1312.jpg" descr="id:21475086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1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5680" cy="11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F5373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≤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i/>
          <w:color w:val="7030A0"/>
          <w:sz w:val="24"/>
        </w:rPr>
        <w:t xml:space="preserve">　　　　</w:t>
      </w:r>
      <w:r w:rsidRPr="00170D22">
        <w:rPr>
          <w:rFonts w:eastAsia="华文中宋"/>
          <w:i/>
          <w:color w:val="7030A0"/>
          <w:sz w:val="24"/>
        </w:rPr>
        <w:tab/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≤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</w:p>
    <w:p w14:paraId="49B13C77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≤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ab/>
      </w:r>
      <w:r w:rsidRPr="00170D22">
        <w:rPr>
          <w:rFonts w:eastAsia="华文中宋"/>
          <w:color w:val="7030A0"/>
          <w:sz w:val="24"/>
        </w:rPr>
        <w:tab/>
      </w:r>
      <w:r w:rsidRPr="00170D22">
        <w:rPr>
          <w:rFonts w:eastAsia="华文中宋"/>
          <w:color w:val="7030A0"/>
          <w:sz w:val="24"/>
        </w:rPr>
        <w:tab/>
      </w:r>
      <w:r w:rsidRPr="00170D22">
        <w:rPr>
          <w:rFonts w:eastAsia="华文中宋"/>
          <w:color w:val="7030A0"/>
          <w:sz w:val="24"/>
        </w:rPr>
        <w:tab/>
        <w:t>D</w:t>
      </w:r>
      <w:r w:rsidRPr="00170D22">
        <w:rPr>
          <w:rFonts w:eastAsia="华文中宋"/>
          <w:i/>
          <w:color w:val="7030A0"/>
          <w:sz w:val="24"/>
        </w:rPr>
        <w:t>.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≤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</w:p>
    <w:p w14:paraId="2F698B5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。对于物块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刚好不下滑时</w:t>
      </w:r>
    </w:p>
    <w:p w14:paraId="7F12F72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·2</w:t>
      </w:r>
      <w:r w:rsidRPr="00170D22">
        <w:rPr>
          <w:rFonts w:eastAsia="华文中宋"/>
          <w:i/>
          <w:color w:val="7030A0"/>
          <w:sz w:val="24"/>
        </w:rPr>
        <w:t>r</w:t>
      </w:r>
      <m:oMath>
        <m:sSubSup>
          <m:sSubSup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sSubSupPr>
          <m:e>
            <m:r>
              <w:rPr>
                <w:rFonts w:ascii="Cambria Math" w:eastAsia="华文中宋" w:hAnsi="Cambria Math"/>
                <w:color w:val="7030A0"/>
                <w:sz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p>
        </m:sSubSup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μN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求得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</w:p>
    <w:p w14:paraId="15A03A49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当物块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刚好不下滑时</w:t>
      </w:r>
    </w:p>
    <w:p w14:paraId="3EE8AF1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 xml:space="preserve">sin45°- </w:t>
      </w:r>
      <w:r w:rsidRPr="00170D22">
        <w:rPr>
          <w:rFonts w:eastAsia="华文中宋"/>
          <w:i/>
          <w:color w:val="7030A0"/>
          <w:sz w:val="24"/>
        </w:rPr>
        <w:t>μN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cos45°=</w:t>
      </w:r>
      <w:r w:rsidRPr="00170D22">
        <w:rPr>
          <w:rFonts w:eastAsia="华文中宋"/>
          <w:i/>
          <w:color w:val="7030A0"/>
          <w:sz w:val="24"/>
        </w:rPr>
        <w:t>mr</w:t>
      </w:r>
      <m:oMath>
        <m:sSubSup>
          <m:sSubSup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sSubSupPr>
          <m:e>
            <m:r>
              <w:rPr>
                <w:rFonts w:ascii="Cambria Math" w:eastAsia="华文中宋" w:hAnsi="Cambria Math"/>
                <w:color w:val="7030A0"/>
                <w:sz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p>
        </m:sSubSup>
      </m:oMath>
    </w:p>
    <w:p w14:paraId="7F92553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cos45°+</w:t>
      </w:r>
      <w:r w:rsidRPr="00170D22">
        <w:rPr>
          <w:rFonts w:eastAsia="华文中宋"/>
          <w:i/>
          <w:color w:val="7030A0"/>
          <w:sz w:val="24"/>
        </w:rPr>
        <w:t>μN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sin45°=</w:t>
      </w:r>
      <w:r w:rsidRPr="00170D22">
        <w:rPr>
          <w:rFonts w:eastAsia="华文中宋"/>
          <w:i/>
          <w:color w:val="7030A0"/>
          <w:sz w:val="24"/>
        </w:rPr>
        <w:t>mg</w:t>
      </w:r>
    </w:p>
    <w:p w14:paraId="2BDBA726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求得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</w:p>
    <w:p w14:paraId="24A82F01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当物块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刚好不上滑时</w:t>
      </w:r>
    </w:p>
    <w:p w14:paraId="631FF6C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  <w:vertAlign w:val="subscript"/>
        </w:rPr>
        <w:t>3</w:t>
      </w:r>
      <w:r w:rsidRPr="00170D22">
        <w:rPr>
          <w:rFonts w:eastAsia="华文中宋"/>
          <w:color w:val="7030A0"/>
          <w:sz w:val="24"/>
        </w:rPr>
        <w:t>sin45°+</w:t>
      </w:r>
      <w:r w:rsidRPr="00170D22">
        <w:rPr>
          <w:rFonts w:eastAsia="华文中宋"/>
          <w:i/>
          <w:color w:val="7030A0"/>
          <w:sz w:val="24"/>
        </w:rPr>
        <w:t>μN</w:t>
      </w:r>
      <w:r w:rsidRPr="00170D22">
        <w:rPr>
          <w:rFonts w:eastAsia="华文中宋"/>
          <w:color w:val="7030A0"/>
          <w:sz w:val="24"/>
          <w:vertAlign w:val="subscript"/>
        </w:rPr>
        <w:t>3</w:t>
      </w:r>
      <w:r w:rsidRPr="00170D22">
        <w:rPr>
          <w:rFonts w:eastAsia="华文中宋"/>
          <w:color w:val="7030A0"/>
          <w:sz w:val="24"/>
        </w:rPr>
        <w:t>cos45°=</w:t>
      </w:r>
      <w:r w:rsidRPr="00170D22">
        <w:rPr>
          <w:rFonts w:eastAsia="华文中宋"/>
          <w:i/>
          <w:color w:val="7030A0"/>
          <w:sz w:val="24"/>
        </w:rPr>
        <w:t>mr</w:t>
      </w:r>
      <m:oMath>
        <m:sSubSup>
          <m:sSubSup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sSubSupPr>
          <m:e>
            <m:r>
              <w:rPr>
                <w:rFonts w:ascii="Cambria Math" w:eastAsia="华文中宋" w:hAnsi="Cambria Math"/>
                <w:color w:val="7030A0"/>
                <w:sz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p>
        </m:sSubSup>
      </m:oMath>
    </w:p>
    <w:p w14:paraId="5C4C1493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N</w:t>
      </w:r>
      <w:r w:rsidRPr="00170D22">
        <w:rPr>
          <w:rFonts w:eastAsia="华文中宋"/>
          <w:color w:val="7030A0"/>
          <w:sz w:val="24"/>
          <w:vertAlign w:val="subscript"/>
        </w:rPr>
        <w:t>3</w:t>
      </w:r>
      <w:r w:rsidRPr="00170D22">
        <w:rPr>
          <w:rFonts w:eastAsia="华文中宋"/>
          <w:color w:val="7030A0"/>
          <w:sz w:val="24"/>
        </w:rPr>
        <w:t>cos45°=</w:t>
      </w:r>
      <w:r w:rsidRPr="00170D22">
        <w:rPr>
          <w:rFonts w:eastAsia="华文中宋"/>
          <w:i/>
          <w:color w:val="7030A0"/>
          <w:sz w:val="24"/>
        </w:rPr>
        <w:t>μN</w:t>
      </w:r>
      <w:r w:rsidRPr="00170D22">
        <w:rPr>
          <w:rFonts w:eastAsia="华文中宋"/>
          <w:color w:val="7030A0"/>
          <w:sz w:val="24"/>
          <w:vertAlign w:val="subscript"/>
        </w:rPr>
        <w:t>3</w:t>
      </w:r>
      <w:r w:rsidRPr="00170D22">
        <w:rPr>
          <w:rFonts w:eastAsia="华文中宋"/>
          <w:color w:val="7030A0"/>
          <w:sz w:val="24"/>
        </w:rPr>
        <w:t>sin45°+</w:t>
      </w:r>
      <w:r w:rsidRPr="00170D22">
        <w:rPr>
          <w:rFonts w:eastAsia="华文中宋"/>
          <w:i/>
          <w:color w:val="7030A0"/>
          <w:sz w:val="24"/>
        </w:rPr>
        <w:t>mg</w:t>
      </w:r>
    </w:p>
    <w:p w14:paraId="6DBE4023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求得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  <w:vertAlign w:val="subscript"/>
        </w:rPr>
        <w:t>3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要使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均不滑动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则转动的角速度必须满足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≤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3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r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故选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。</w:t>
      </w:r>
    </w:p>
    <w:p w14:paraId="36AF7EC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7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</w:t>
      </w:r>
      <w:r w:rsidRPr="00170D22">
        <w:rPr>
          <w:rFonts w:eastAsia="华文中宋"/>
          <w:color w:val="7030A0"/>
          <w:sz w:val="24"/>
        </w:rPr>
        <w:t>多选</w:t>
      </w:r>
      <w:r w:rsidRPr="00170D22">
        <w:rPr>
          <w:rFonts w:eastAsia="华文中宋"/>
          <w:color w:val="7030A0"/>
          <w:sz w:val="24"/>
        </w:rPr>
        <w:t>) (2023·</w:t>
      </w:r>
      <w:r w:rsidRPr="00170D22">
        <w:rPr>
          <w:rFonts w:eastAsia="华文中宋"/>
          <w:color w:val="7030A0"/>
          <w:sz w:val="24"/>
        </w:rPr>
        <w:t>哈尔滨模拟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某装置如图所示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两根轻杆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OB</w:t>
      </w:r>
      <w:r w:rsidRPr="00170D22">
        <w:rPr>
          <w:rFonts w:eastAsia="华文中宋"/>
          <w:color w:val="7030A0"/>
          <w:sz w:val="24"/>
        </w:rPr>
        <w:t>与小球及一小滑块通过光滑铰链连接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杆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的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端与固定在竖直光滑杆上的光滑铰链相连。小球与小滑块的质量均为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轻杆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OB</w:t>
      </w:r>
      <w:r w:rsidRPr="00170D22">
        <w:rPr>
          <w:rFonts w:eastAsia="华文中宋"/>
          <w:color w:val="7030A0"/>
          <w:sz w:val="24"/>
        </w:rPr>
        <w:t>长均为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原长为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的轻质弹簧与滑块都套在该竖直杆上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弹簧连接在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点与小滑块之间。装置静止时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弹簧长为</w:t>
      </w:r>
      <w:r w:rsidRPr="00170D22">
        <w:rPr>
          <w:rFonts w:eastAsia="华文中宋"/>
          <w:color w:val="7030A0"/>
          <w:sz w:val="24"/>
        </w:rPr>
        <w:t>1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6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重力加速度为</w:t>
      </w:r>
      <w:r w:rsidRPr="00170D22">
        <w:rPr>
          <w:rFonts w:eastAsia="华文中宋"/>
          <w:i/>
          <w:color w:val="7030A0"/>
          <w:sz w:val="24"/>
        </w:rPr>
        <w:t>g</w:t>
      </w:r>
      <w:r w:rsidRPr="00170D22">
        <w:rPr>
          <w:rFonts w:eastAsia="华文中宋"/>
          <w:color w:val="7030A0"/>
          <w:sz w:val="24"/>
        </w:rPr>
        <w:t>,sin53°=0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8,cos53°=0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6,</w:t>
      </w:r>
      <w:r w:rsidRPr="00170D22">
        <w:rPr>
          <w:rFonts w:eastAsia="华文中宋"/>
          <w:color w:val="7030A0"/>
          <w:sz w:val="24"/>
        </w:rPr>
        <w:t>以下说法正确的是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)</w:t>
      </w:r>
    </w:p>
    <w:p w14:paraId="059F0F61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lastRenderedPageBreak/>
        <w:drawing>
          <wp:inline distT="0" distB="0" distL="0" distR="0" wp14:anchorId="1493214F" wp14:editId="6B719FF9">
            <wp:extent cx="600480" cy="981360"/>
            <wp:effectExtent l="0" t="0" r="0" b="0"/>
            <wp:docPr id="10" name="25wlgfx1313.jpg" descr="id:21475086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2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480" cy="98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BE7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轻杆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对小球的作用力方向沿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杆向上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大小为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6</m:t>
            </m:r>
          </m:den>
        </m:f>
      </m:oMath>
    </w:p>
    <w:p w14:paraId="0A2117A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轻杆</w:t>
      </w:r>
      <w:r w:rsidRPr="00170D22">
        <w:rPr>
          <w:rFonts w:eastAsia="华文中宋"/>
          <w:i/>
          <w:color w:val="7030A0"/>
          <w:sz w:val="24"/>
        </w:rPr>
        <w:t>OB</w:t>
      </w:r>
      <w:r w:rsidRPr="00170D22">
        <w:rPr>
          <w:rFonts w:eastAsia="华文中宋"/>
          <w:color w:val="7030A0"/>
          <w:sz w:val="24"/>
        </w:rPr>
        <w:t>对小滑块的作用力方向沿</w:t>
      </w:r>
      <w:r w:rsidRPr="00170D22">
        <w:rPr>
          <w:rFonts w:eastAsia="华文中宋"/>
          <w:i/>
          <w:color w:val="7030A0"/>
          <w:sz w:val="24"/>
        </w:rPr>
        <w:t>OB</w:t>
      </w:r>
      <w:r w:rsidRPr="00170D22">
        <w:rPr>
          <w:rFonts w:eastAsia="华文中宋"/>
          <w:color w:val="7030A0"/>
          <w:sz w:val="24"/>
        </w:rPr>
        <w:t>杆向下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大小为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8</m:t>
            </m:r>
          </m:den>
        </m:f>
      </m:oMath>
    </w:p>
    <w:p w14:paraId="32961B0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弹簧的劲度系数</w:t>
      </w:r>
      <w:r w:rsidRPr="00170D22">
        <w:rPr>
          <w:rFonts w:eastAsia="华文中宋"/>
          <w:i/>
          <w:color w:val="7030A0"/>
          <w:sz w:val="24"/>
        </w:rPr>
        <w:t>k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</w:p>
    <w:p w14:paraId="43975A1F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若小球绕杆以角速度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l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在水平面内做匀速圆周运动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则弹簧将恢复原长</w:t>
      </w:r>
    </w:p>
    <w:p w14:paraId="20691FC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【解析】选</w:t>
      </w:r>
      <w:r w:rsidRPr="00170D22">
        <w:rPr>
          <w:rFonts w:eastAsia="华文中宋"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。对球受力分析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受重力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杆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OB</w:t>
      </w:r>
      <w:r w:rsidRPr="00170D22">
        <w:rPr>
          <w:rFonts w:eastAsia="华文中宋"/>
          <w:color w:val="7030A0"/>
          <w:sz w:val="24"/>
        </w:rPr>
        <w:t>对球的支持力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沿着杆的方向</w:t>
      </w:r>
      <w:r w:rsidRPr="00170D22">
        <w:rPr>
          <w:rFonts w:eastAsia="华文中宋"/>
          <w:color w:val="7030A0"/>
          <w:sz w:val="24"/>
        </w:rPr>
        <w:t>),</w:t>
      </w:r>
      <w:r w:rsidRPr="00170D22">
        <w:rPr>
          <w:rFonts w:eastAsia="华文中宋"/>
          <w:color w:val="7030A0"/>
          <w:sz w:val="24"/>
        </w:rPr>
        <w:t>根据平行四边形定则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结合几何关系与三角知识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则有</w:t>
      </w:r>
      <w:r w:rsidRPr="00170D22">
        <w:rPr>
          <w:rFonts w:eastAsia="华文中宋"/>
          <w:color w:val="7030A0"/>
          <w:sz w:val="24"/>
        </w:rPr>
        <w:t>: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与竖直方向夹角为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即</w:t>
      </w:r>
      <w:r w:rsidRPr="00170D22">
        <w:rPr>
          <w:rFonts w:eastAsia="华文中宋"/>
          <w:color w:val="7030A0"/>
          <w:sz w:val="24"/>
        </w:rPr>
        <w:t>cos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1</m:t>
                </m:r>
                <m:r>
                  <m:rPr>
                    <m:nor/>
                  </m:rPr>
                  <w:rPr>
                    <w:rFonts w:eastAsia="华文中宋"/>
                    <w:color w:val="7030A0"/>
                    <w:sz w:val="24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6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den>
            </m:f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=37°,</w:t>
      </w:r>
      <w:r w:rsidRPr="00170D22">
        <w:rPr>
          <w:rFonts w:eastAsia="华文中宋"/>
          <w:color w:val="7030A0"/>
          <w:sz w:val="24"/>
        </w:rPr>
        <w:t>轻杆</w:t>
      </w:r>
      <w:r w:rsidRPr="00170D22">
        <w:rPr>
          <w:rFonts w:eastAsia="华文中宋"/>
          <w:i/>
          <w:color w:val="7030A0"/>
          <w:sz w:val="24"/>
        </w:rPr>
        <w:t>OA</w:t>
      </w:r>
      <w:r w:rsidRPr="00170D22">
        <w:rPr>
          <w:rFonts w:eastAsia="华文中宋"/>
          <w:color w:val="7030A0"/>
          <w:sz w:val="24"/>
        </w:rPr>
        <w:t>与</w:t>
      </w:r>
      <w:r w:rsidRPr="00170D22">
        <w:rPr>
          <w:rFonts w:eastAsia="华文中宋"/>
          <w:i/>
          <w:color w:val="7030A0"/>
          <w:sz w:val="24"/>
        </w:rPr>
        <w:t>OB</w:t>
      </w:r>
      <w:r w:rsidRPr="00170D22">
        <w:rPr>
          <w:rFonts w:eastAsia="华文中宋"/>
          <w:color w:val="7030A0"/>
          <w:sz w:val="24"/>
        </w:rPr>
        <w:t>对小球的作用力大小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A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B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mg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cos37</m:t>
            </m:r>
            <m:r>
              <m:rPr>
                <m:nor/>
              </m:rPr>
              <w:rPr>
                <w:rFonts w:eastAsia="华文中宋"/>
                <w:color w:val="7030A0"/>
                <w:sz w:val="24"/>
              </w:rPr>
              <m:t>°</m:t>
            </m:r>
          </m:den>
        </m:f>
      </m:oMath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8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选项</w:t>
      </w:r>
      <w:r w:rsidRPr="00170D22">
        <w:rPr>
          <w:rFonts w:eastAsia="华文中宋"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错误</w:t>
      </w:r>
      <w:r w:rsidRPr="00170D22">
        <w:rPr>
          <w:rFonts w:eastAsia="华文中宋"/>
          <w:color w:val="7030A0"/>
          <w:sz w:val="24"/>
        </w:rPr>
        <w:t>,B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</w:p>
    <w:p w14:paraId="7BF581FD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01131038" wp14:editId="5361D217">
            <wp:extent cx="887040" cy="1234440"/>
            <wp:effectExtent l="0" t="0" r="0" b="0"/>
            <wp:docPr id="11" name="25wlgfx1314.jpg" descr="id:21475086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3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70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8BF8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对于小滑块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根据平衡条件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则有</w:t>
      </w:r>
    </w:p>
    <w:p w14:paraId="5D29226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+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8</m:t>
            </m:r>
          </m:den>
        </m:f>
      </m:oMath>
      <w:r w:rsidRPr="00170D22">
        <w:rPr>
          <w:rFonts w:eastAsia="华文中宋"/>
          <w:color w:val="7030A0"/>
          <w:sz w:val="24"/>
        </w:rPr>
        <w:t>cos37°,</w:t>
      </w: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mg</w:t>
      </w:r>
    </w:p>
    <w:p w14:paraId="0E1A446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再由胡克定律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则有</w:t>
      </w:r>
      <w:r w:rsidRPr="00170D22">
        <w:rPr>
          <w:rFonts w:eastAsia="华文中宋"/>
          <w:i/>
          <w:color w:val="7030A0"/>
          <w:sz w:val="24"/>
        </w:rPr>
        <w:t>k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  <m:r>
              <m:rPr>
                <m:nor/>
              </m:rPr>
              <w:rPr>
                <w:rFonts w:eastAsia="华文中宋"/>
                <w:color w:val="7030A0"/>
                <w:sz w:val="24"/>
              </w:rPr>
              <m:t>.</m:t>
            </m:r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6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  <m:r>
              <m:rPr>
                <m:nor/>
              </m:rPr>
              <w:rPr>
                <w:rFonts w:eastAsia="华文中宋"/>
                <w:color w:val="7030A0"/>
                <w:sz w:val="24"/>
              </w:rPr>
              <m:t>-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选项</w:t>
      </w:r>
      <w:r w:rsidRPr="00170D22">
        <w:rPr>
          <w:rFonts w:eastAsia="华文中宋"/>
          <w:color w:val="7030A0"/>
          <w:sz w:val="24"/>
        </w:rPr>
        <w:t>C</w:t>
      </w:r>
      <w:r w:rsidRPr="00170D22">
        <w:rPr>
          <w:rFonts w:eastAsia="华文中宋"/>
          <w:color w:val="7030A0"/>
          <w:sz w:val="24"/>
        </w:rPr>
        <w:t>正确</w:t>
      </w:r>
      <w:r w:rsidRPr="00170D22">
        <w:rPr>
          <w:rFonts w:eastAsia="华文中宋"/>
          <w:color w:val="7030A0"/>
          <w:sz w:val="24"/>
        </w:rPr>
        <w:t>;</w:t>
      </w:r>
      <w:r w:rsidRPr="00170D22">
        <w:rPr>
          <w:rFonts w:eastAsia="华文中宋"/>
          <w:color w:val="7030A0"/>
          <w:sz w:val="24"/>
        </w:rPr>
        <w:t>当小球在水平面内做匀速圆周运动时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若弹簧处于原长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则二者受力分析如图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对滑块列平衡方程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i/>
          <w:color w:val="7030A0"/>
          <w:sz w:val="24"/>
        </w:rPr>
        <w:t>'</w:t>
      </w:r>
      <w:r w:rsidRPr="00170D22">
        <w:rPr>
          <w:rFonts w:eastAsia="华文中宋"/>
          <w:color w:val="7030A0"/>
          <w:sz w:val="24"/>
        </w:rPr>
        <w:t>cos60°=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。对小球有</w:t>
      </w:r>
      <w:r w:rsidRPr="00170D22">
        <w:rPr>
          <w:rFonts w:eastAsia="华文中宋"/>
          <w:color w:val="7030A0"/>
          <w:sz w:val="24"/>
        </w:rPr>
        <w:t>: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cos60°+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cos60°</w:t>
      </w:r>
    </w:p>
    <w:p w14:paraId="20BFF67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sin60°+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sin60°=</w:t>
      </w:r>
      <w:r w:rsidRPr="00170D22">
        <w:rPr>
          <w:rFonts w:eastAsia="华文中宋"/>
          <w:i/>
          <w:color w:val="7030A0"/>
          <w:sz w:val="24"/>
        </w:rPr>
        <w:t>mω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sin60°,</w:t>
      </w:r>
      <w:r w:rsidRPr="00170D22">
        <w:rPr>
          <w:rFonts w:eastAsia="华文中宋"/>
          <w:color w:val="7030A0"/>
          <w:sz w:val="24"/>
        </w:rPr>
        <w:t>且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i/>
          <w:color w:val="7030A0"/>
          <w:sz w:val="24"/>
        </w:rPr>
        <w:t>'</w:t>
      </w:r>
    </w:p>
    <w:p w14:paraId="7F5F3082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f>
              <m:f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6</m:t>
                </m:r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g</m:t>
                </m:r>
              </m:num>
              <m:den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l</m:t>
                </m:r>
              </m:den>
            </m:f>
          </m:e>
        </m:rad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</w:t>
      </w:r>
      <w:r w:rsidRPr="00170D22">
        <w:rPr>
          <w:rFonts w:eastAsia="华文中宋"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错误。</w:t>
      </w:r>
    </w:p>
    <w:p w14:paraId="01D4E00B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6AC59A77" wp14:editId="39C3B1EE">
            <wp:extent cx="853560" cy="1255680"/>
            <wp:effectExtent l="0" t="0" r="0" b="0"/>
            <wp:docPr id="12" name="25wlgfx1315.jpg" descr="id:21475086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4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53560" cy="125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3C05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lastRenderedPageBreak/>
        <w:t>二、计算题</w:t>
      </w:r>
    </w:p>
    <w:p w14:paraId="4B179CB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8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(12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)(2023·</w:t>
      </w:r>
      <w:r w:rsidRPr="00170D22">
        <w:rPr>
          <w:rFonts w:eastAsia="华文中宋"/>
          <w:color w:val="7030A0"/>
          <w:sz w:val="24"/>
        </w:rPr>
        <w:t>江苏选择考</w:t>
      </w:r>
      <w:r w:rsidRPr="00170D22">
        <w:rPr>
          <w:rFonts w:eastAsia="华文中宋"/>
          <w:color w:val="7030A0"/>
          <w:sz w:val="24"/>
        </w:rPr>
        <w:t>)“</w:t>
      </w:r>
      <w:r w:rsidRPr="00170D22">
        <w:rPr>
          <w:rFonts w:eastAsia="华文中宋"/>
          <w:color w:val="7030A0"/>
          <w:sz w:val="24"/>
        </w:rPr>
        <w:t>转碟</w:t>
      </w:r>
      <w:r w:rsidRPr="00170D22">
        <w:rPr>
          <w:rFonts w:eastAsia="华文中宋"/>
          <w:color w:val="7030A0"/>
          <w:sz w:val="24"/>
        </w:rPr>
        <w:t>”</w:t>
      </w:r>
      <w:r w:rsidRPr="00170D22">
        <w:rPr>
          <w:rFonts w:eastAsia="华文中宋"/>
          <w:color w:val="7030A0"/>
          <w:sz w:val="24"/>
        </w:rPr>
        <w:t>是传统的杂技项目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如图所示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质量为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的发光物体放在半径为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的碟子边缘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杂技演员用杆顶住碟子中心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使发光物体随碟子一起在水平面内绕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点做匀速圆周运动。当角速度为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碟子边缘看似一个光环。求此时发光物体的速度大小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和受到的静摩擦力大小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。</w:t>
      </w:r>
    </w:p>
    <w:p w14:paraId="63E4A6D2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238DC41D" wp14:editId="10A95F69">
            <wp:extent cx="1152000" cy="1255680"/>
            <wp:effectExtent l="0" t="0" r="0" b="0"/>
            <wp:docPr id="13" name="24wlgk80.jpg" descr="id:214750868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5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25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0ADE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答案</w:t>
      </w:r>
      <w:r w:rsidRPr="00170D22">
        <w:rPr>
          <w:rFonts w:eastAsia="华文中宋"/>
          <w:color w:val="7030A0"/>
          <w:sz w:val="24"/>
        </w:rPr>
        <w:t>: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i/>
          <w:color w:val="7030A0"/>
          <w:sz w:val="24"/>
        </w:rPr>
        <w:t xml:space="preserve">　</w:t>
      </w:r>
      <w:r w:rsidRPr="00170D22">
        <w:rPr>
          <w:rFonts w:eastAsia="华文中宋"/>
          <w:i/>
          <w:color w:val="7030A0"/>
          <w:sz w:val="24"/>
        </w:rPr>
        <w:t>m</w:t>
      </w:r>
      <m:oMath>
        <m:sSubSup>
          <m:sSubSup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sSubSupPr>
          <m:e>
            <m:r>
              <w:rPr>
                <w:rFonts w:ascii="Cambria Math" w:eastAsia="华文中宋" w:hAnsi="Cambria Math"/>
                <w:color w:val="7030A0"/>
                <w:sz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p>
        </m:sSubSup>
      </m:oMath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。</w:t>
      </w:r>
    </w:p>
    <w:p w14:paraId="277CCBD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【解析】发光物体的速度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ω</w:t>
      </w:r>
      <w:r w:rsidRPr="00170D22">
        <w:rPr>
          <w:rFonts w:eastAsia="华文中宋"/>
          <w:color w:val="7030A0"/>
          <w:sz w:val="24"/>
          <w:vertAlign w:val="subscript"/>
        </w:rPr>
        <w:t>0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发光物体做匀速圆周运动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则静摩擦力充当圆周运动的向心力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则静摩擦力大小为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sSubSup>
          <m:sSubSup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sSubSupPr>
          <m:e>
            <m:r>
              <w:rPr>
                <w:rFonts w:ascii="Cambria Math" w:eastAsia="华文中宋" w:hAnsi="Cambria Math"/>
                <w:color w:val="7030A0"/>
                <w:sz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p>
        </m:sSubSup>
      </m:oMath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。</w:t>
      </w:r>
    </w:p>
    <w:p w14:paraId="79A5BFA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【加固训练】</w:t>
      </w:r>
    </w:p>
    <w:p w14:paraId="66B6C98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 xml:space="preserve">　　</w:t>
      </w:r>
      <w:r w:rsidRPr="00170D22">
        <w:rPr>
          <w:rFonts w:eastAsia="华文中宋"/>
          <w:color w:val="7030A0"/>
          <w:sz w:val="24"/>
        </w:rPr>
        <w:t>(2023·</w:t>
      </w:r>
      <w:r w:rsidRPr="00170D22">
        <w:rPr>
          <w:rFonts w:eastAsia="华文中宋"/>
          <w:color w:val="7030A0"/>
          <w:sz w:val="24"/>
        </w:rPr>
        <w:t>南充模拟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如图是一弹珠游戏机的简化示意图。矩形游戏面板</w:t>
      </w:r>
      <w:r w:rsidRPr="00170D22">
        <w:rPr>
          <w:rFonts w:eastAsia="华文中宋"/>
          <w:i/>
          <w:color w:val="7030A0"/>
          <w:sz w:val="24"/>
        </w:rPr>
        <w:t>ABCD</w:t>
      </w:r>
      <w:r w:rsidRPr="00170D22">
        <w:rPr>
          <w:rFonts w:eastAsia="华文中宋"/>
          <w:color w:val="7030A0"/>
          <w:sz w:val="24"/>
        </w:rPr>
        <w:t>与水平面所成夹角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=37°,</w:t>
      </w:r>
      <w:r w:rsidRPr="00170D22">
        <w:rPr>
          <w:rFonts w:eastAsia="华文中宋"/>
          <w:color w:val="7030A0"/>
          <w:sz w:val="24"/>
        </w:rPr>
        <w:t>面板右侧边缘的直管道</w:t>
      </w:r>
      <w:r w:rsidRPr="00170D22">
        <w:rPr>
          <w:rFonts w:eastAsia="华文中宋"/>
          <w:i/>
          <w:color w:val="7030A0"/>
          <w:sz w:val="24"/>
        </w:rPr>
        <w:t>AP</w:t>
      </w:r>
      <w:r w:rsidRPr="00170D22">
        <w:rPr>
          <w:rFonts w:eastAsia="华文中宋"/>
          <w:color w:val="7030A0"/>
          <w:sz w:val="24"/>
        </w:rPr>
        <w:t>与四分之一圆弧轨道</w:t>
      </w:r>
      <w:r w:rsidRPr="00170D22">
        <w:rPr>
          <w:rFonts w:eastAsia="华文中宋"/>
          <w:i/>
          <w:color w:val="7030A0"/>
          <w:sz w:val="24"/>
        </w:rPr>
        <w:t>PQ</w:t>
      </w:r>
      <w:r w:rsidRPr="00170D22">
        <w:rPr>
          <w:rFonts w:eastAsia="华文中宋"/>
          <w:color w:val="7030A0"/>
          <w:sz w:val="24"/>
        </w:rPr>
        <w:t>相切于</w:t>
      </w:r>
      <w:r w:rsidRPr="00170D22">
        <w:rPr>
          <w:rFonts w:eastAsia="华文中宋"/>
          <w:i/>
          <w:color w:val="7030A0"/>
          <w:sz w:val="24"/>
        </w:rPr>
        <w:t>P</w:t>
      </w:r>
      <w:r w:rsidRPr="00170D22">
        <w:rPr>
          <w:rFonts w:eastAsia="华文中宋"/>
          <w:color w:val="7030A0"/>
          <w:sz w:val="24"/>
        </w:rPr>
        <w:t>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面板左侧边缘有垂直板面的挡板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已知圆弧轨道半径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=1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5 m,</w:t>
      </w:r>
      <w:r w:rsidRPr="00170D22">
        <w:rPr>
          <w:rFonts w:eastAsia="华文中宋"/>
          <w:color w:val="7030A0"/>
          <w:sz w:val="24"/>
        </w:rPr>
        <w:t>圆弧轨道最高点</w:t>
      </w:r>
      <w:r w:rsidRPr="00170D22">
        <w:rPr>
          <w:rFonts w:eastAsia="华文中宋"/>
          <w:i/>
          <w:color w:val="7030A0"/>
          <w:sz w:val="24"/>
        </w:rPr>
        <w:t>Q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切线水平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到水平面的高度</w:t>
      </w:r>
      <w:r w:rsidRPr="00170D22">
        <w:rPr>
          <w:rFonts w:eastAsia="华文中宋"/>
          <w:i/>
          <w:color w:val="7030A0"/>
          <w:sz w:val="24"/>
        </w:rPr>
        <w:t>h</w:t>
      </w:r>
      <w:r w:rsidRPr="00170D22">
        <w:rPr>
          <w:rFonts w:eastAsia="华文中宋"/>
          <w:color w:val="7030A0"/>
          <w:sz w:val="24"/>
        </w:rPr>
        <w:t>=1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25 m</w:t>
      </w:r>
      <w:r w:rsidRPr="00170D22">
        <w:rPr>
          <w:rFonts w:eastAsia="华文中宋"/>
          <w:color w:val="7030A0"/>
          <w:sz w:val="24"/>
        </w:rPr>
        <w:t>。控制手柄</w:t>
      </w:r>
      <w:r w:rsidRPr="00170D22">
        <w:rPr>
          <w:rFonts w:eastAsia="华文中宋"/>
          <w:i/>
          <w:color w:val="7030A0"/>
          <w:sz w:val="24"/>
        </w:rPr>
        <w:t>K</w:t>
      </w:r>
      <w:r w:rsidRPr="00170D22">
        <w:rPr>
          <w:rFonts w:eastAsia="华文中宋"/>
          <w:color w:val="7030A0"/>
          <w:sz w:val="24"/>
        </w:rPr>
        <w:t>可使弹珠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可视为质点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以不同的速度沿直管道</w:t>
      </w:r>
      <w:r w:rsidRPr="00170D22">
        <w:rPr>
          <w:rFonts w:eastAsia="华文中宋"/>
          <w:i/>
          <w:color w:val="7030A0"/>
          <w:sz w:val="24"/>
        </w:rPr>
        <w:t>AP</w:t>
      </w:r>
      <w:r w:rsidRPr="00170D22">
        <w:rPr>
          <w:rFonts w:eastAsia="华文中宋"/>
          <w:color w:val="7030A0"/>
          <w:sz w:val="24"/>
        </w:rPr>
        <w:t>发射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弹珠与挡板撞击时间极短且不损失机械能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撞击前后水平速率不变。不计摩擦和空气阻力。</w:t>
      </w:r>
      <w:r w:rsidRPr="00170D22">
        <w:rPr>
          <w:rFonts w:eastAsia="华文中宋"/>
          <w:i/>
          <w:color w:val="7030A0"/>
          <w:sz w:val="24"/>
        </w:rPr>
        <w:t>g</w:t>
      </w:r>
      <w:r w:rsidRPr="00170D22">
        <w:rPr>
          <w:rFonts w:eastAsia="华文中宋"/>
          <w:color w:val="7030A0"/>
          <w:sz w:val="24"/>
        </w:rPr>
        <w:t>取</w:t>
      </w:r>
      <w:r w:rsidRPr="00170D22">
        <w:rPr>
          <w:rFonts w:eastAsia="华文中宋"/>
          <w:color w:val="7030A0"/>
          <w:sz w:val="24"/>
        </w:rPr>
        <w:t>10 m/s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,sin37°=0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6,cos37°=0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8</w:t>
      </w:r>
      <w:r w:rsidRPr="00170D22">
        <w:rPr>
          <w:rFonts w:eastAsia="华文中宋"/>
          <w:color w:val="7030A0"/>
          <w:sz w:val="24"/>
        </w:rPr>
        <w:t>。</w:t>
      </w:r>
    </w:p>
    <w:p w14:paraId="0D5F1C8A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4CBDEE93" wp14:editId="2D76566B">
            <wp:extent cx="1974960" cy="1140120"/>
            <wp:effectExtent l="0" t="0" r="0" b="0"/>
            <wp:docPr id="14" name="25wlgfx1317.jpg" descr="id:21475086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6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74960" cy="114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865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(1)</w:t>
      </w:r>
      <w:r w:rsidRPr="00170D22">
        <w:rPr>
          <w:rFonts w:eastAsia="华文中宋"/>
          <w:color w:val="7030A0"/>
          <w:sz w:val="24"/>
        </w:rPr>
        <w:t>求小球通过</w:t>
      </w:r>
      <w:r w:rsidRPr="00170D22">
        <w:rPr>
          <w:rFonts w:eastAsia="华文中宋"/>
          <w:i/>
          <w:color w:val="7030A0"/>
          <w:sz w:val="24"/>
        </w:rPr>
        <w:t>Q</w:t>
      </w:r>
      <w:r w:rsidRPr="00170D22">
        <w:rPr>
          <w:rFonts w:eastAsia="华文中宋"/>
          <w:color w:val="7030A0"/>
          <w:sz w:val="24"/>
        </w:rPr>
        <w:t>点的最小速度大小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Q</w:t>
      </w:r>
      <w:r w:rsidRPr="00170D22">
        <w:rPr>
          <w:rFonts w:eastAsia="华文中宋"/>
          <w:color w:val="7030A0"/>
          <w:sz w:val="24"/>
        </w:rPr>
        <w:t>;</w:t>
      </w:r>
    </w:p>
    <w:p w14:paraId="04EC97E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lastRenderedPageBreak/>
        <w:t>答案</w:t>
      </w:r>
      <w:r w:rsidRPr="00170D22">
        <w:rPr>
          <w:rFonts w:eastAsia="华文中宋"/>
          <w:color w:val="7030A0"/>
          <w:sz w:val="24"/>
        </w:rPr>
        <w:t>:(1)3 m/s</w:t>
      </w:r>
      <w:r w:rsidRPr="00170D22">
        <w:rPr>
          <w:rFonts w:eastAsia="华文中宋"/>
          <w:i/>
          <w:color w:val="7030A0"/>
          <w:sz w:val="24"/>
        </w:rPr>
        <w:t xml:space="preserve">　</w:t>
      </w:r>
    </w:p>
    <w:p w14:paraId="038BC8F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</w:t>
      </w:r>
      <w:r w:rsidRPr="00170D22">
        <w:rPr>
          <w:rFonts w:eastAsia="华文中宋"/>
          <w:color w:val="7030A0"/>
          <w:sz w:val="24"/>
        </w:rPr>
        <w:t>(1)</w:t>
      </w:r>
      <w:r w:rsidRPr="00170D22">
        <w:rPr>
          <w:rFonts w:eastAsia="华文中宋"/>
          <w:color w:val="7030A0"/>
          <w:sz w:val="24"/>
        </w:rPr>
        <w:t>小球恰好过</w:t>
      </w:r>
      <w:r w:rsidRPr="00170D22">
        <w:rPr>
          <w:rFonts w:eastAsia="华文中宋"/>
          <w:i/>
          <w:color w:val="7030A0"/>
          <w:sz w:val="24"/>
        </w:rPr>
        <w:t>Q</w:t>
      </w:r>
      <w:r w:rsidRPr="00170D22">
        <w:rPr>
          <w:rFonts w:eastAsia="华文中宋"/>
          <w:color w:val="7030A0"/>
          <w:sz w:val="24"/>
        </w:rPr>
        <w:t>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</w:p>
    <w:p w14:paraId="24A97BF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sin</w:t>
      </w:r>
      <w:r w:rsidRPr="00170D22">
        <w:rPr>
          <w:rFonts w:eastAsia="华文中宋"/>
          <w:i/>
          <w:color w:val="7030A0"/>
          <w:sz w:val="24"/>
        </w:rPr>
        <w:t>θ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b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Q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b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R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Q</w:t>
      </w:r>
      <w:r w:rsidRPr="00170D22">
        <w:rPr>
          <w:rFonts w:eastAsia="华文中宋"/>
          <w:color w:val="7030A0"/>
          <w:sz w:val="24"/>
        </w:rPr>
        <w:t>=3 m/s</w:t>
      </w:r>
    </w:p>
    <w:p w14:paraId="1506144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(2)</w:t>
      </w:r>
      <w:r w:rsidRPr="00170D22">
        <w:rPr>
          <w:rFonts w:eastAsia="华文中宋"/>
          <w:color w:val="7030A0"/>
          <w:sz w:val="24"/>
        </w:rPr>
        <w:t>若小球以最小速度通过最高点</w:t>
      </w:r>
      <w:r w:rsidRPr="00170D22">
        <w:rPr>
          <w:rFonts w:eastAsia="华文中宋"/>
          <w:i/>
          <w:color w:val="7030A0"/>
          <w:sz w:val="24"/>
        </w:rPr>
        <w:t>Q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与挡板发生一次撞击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刚好经过面板下边缘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、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两点相距</w:t>
      </w:r>
      <w:r w:rsidRPr="00170D22">
        <w:rPr>
          <w:rFonts w:eastAsia="华文中宋"/>
          <w:i/>
          <w:color w:val="7030A0"/>
          <w:sz w:val="24"/>
        </w:rPr>
        <w:t>d</w:t>
      </w:r>
      <w:r w:rsidRPr="00170D22">
        <w:rPr>
          <w:rFonts w:eastAsia="华文中宋"/>
          <w:color w:val="7030A0"/>
          <w:sz w:val="24"/>
        </w:rPr>
        <w:t>=1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5 m,</w:t>
      </w:r>
      <w:r w:rsidRPr="00170D22">
        <w:rPr>
          <w:rFonts w:eastAsia="华文中宋"/>
          <w:color w:val="7030A0"/>
          <w:sz w:val="24"/>
        </w:rPr>
        <w:t>求面板</w:t>
      </w:r>
      <w:r w:rsidRPr="00170D22">
        <w:rPr>
          <w:rFonts w:eastAsia="华文中宋"/>
          <w:i/>
          <w:color w:val="7030A0"/>
          <w:sz w:val="24"/>
        </w:rPr>
        <w:t>AD</w:t>
      </w:r>
      <w:r w:rsidRPr="00170D22">
        <w:rPr>
          <w:rFonts w:eastAsia="华文中宋"/>
          <w:color w:val="7030A0"/>
          <w:sz w:val="24"/>
        </w:rPr>
        <w:t>边的长度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。</w:t>
      </w:r>
    </w:p>
    <w:p w14:paraId="25444481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答案</w:t>
      </w:r>
      <w:r w:rsidRPr="00170D22">
        <w:rPr>
          <w:rFonts w:eastAsia="华文中宋"/>
          <w:color w:val="7030A0"/>
          <w:sz w:val="24"/>
        </w:rPr>
        <w:t>: (2)2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75 m</w:t>
      </w:r>
    </w:p>
    <w:p w14:paraId="4704CD7F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</w:t>
      </w:r>
      <w:r w:rsidRPr="00170D22">
        <w:rPr>
          <w:rFonts w:eastAsia="华文中宋"/>
          <w:color w:val="7030A0"/>
          <w:sz w:val="24"/>
        </w:rPr>
        <w:t>(2)</w:t>
      </w:r>
      <w:r w:rsidRPr="00170D22">
        <w:rPr>
          <w:rFonts w:eastAsia="华文中宋"/>
          <w:i/>
          <w:color w:val="7030A0"/>
          <w:sz w:val="24"/>
        </w:rPr>
        <w:t>Q</w:t>
      </w:r>
      <w:r w:rsidRPr="00170D22">
        <w:rPr>
          <w:rFonts w:eastAsia="华文中宋"/>
          <w:color w:val="7030A0"/>
          <w:sz w:val="24"/>
        </w:rPr>
        <w:t>→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沿斜面向下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小球做匀加速直线运动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y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at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y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sin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θ</m:t>
            </m:r>
          </m:den>
        </m:f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g</w:t>
      </w:r>
      <w:r w:rsidRPr="00170D22">
        <w:rPr>
          <w:rFonts w:eastAsia="华文中宋"/>
          <w:color w:val="7030A0"/>
          <w:sz w:val="24"/>
        </w:rPr>
        <w:t>sin</w:t>
      </w:r>
      <w:r w:rsidRPr="00170D22">
        <w:rPr>
          <w:rFonts w:eastAsia="华文中宋"/>
          <w:i/>
          <w:color w:val="7030A0"/>
          <w:sz w:val="24"/>
        </w:rPr>
        <w:t>θ</w:t>
      </w:r>
    </w:p>
    <w:p w14:paraId="1E4C69A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6</m:t>
            </m:r>
          </m:den>
        </m:f>
      </m:oMath>
      <w:r w:rsidRPr="00170D22">
        <w:rPr>
          <w:rFonts w:eastAsia="华文中宋"/>
          <w:color w:val="7030A0"/>
          <w:sz w:val="24"/>
        </w:rPr>
        <w:t xml:space="preserve"> s,</w:t>
      </w:r>
      <w:r w:rsidRPr="00170D22">
        <w:rPr>
          <w:rFonts w:eastAsia="华文中宋"/>
          <w:color w:val="7030A0"/>
          <w:sz w:val="24"/>
        </w:rPr>
        <w:t>水平方向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速度大小不变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碰前与碰后水平位移大小相等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故有</w:t>
      </w: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12</m:t>
            </m:r>
          </m:den>
        </m:f>
      </m:oMath>
      <w:r w:rsidRPr="00170D22">
        <w:rPr>
          <w:rFonts w:eastAsia="华文中宋"/>
          <w:color w:val="7030A0"/>
          <w:sz w:val="24"/>
        </w:rPr>
        <w:t xml:space="preserve"> s</w:t>
      </w:r>
    </w:p>
    <w:p w14:paraId="747E612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到挡板距离</w:t>
      </w:r>
      <w:r w:rsidRPr="00170D22">
        <w:rPr>
          <w:rFonts w:eastAsia="华文中宋"/>
          <w:i/>
          <w:color w:val="7030A0"/>
          <w:sz w:val="24"/>
        </w:rPr>
        <w:t>x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Q</w:t>
      </w:r>
      <w:r w:rsidRPr="00170D22">
        <w:rPr>
          <w:rFonts w:eastAsia="华文中宋"/>
          <w:i/>
          <w:color w:val="7030A0"/>
          <w:sz w:val="24"/>
        </w:rPr>
        <w:t>t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=1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25 m,</w:t>
      </w:r>
      <w:r w:rsidRPr="00170D22">
        <w:rPr>
          <w:rFonts w:eastAsia="华文中宋"/>
          <w:color w:val="7030A0"/>
          <w:sz w:val="24"/>
        </w:rPr>
        <w:t>则</w:t>
      </w:r>
      <w:r w:rsidRPr="00170D22">
        <w:rPr>
          <w:rFonts w:eastAsia="华文中宋"/>
          <w:i/>
          <w:color w:val="7030A0"/>
          <w:sz w:val="24"/>
        </w:rPr>
        <w:t>AD</w:t>
      </w:r>
      <w:r w:rsidRPr="00170D22">
        <w:rPr>
          <w:rFonts w:eastAsia="华文中宋"/>
          <w:color w:val="7030A0"/>
          <w:sz w:val="24"/>
        </w:rPr>
        <w:t>边长度</w:t>
      </w:r>
    </w:p>
    <w:p w14:paraId="2F619FB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x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R</w:t>
      </w:r>
      <w:r w:rsidRPr="00170D22">
        <w:rPr>
          <w:rFonts w:eastAsia="华文中宋"/>
          <w:color w:val="7030A0"/>
          <w:sz w:val="24"/>
        </w:rPr>
        <w:t>=2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75 m</w:t>
      </w:r>
    </w:p>
    <w:p w14:paraId="4F39BA4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9</w:t>
      </w:r>
      <w:r w:rsidRPr="00170D22">
        <w:rPr>
          <w:rFonts w:eastAsia="华文中宋"/>
          <w:i/>
          <w:color w:val="7030A0"/>
          <w:sz w:val="24"/>
        </w:rPr>
        <w:t>.</w:t>
      </w:r>
      <w:r w:rsidRPr="00170D22">
        <w:rPr>
          <w:rFonts w:eastAsia="华文中宋"/>
          <w:color w:val="7030A0"/>
          <w:sz w:val="24"/>
        </w:rPr>
        <w:t>(16</w:t>
      </w:r>
      <w:r w:rsidRPr="00170D22">
        <w:rPr>
          <w:rFonts w:eastAsia="华文中宋"/>
          <w:color w:val="7030A0"/>
          <w:sz w:val="24"/>
        </w:rPr>
        <w:t>分</w:t>
      </w:r>
      <w:r w:rsidRPr="00170D22">
        <w:rPr>
          <w:rFonts w:eastAsia="华文中宋"/>
          <w:color w:val="7030A0"/>
          <w:sz w:val="24"/>
        </w:rPr>
        <w:t>)(2023·</w:t>
      </w:r>
      <w:r w:rsidRPr="00170D22">
        <w:rPr>
          <w:rFonts w:eastAsia="华文中宋"/>
          <w:color w:val="7030A0"/>
          <w:sz w:val="24"/>
        </w:rPr>
        <w:t>石景山模拟</w:t>
      </w:r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color w:val="7030A0"/>
          <w:sz w:val="24"/>
        </w:rPr>
        <w:t>如图</w:t>
      </w:r>
      <w:r w:rsidRPr="00170D22">
        <w:rPr>
          <w:rFonts w:eastAsia="华文中宋"/>
          <w:color w:val="7030A0"/>
          <w:sz w:val="24"/>
        </w:rPr>
        <w:t>1</w:t>
      </w:r>
      <w:r w:rsidRPr="00170D22">
        <w:rPr>
          <w:rFonts w:eastAsia="华文中宋"/>
          <w:color w:val="7030A0"/>
          <w:sz w:val="24"/>
        </w:rPr>
        <w:t>所示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一根长为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不可伸长的轻绳一端固定于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点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另一端系有一质量为</w:t>
      </w:r>
      <w:r w:rsidRPr="00170D22">
        <w:rPr>
          <w:rFonts w:eastAsia="华文中宋"/>
          <w:i/>
          <w:color w:val="7030A0"/>
          <w:sz w:val="24"/>
        </w:rPr>
        <w:t>m</w:t>
      </w:r>
      <w:r w:rsidRPr="00170D22">
        <w:rPr>
          <w:rFonts w:eastAsia="华文中宋"/>
          <w:color w:val="7030A0"/>
          <w:sz w:val="24"/>
        </w:rPr>
        <w:t>的小球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color w:val="7030A0"/>
          <w:sz w:val="24"/>
        </w:rPr>
        <w:t>可视为质点</w:t>
      </w:r>
      <w:r w:rsidRPr="00170D22">
        <w:rPr>
          <w:rFonts w:eastAsia="华文中宋"/>
          <w:color w:val="7030A0"/>
          <w:sz w:val="24"/>
        </w:rPr>
        <w:t>),</w:t>
      </w:r>
      <w:r w:rsidRPr="00170D22">
        <w:rPr>
          <w:rFonts w:eastAsia="华文中宋"/>
          <w:color w:val="7030A0"/>
          <w:sz w:val="24"/>
        </w:rPr>
        <w:t>小球在竖直平面内以</w:t>
      </w:r>
      <w:r w:rsidRPr="00170D22">
        <w:rPr>
          <w:rFonts w:eastAsia="华文中宋"/>
          <w:i/>
          <w:color w:val="7030A0"/>
          <w:sz w:val="24"/>
        </w:rPr>
        <w:t>O</w:t>
      </w:r>
      <w:r w:rsidRPr="00170D22">
        <w:rPr>
          <w:rFonts w:eastAsia="华文中宋"/>
          <w:color w:val="7030A0"/>
          <w:sz w:val="24"/>
        </w:rPr>
        <w:t>点为圆心做圆周运动。已知重力加速度为</w:t>
      </w:r>
      <w:r w:rsidRPr="00170D22">
        <w:rPr>
          <w:rFonts w:eastAsia="华文中宋"/>
          <w:i/>
          <w:color w:val="7030A0"/>
          <w:sz w:val="24"/>
        </w:rPr>
        <w:t>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忽略空气阻力的影响。</w:t>
      </w:r>
      <w:r w:rsidRPr="00170D22">
        <w:rPr>
          <w:rFonts w:eastAsia="华文中宋"/>
          <w:color w:val="7030A0"/>
          <w:sz w:val="24"/>
        </w:rPr>
        <w:t xml:space="preserve"> </w:t>
      </w:r>
    </w:p>
    <w:p w14:paraId="74ACEEFE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drawing>
          <wp:inline distT="0" distB="0" distL="0" distR="0" wp14:anchorId="2FDE189F" wp14:editId="766345C1">
            <wp:extent cx="2728080" cy="1261800"/>
            <wp:effectExtent l="0" t="0" r="0" b="0"/>
            <wp:docPr id="15" name="25wlgfx1318.jpg" descr="id:214750869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7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28080" cy="12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96A01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(1)</w:t>
      </w:r>
      <w:r w:rsidRPr="00170D22">
        <w:rPr>
          <w:rFonts w:eastAsia="华文中宋"/>
          <w:color w:val="7030A0"/>
          <w:sz w:val="24"/>
        </w:rPr>
        <w:t>若小球经过圆周最高点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时速度大小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A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求此时绳子对小球施加拉力的大小</w:t>
      </w:r>
      <w:r w:rsidRPr="00170D22">
        <w:rPr>
          <w:rFonts w:eastAsia="华文中宋"/>
          <w:color w:val="7030A0"/>
          <w:sz w:val="24"/>
        </w:rPr>
        <w:t>;</w:t>
      </w:r>
    </w:p>
    <w:p w14:paraId="6644793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答案</w:t>
      </w:r>
      <w:r w:rsidRPr="00170D22">
        <w:rPr>
          <w:rFonts w:eastAsia="华文中宋"/>
          <w:color w:val="7030A0"/>
          <w:sz w:val="24"/>
        </w:rPr>
        <w:t>:(1)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i/>
          <w:color w:val="7030A0"/>
          <w:sz w:val="24"/>
        </w:rPr>
        <w:t xml:space="preserve">　</w:t>
      </w:r>
    </w:p>
    <w:p w14:paraId="6BEAE61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</w:t>
      </w:r>
      <w:r w:rsidRPr="00170D22">
        <w:rPr>
          <w:rFonts w:eastAsia="华文中宋"/>
          <w:color w:val="7030A0"/>
          <w:sz w:val="24"/>
        </w:rPr>
        <w:t>(1)</w:t>
      </w:r>
      <w:r w:rsidRPr="00170D22">
        <w:rPr>
          <w:rFonts w:eastAsia="华文中宋"/>
          <w:color w:val="7030A0"/>
          <w:sz w:val="24"/>
        </w:rPr>
        <w:t>小球经过点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A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b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A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b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</w:p>
    <w:p w14:paraId="2D8988D3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i/>
          <w:color w:val="7030A0"/>
          <w:sz w:val="24"/>
          <w:vertAlign w:val="subscript"/>
        </w:rPr>
        <w:t>A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mg</w:t>
      </w:r>
    </w:p>
    <w:p w14:paraId="1052CE5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(2)</w:t>
      </w:r>
      <w:r w:rsidRPr="00170D22">
        <w:rPr>
          <w:rFonts w:eastAsia="华文中宋"/>
          <w:color w:val="7030A0"/>
          <w:sz w:val="24"/>
        </w:rPr>
        <w:t>若轻绳能承受的最大拉力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m</w:t>
      </w:r>
      <w:r w:rsidRPr="00170D22">
        <w:rPr>
          <w:rFonts w:eastAsia="华文中宋"/>
          <w:color w:val="7030A0"/>
          <w:sz w:val="24"/>
        </w:rPr>
        <w:t xml:space="preserve"> = 9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求小球运动到最低点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点时的速度大小在什么范围内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既可以使小球在竖直面内做完整的圆周运动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又可以使绳子不被拉断</w:t>
      </w:r>
      <w:r w:rsidRPr="00170D22">
        <w:rPr>
          <w:rFonts w:eastAsia="华文中宋"/>
          <w:color w:val="7030A0"/>
          <w:sz w:val="24"/>
        </w:rPr>
        <w:t>;</w:t>
      </w:r>
    </w:p>
    <w:p w14:paraId="53C372B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lastRenderedPageBreak/>
        <w:t>答案</w:t>
      </w:r>
      <w:r w:rsidRPr="00170D22">
        <w:rPr>
          <w:rFonts w:eastAsia="华文中宋"/>
          <w:color w:val="7030A0"/>
          <w:sz w:val="24"/>
        </w:rPr>
        <w:t>: (2)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≤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B</w:t>
      </w:r>
      <w:r w:rsidRPr="00170D22">
        <w:rPr>
          <w:rFonts w:eastAsia="华文中宋"/>
          <w:color w:val="7030A0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8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</w:p>
    <w:p w14:paraId="0C15BC44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</w:t>
      </w:r>
      <w:r w:rsidRPr="00170D22">
        <w:rPr>
          <w:rFonts w:eastAsia="华文中宋"/>
          <w:color w:val="7030A0"/>
          <w:sz w:val="24"/>
        </w:rPr>
        <w:t>(2)</w:t>
      </w:r>
      <w:r w:rsidRPr="00170D22">
        <w:rPr>
          <w:rFonts w:eastAsia="华文中宋"/>
          <w:color w:val="7030A0"/>
          <w:sz w:val="24"/>
        </w:rPr>
        <w:t>小球刚好通过点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b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</w:p>
    <w:p w14:paraId="38E43CF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</w:p>
    <w:p w14:paraId="2704B045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由机械能守恒得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m</w:t>
      </w:r>
      <m:oMath>
        <m:sSubSup>
          <m:sSubSup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sSubSupPr>
          <m:e>
            <m:r>
              <w:rPr>
                <w:rFonts w:ascii="Cambria Math" w:eastAsia="华文中宋" w:hAnsi="Cambria Math"/>
                <w:color w:val="7030A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p>
        </m:sSubSup>
      </m:oMath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·2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m</w:t>
      </w:r>
      <m:oMath>
        <m:sSubSup>
          <m:sSubSup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sSubSupPr>
          <m:e>
            <m:r>
              <w:rPr>
                <w:rFonts w:ascii="Cambria Math" w:eastAsia="华文中宋" w:hAnsi="Cambria Math"/>
                <w:color w:val="7030A0"/>
                <w:sz w:val="24"/>
              </w:rPr>
              <m:t>v</m:t>
            </m:r>
          </m:e>
          <m:sub>
            <m:r>
              <w:rPr>
                <w:rFonts w:ascii="Cambria Math" w:eastAsia="华文中宋" w:hAnsi="Cambria Math"/>
                <w:color w:val="7030A0"/>
                <w:sz w:val="24"/>
              </w:rPr>
              <m:t>B</m:t>
            </m:r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2</m:t>
            </m:r>
          </m:sup>
        </m:sSubSup>
      </m:oMath>
    </w:p>
    <w:p w14:paraId="79EB124B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解得在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点最小速度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B</w:t>
      </w:r>
      <w:r w:rsidRPr="00170D22">
        <w:rPr>
          <w:rFonts w:eastAsia="华文中宋"/>
          <w:color w:val="7030A0"/>
          <w:sz w:val="24"/>
          <w:vertAlign w:val="subscript"/>
        </w:rPr>
        <w:t>1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</w:p>
    <w:p w14:paraId="4A29AF2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由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  <w:vertAlign w:val="subscript"/>
        </w:rPr>
        <w:t>m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bSup>
              <m:sSub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b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b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b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</w:p>
    <w:p w14:paraId="3C32026D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得在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点最大速度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B</w:t>
      </w:r>
      <w:r w:rsidRPr="00170D22">
        <w:rPr>
          <w:rFonts w:eastAsia="华文中宋"/>
          <w:color w:val="7030A0"/>
          <w:sz w:val="24"/>
          <w:vertAlign w:val="subscript"/>
        </w:rPr>
        <w:t>2</w:t>
      </w:r>
      <w:r w:rsidRPr="00170D22">
        <w:rPr>
          <w:rFonts w:eastAsia="华文中宋"/>
          <w:color w:val="7030A0"/>
          <w:sz w:val="24"/>
        </w:rPr>
        <w:t>=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8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</w:p>
    <w:p w14:paraId="6593E876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故小球经过</w:t>
      </w:r>
      <w:r w:rsidRPr="00170D22">
        <w:rPr>
          <w:rFonts w:eastAsia="华文中宋"/>
          <w:i/>
          <w:color w:val="7030A0"/>
          <w:sz w:val="24"/>
        </w:rPr>
        <w:t>B</w:t>
      </w:r>
      <w:r w:rsidRPr="00170D22">
        <w:rPr>
          <w:rFonts w:eastAsia="华文中宋"/>
          <w:color w:val="7030A0"/>
          <w:sz w:val="24"/>
        </w:rPr>
        <w:t>点的速度范围为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5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≤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i/>
          <w:color w:val="7030A0"/>
          <w:sz w:val="24"/>
          <w:vertAlign w:val="subscript"/>
        </w:rPr>
        <w:t>B</w:t>
      </w:r>
      <w:r w:rsidRPr="00170D22">
        <w:rPr>
          <w:rFonts w:eastAsia="华文中宋"/>
          <w:color w:val="7030A0"/>
          <w:sz w:val="24"/>
        </w:rPr>
        <w:t>≤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华文中宋" w:hAnsi="Cambria Math"/>
                <w:color w:val="7030A0"/>
                <w:sz w:val="24"/>
              </w:rPr>
              <m:t>8</m:t>
            </m:r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</w:p>
    <w:p w14:paraId="7649E10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(3)</w:t>
      </w:r>
      <w:r w:rsidRPr="00170D22">
        <w:rPr>
          <w:rFonts w:eastAsia="华文中宋"/>
          <w:color w:val="7030A0"/>
          <w:sz w:val="24"/>
        </w:rPr>
        <w:t>某同学作出了小球经过圆周最高点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点时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绳子上的拉力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与小球速度的平方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的函数图像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如图</w:t>
      </w:r>
      <w:r w:rsidRPr="00170D22">
        <w:rPr>
          <w:rFonts w:eastAsia="华文中宋"/>
          <w:color w:val="7030A0"/>
          <w:sz w:val="24"/>
        </w:rPr>
        <w:t>2</w:t>
      </w:r>
      <w:r w:rsidRPr="00170D22">
        <w:rPr>
          <w:rFonts w:eastAsia="华文中宋"/>
          <w:color w:val="7030A0"/>
          <w:sz w:val="24"/>
        </w:rPr>
        <w:t>所示</w:t>
      </w:r>
      <w:r w:rsidRPr="00170D22">
        <w:rPr>
          <w:rFonts w:eastAsia="华文中宋"/>
          <w:color w:val="7030A0"/>
          <w:sz w:val="24"/>
        </w:rPr>
        <w:t>,</w:t>
      </w:r>
    </w:p>
    <w:p w14:paraId="0B4B253C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ascii="宋体" w:hAnsi="宋体" w:cs="宋体" w:hint="eastAsia"/>
          <w:color w:val="7030A0"/>
          <w:sz w:val="24"/>
        </w:rPr>
        <w:t>①</w:t>
      </w:r>
      <w:r w:rsidRPr="00170D22">
        <w:rPr>
          <w:rFonts w:eastAsia="华文中宋"/>
          <w:color w:val="7030A0"/>
          <w:sz w:val="24"/>
        </w:rPr>
        <w:t>请写出图线的函数表达式。</w:t>
      </w:r>
    </w:p>
    <w:p w14:paraId="5CE03826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ascii="宋体" w:hAnsi="宋体" w:cs="宋体" w:hint="eastAsia"/>
          <w:color w:val="7030A0"/>
          <w:sz w:val="24"/>
        </w:rPr>
        <w:t>②</w:t>
      </w:r>
      <w:r w:rsidRPr="00170D22">
        <w:rPr>
          <w:rFonts w:eastAsia="华文中宋"/>
          <w:color w:val="7030A0"/>
          <w:sz w:val="24"/>
        </w:rPr>
        <w:t>若将轻绳换为长为</w:t>
      </w:r>
      <w:r w:rsidRPr="00170D22">
        <w:rPr>
          <w:rFonts w:eastAsia="华文中宋"/>
          <w:i/>
          <w:color w:val="7030A0"/>
          <w:sz w:val="24"/>
        </w:rPr>
        <w:t>L</w:t>
      </w:r>
      <w:r w:rsidRPr="00170D22">
        <w:rPr>
          <w:rFonts w:eastAsia="华文中宋"/>
          <w:color w:val="7030A0"/>
          <w:sz w:val="24"/>
        </w:rPr>
        <w:t>质量忽略的轻杆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其他保持不变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请在图</w:t>
      </w:r>
      <w:r w:rsidRPr="00170D22">
        <w:rPr>
          <w:rFonts w:eastAsia="华文中宋"/>
          <w:color w:val="7030A0"/>
          <w:sz w:val="24"/>
        </w:rPr>
        <w:t>3</w:t>
      </w:r>
      <w:r w:rsidRPr="00170D22">
        <w:rPr>
          <w:rFonts w:eastAsia="华文中宋"/>
          <w:color w:val="7030A0"/>
          <w:sz w:val="24"/>
        </w:rPr>
        <w:t>中绘出小球经过圆周最高点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点时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轻杆对小球的作用力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与小球速度的平方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的函数图线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并且注明图线与坐标轴的交点坐标。</w:t>
      </w:r>
    </w:p>
    <w:p w14:paraId="20D70357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答案</w:t>
      </w:r>
      <w:r w:rsidRPr="00170D22">
        <w:rPr>
          <w:rFonts w:eastAsia="华文中宋"/>
          <w:color w:val="7030A0"/>
          <w:sz w:val="24"/>
        </w:rPr>
        <w:t>: (3)</w:t>
      </w:r>
      <w:r w:rsidRPr="00170D22">
        <w:rPr>
          <w:rFonts w:ascii="宋体" w:hAnsi="宋体" w:cs="宋体" w:hint="eastAsia"/>
          <w:color w:val="7030A0"/>
          <w:sz w:val="24"/>
        </w:rPr>
        <w:t>①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≥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)</w:t>
      </w:r>
      <w:r w:rsidRPr="00170D22">
        <w:rPr>
          <w:rFonts w:eastAsia="华文中宋"/>
          <w:i/>
          <w:color w:val="7030A0"/>
          <w:sz w:val="24"/>
        </w:rPr>
        <w:t xml:space="preserve">　</w:t>
      </w:r>
      <w:r w:rsidRPr="00170D22">
        <w:rPr>
          <w:rFonts w:ascii="宋体" w:hAnsi="宋体" w:cs="宋体" w:hint="eastAsia"/>
          <w:color w:val="7030A0"/>
          <w:sz w:val="24"/>
        </w:rPr>
        <w:t>②</w:t>
      </w:r>
      <w:r w:rsidRPr="00170D22">
        <w:rPr>
          <w:rFonts w:eastAsia="华文中宋"/>
          <w:color w:val="7030A0"/>
          <w:sz w:val="24"/>
        </w:rPr>
        <w:t>见解析图</w:t>
      </w:r>
    </w:p>
    <w:p w14:paraId="73A7EBE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【解析】</w:t>
      </w:r>
      <w:r w:rsidRPr="00170D22">
        <w:rPr>
          <w:rFonts w:eastAsia="华文中宋"/>
          <w:color w:val="7030A0"/>
          <w:sz w:val="24"/>
        </w:rPr>
        <w:t>(3)</w:t>
      </w:r>
      <w:r w:rsidRPr="00170D22">
        <w:rPr>
          <w:rFonts w:ascii="宋体" w:hAnsi="宋体" w:cs="宋体" w:hint="eastAsia"/>
          <w:color w:val="7030A0"/>
          <w:sz w:val="24"/>
        </w:rPr>
        <w:t>①</w:t>
      </w:r>
      <w:r w:rsidRPr="00170D22">
        <w:rPr>
          <w:rFonts w:eastAsia="华文中宋"/>
          <w:color w:val="7030A0"/>
          <w:sz w:val="24"/>
        </w:rPr>
        <w:t>小球经过最高点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有</w:t>
      </w:r>
    </w:p>
    <w:p w14:paraId="0C12122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+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=</w:t>
      </w:r>
      <w:r w:rsidRPr="00170D22">
        <w:rPr>
          <w:rFonts w:eastAsia="华文中宋"/>
          <w:i/>
          <w:color w:val="7030A0"/>
          <w:sz w:val="24"/>
        </w:rPr>
        <w:t>m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华文中宋" w:hAnsi="Cambria Math"/>
                    <w:color w:val="7030A0"/>
                    <w:sz w:val="24"/>
                  </w:rPr>
                </m:ctrlPr>
              </m:sSupPr>
              <m:e>
                <m:r>
                  <w:rPr>
                    <w:rFonts w:ascii="Cambria Math" w:eastAsia="华文中宋" w:hAnsi="Cambria Math"/>
                    <w:color w:val="7030A0"/>
                    <w:sz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eastAsia="华文中宋" w:hAnsi="Cambria Math"/>
                    <w:color w:val="7030A0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</w:p>
    <w:p w14:paraId="2C501B98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因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≥0,</w:t>
      </w:r>
      <w:r w:rsidRPr="00170D22">
        <w:rPr>
          <w:rFonts w:eastAsia="华文中宋"/>
          <w:color w:val="7030A0"/>
          <w:sz w:val="24"/>
        </w:rPr>
        <w:t>所以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≥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</w:p>
    <w:p w14:paraId="183F687E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解得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mg</w:t>
      </w:r>
      <w:r w:rsidRPr="00170D22">
        <w:rPr>
          <w:rFonts w:eastAsia="华文中宋"/>
          <w:color w:val="7030A0"/>
          <w:sz w:val="24"/>
        </w:rPr>
        <w:t>(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</w:rPr>
        <w:t>≥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)</w:t>
      </w:r>
    </w:p>
    <w:p w14:paraId="53986E2F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ascii="宋体" w:hAnsi="宋体" w:cs="宋体" w:hint="eastAsia"/>
          <w:color w:val="7030A0"/>
          <w:sz w:val="24"/>
        </w:rPr>
        <w:t>②</w:t>
      </w:r>
      <w:r w:rsidRPr="00170D22">
        <w:rPr>
          <w:rFonts w:eastAsia="华文中宋"/>
          <w:color w:val="7030A0"/>
          <w:sz w:val="24"/>
        </w:rPr>
        <w:t>将轻绳换为轻杆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小球经过最高点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的速度小于</w:t>
      </w:r>
      <m:oMath>
        <m:rad>
          <m:radPr>
            <m:degHide m:val="1"/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radPr>
          <m:deg/>
          <m:e>
            <m:r>
              <w:rPr>
                <w:rFonts w:ascii="Cambria Math" w:eastAsia="华文中宋" w:hAnsi="Cambria Math"/>
                <w:color w:val="7030A0"/>
                <w:sz w:val="24"/>
              </w:rPr>
              <m:t>gL</m:t>
            </m:r>
          </m:e>
        </m:rad>
      </m:oMath>
      <w:r w:rsidRPr="00170D22">
        <w:rPr>
          <w:rFonts w:eastAsia="华文中宋"/>
          <w:color w:val="7030A0"/>
          <w:sz w:val="24"/>
        </w:rPr>
        <w:t>时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轻杆对小球的作用力为支持力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小球依然可以在竖直面内做圆周运动</w:t>
      </w:r>
      <w:r w:rsidRPr="00170D22">
        <w:rPr>
          <w:rFonts w:eastAsia="华文中宋"/>
          <w:color w:val="7030A0"/>
          <w:sz w:val="24"/>
        </w:rPr>
        <w:t>,</w:t>
      </w:r>
      <w:r w:rsidRPr="00170D22">
        <w:rPr>
          <w:rFonts w:eastAsia="华文中宋"/>
          <w:color w:val="7030A0"/>
          <w:sz w:val="24"/>
        </w:rPr>
        <w:t>即小球在最高点</w:t>
      </w:r>
      <w:r w:rsidRPr="00170D22">
        <w:rPr>
          <w:rFonts w:eastAsia="华文中宋"/>
          <w:i/>
          <w:color w:val="7030A0"/>
          <w:sz w:val="24"/>
        </w:rPr>
        <w:t>A</w:t>
      </w:r>
      <w:r w:rsidRPr="00170D22">
        <w:rPr>
          <w:rFonts w:eastAsia="华文中宋"/>
          <w:color w:val="7030A0"/>
          <w:sz w:val="24"/>
        </w:rPr>
        <w:t>的最小速度为</w:t>
      </w:r>
      <w:r w:rsidRPr="00170D22">
        <w:rPr>
          <w:rFonts w:eastAsia="华文中宋"/>
          <w:color w:val="7030A0"/>
          <w:sz w:val="24"/>
        </w:rPr>
        <w:t>0</w:t>
      </w:r>
      <w:r w:rsidRPr="00170D22">
        <w:rPr>
          <w:rFonts w:eastAsia="华文中宋"/>
          <w:color w:val="7030A0"/>
          <w:sz w:val="24"/>
        </w:rPr>
        <w:t>。</w:t>
      </w:r>
    </w:p>
    <w:p w14:paraId="19C7D4B2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由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=</w:t>
      </w:r>
      <m:oMath>
        <m:f>
          <m:fPr>
            <m:ctrlPr>
              <w:rPr>
                <w:rFonts w:ascii="Cambria Math" w:eastAsia="华文中宋" w:hAnsi="Cambria Math"/>
                <w:color w:val="7030A0"/>
                <w:sz w:val="24"/>
              </w:rPr>
            </m:ctrlPr>
          </m:fPr>
          <m:num>
            <m:r>
              <w:rPr>
                <w:rFonts w:ascii="Cambria Math" w:eastAsia="华文中宋" w:hAnsi="Cambria Math"/>
                <w:color w:val="7030A0"/>
                <w:sz w:val="24"/>
              </w:rPr>
              <m:t>m</m:t>
            </m:r>
          </m:num>
          <m:den>
            <m:r>
              <w:rPr>
                <w:rFonts w:ascii="Cambria Math" w:eastAsia="华文中宋" w:hAnsi="Cambria Math"/>
                <w:color w:val="7030A0"/>
                <w:sz w:val="24"/>
              </w:rPr>
              <m:t>L</m:t>
            </m:r>
          </m:den>
        </m:f>
      </m:oMath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-</w:t>
      </w:r>
      <w:r w:rsidRPr="00170D22">
        <w:rPr>
          <w:rFonts w:eastAsia="华文中宋"/>
          <w:i/>
          <w:color w:val="7030A0"/>
          <w:sz w:val="24"/>
        </w:rPr>
        <w:t>mg</w:t>
      </w:r>
    </w:p>
    <w:p w14:paraId="22377F6A" w14:textId="77777777" w:rsidR="00170D22" w:rsidRPr="00170D22" w:rsidRDefault="00170D22" w:rsidP="00170D22">
      <w:pPr>
        <w:spacing w:line="360" w:lineRule="auto"/>
        <w:rPr>
          <w:rFonts w:eastAsia="华文中宋"/>
          <w:color w:val="7030A0"/>
          <w:sz w:val="24"/>
        </w:rPr>
      </w:pPr>
      <w:r w:rsidRPr="00170D22">
        <w:rPr>
          <w:rFonts w:eastAsia="华文中宋"/>
          <w:color w:val="7030A0"/>
          <w:sz w:val="24"/>
        </w:rPr>
        <w:t>轻杆对小球的作用力</w:t>
      </w:r>
      <w:r w:rsidRPr="00170D22">
        <w:rPr>
          <w:rFonts w:eastAsia="华文中宋"/>
          <w:i/>
          <w:color w:val="7030A0"/>
          <w:sz w:val="24"/>
        </w:rPr>
        <w:t>F</w:t>
      </w:r>
      <w:r w:rsidRPr="00170D22">
        <w:rPr>
          <w:rFonts w:eastAsia="华文中宋"/>
          <w:color w:val="7030A0"/>
          <w:sz w:val="24"/>
        </w:rPr>
        <w:t>与小球速度的平方</w:t>
      </w:r>
      <w:r w:rsidRPr="00170D22">
        <w:rPr>
          <w:rFonts w:eastAsia="华文中宋"/>
          <w:i/>
          <w:color w:val="7030A0"/>
          <w:sz w:val="24"/>
        </w:rPr>
        <w:t>v</w:t>
      </w:r>
      <w:r w:rsidRPr="00170D22">
        <w:rPr>
          <w:rFonts w:eastAsia="华文中宋"/>
          <w:color w:val="7030A0"/>
          <w:sz w:val="24"/>
          <w:vertAlign w:val="superscript"/>
        </w:rPr>
        <w:t>2</w:t>
      </w:r>
      <w:r w:rsidRPr="00170D22">
        <w:rPr>
          <w:rFonts w:eastAsia="华文中宋"/>
          <w:color w:val="7030A0"/>
          <w:sz w:val="24"/>
        </w:rPr>
        <w:t>的函数图线如图所示</w:t>
      </w:r>
    </w:p>
    <w:p w14:paraId="461FDBAD" w14:textId="77777777" w:rsidR="00170D22" w:rsidRPr="00170D22" w:rsidRDefault="00170D22" w:rsidP="00170D22">
      <w:pPr>
        <w:spacing w:line="360" w:lineRule="auto"/>
        <w:jc w:val="center"/>
        <w:rPr>
          <w:rFonts w:eastAsia="华文中宋"/>
          <w:color w:val="7030A0"/>
          <w:sz w:val="24"/>
        </w:rPr>
      </w:pPr>
      <w:r w:rsidRPr="00170D22">
        <w:rPr>
          <w:rFonts w:eastAsia="华文中宋"/>
          <w:noProof/>
          <w:color w:val="7030A0"/>
          <w:sz w:val="24"/>
        </w:rPr>
        <w:lastRenderedPageBreak/>
        <w:drawing>
          <wp:inline distT="0" distB="0" distL="0" distR="0" wp14:anchorId="5977ED94" wp14:editId="68E23954">
            <wp:extent cx="1255680" cy="1112400"/>
            <wp:effectExtent l="0" t="0" r="0" b="0"/>
            <wp:docPr id="16" name="25wlgfx1319.jpg" descr="id:21475087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18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5568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78CAF" w14:textId="77777777" w:rsidR="00170D22" w:rsidRPr="00170D22" w:rsidRDefault="00170D22" w:rsidP="00170D22">
      <w:pPr>
        <w:spacing w:line="360" w:lineRule="auto"/>
        <w:jc w:val="center"/>
        <w:rPr>
          <w:rFonts w:eastAsia="华文中宋" w:hint="eastAsia"/>
          <w:sz w:val="24"/>
        </w:rPr>
      </w:pPr>
    </w:p>
    <w:sectPr w:rsidR="00170D22" w:rsidRPr="00170D22">
      <w:headerReference w:type="even" r:id="rId22"/>
      <w:footerReference w:type="even" r:id="rId23"/>
      <w:footerReference w:type="default" r:id="rId24"/>
      <w:headerReference w:type="first" r:id="rId25"/>
      <w:pgSz w:w="11906" w:h="16838"/>
      <w:pgMar w:top="1418" w:right="1134" w:bottom="1134" w:left="113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B6376" w14:textId="77777777" w:rsidR="00415B63" w:rsidRDefault="00415B63">
      <w:r>
        <w:separator/>
      </w:r>
    </w:p>
  </w:endnote>
  <w:endnote w:type="continuationSeparator" w:id="0">
    <w:p w14:paraId="6D13E9D6" w14:textId="77777777" w:rsidR="00415B63" w:rsidRDefault="0041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-BZ">
    <w:altName w:val="微软雅黑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-BZ-S92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方正书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CBB0" w14:textId="77777777" w:rsidR="00FF202E" w:rsidRDefault="00FF202E">
    <w:pPr>
      <w:pStyle w:val="aa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0F92219E" w14:textId="77777777" w:rsidR="00FF202E" w:rsidRDefault="00FF202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C3A89" w14:textId="77777777" w:rsidR="00FF202E" w:rsidRDefault="00FF202E">
    <w:pPr>
      <w:pStyle w:val="aa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835821">
      <w:rPr>
        <w:rStyle w:val="a3"/>
        <w:noProof/>
      </w:rPr>
      <w:t>- 12 -</w:t>
    </w:r>
    <w:r>
      <w:fldChar w:fldCharType="end"/>
    </w:r>
  </w:p>
  <w:p w14:paraId="13DE4E26" w14:textId="77777777" w:rsidR="00FF202E" w:rsidRDefault="00FF202E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2322B" w14:textId="77777777" w:rsidR="00415B63" w:rsidRDefault="00415B63">
      <w:r>
        <w:separator/>
      </w:r>
    </w:p>
  </w:footnote>
  <w:footnote w:type="continuationSeparator" w:id="0">
    <w:p w14:paraId="64E523BC" w14:textId="77777777" w:rsidR="00415B63" w:rsidRDefault="00415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692B" w14:textId="77777777" w:rsidR="00FF202E" w:rsidRDefault="00415B63">
    <w:pPr>
      <w:pStyle w:val="a8"/>
    </w:pPr>
    <w:r>
      <w:pict w14:anchorId="6780DF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left:0;text-align:left;margin-left:0;margin-top:0;width:255.05pt;height:150.15pt;z-index:-251658752;mso-position-horizontal:center;mso-position-horizontal-relative:margin;mso-position-vertical:center;mso-position-vertical-relative:margin" o:allowincell="f">
          <v:imagedata r:id="rId1" o:title="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AD08" w14:textId="77777777" w:rsidR="00FF202E" w:rsidRDefault="00415B63">
    <w:pPr>
      <w:pStyle w:val="a8"/>
    </w:pPr>
    <w:r>
      <w:pict w14:anchorId="55CA0A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left:0;text-align:left;margin-left:0;margin-top:0;width:255.05pt;height:150.15pt;z-index:-251659776;mso-position-horizontal:center;mso-position-horizontal-relative:margin;mso-position-vertical:center;mso-position-vertical-relative:margin" o:allowincell="f">
          <v:imagedata r:id="rId1" o:title="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9ED"/>
    <w:rsid w:val="0000118F"/>
    <w:rsid w:val="000065B6"/>
    <w:rsid w:val="0001245D"/>
    <w:rsid w:val="00017070"/>
    <w:rsid w:val="00017148"/>
    <w:rsid w:val="000265B8"/>
    <w:rsid w:val="000328DA"/>
    <w:rsid w:val="00052037"/>
    <w:rsid w:val="0006202A"/>
    <w:rsid w:val="00063DF0"/>
    <w:rsid w:val="000642C9"/>
    <w:rsid w:val="00064A81"/>
    <w:rsid w:val="00066204"/>
    <w:rsid w:val="00066519"/>
    <w:rsid w:val="00073261"/>
    <w:rsid w:val="0008139A"/>
    <w:rsid w:val="000824F3"/>
    <w:rsid w:val="00094947"/>
    <w:rsid w:val="000A37D6"/>
    <w:rsid w:val="000A3955"/>
    <w:rsid w:val="000B26EF"/>
    <w:rsid w:val="000B2B50"/>
    <w:rsid w:val="000C1F23"/>
    <w:rsid w:val="000D086F"/>
    <w:rsid w:val="000D4A9C"/>
    <w:rsid w:val="000D621E"/>
    <w:rsid w:val="000E177F"/>
    <w:rsid w:val="000F0A71"/>
    <w:rsid w:val="000F37F0"/>
    <w:rsid w:val="000F398D"/>
    <w:rsid w:val="000F71B9"/>
    <w:rsid w:val="000F764A"/>
    <w:rsid w:val="0010230C"/>
    <w:rsid w:val="00102D12"/>
    <w:rsid w:val="001106AE"/>
    <w:rsid w:val="001106CF"/>
    <w:rsid w:val="00111B6F"/>
    <w:rsid w:val="00112276"/>
    <w:rsid w:val="00114E54"/>
    <w:rsid w:val="00125154"/>
    <w:rsid w:val="001364C0"/>
    <w:rsid w:val="00147759"/>
    <w:rsid w:val="00147790"/>
    <w:rsid w:val="00147B98"/>
    <w:rsid w:val="00150504"/>
    <w:rsid w:val="00156F9E"/>
    <w:rsid w:val="0016205D"/>
    <w:rsid w:val="00162653"/>
    <w:rsid w:val="00170D22"/>
    <w:rsid w:val="00190416"/>
    <w:rsid w:val="001926CC"/>
    <w:rsid w:val="001927F2"/>
    <w:rsid w:val="001929E9"/>
    <w:rsid w:val="0019375E"/>
    <w:rsid w:val="001A0611"/>
    <w:rsid w:val="001A1C5C"/>
    <w:rsid w:val="001A30D2"/>
    <w:rsid w:val="001A32C4"/>
    <w:rsid w:val="001B1587"/>
    <w:rsid w:val="001B7925"/>
    <w:rsid w:val="001B7FBF"/>
    <w:rsid w:val="001C5D50"/>
    <w:rsid w:val="001C5EB1"/>
    <w:rsid w:val="001D5ECA"/>
    <w:rsid w:val="001D6C04"/>
    <w:rsid w:val="001E51C1"/>
    <w:rsid w:val="001E59D2"/>
    <w:rsid w:val="001F1D54"/>
    <w:rsid w:val="001F1F2C"/>
    <w:rsid w:val="002000F3"/>
    <w:rsid w:val="00201E2B"/>
    <w:rsid w:val="0020216B"/>
    <w:rsid w:val="002131E1"/>
    <w:rsid w:val="00215BC7"/>
    <w:rsid w:val="00236224"/>
    <w:rsid w:val="00240555"/>
    <w:rsid w:val="00240A80"/>
    <w:rsid w:val="00255A5F"/>
    <w:rsid w:val="00267049"/>
    <w:rsid w:val="00274062"/>
    <w:rsid w:val="00275992"/>
    <w:rsid w:val="00281C52"/>
    <w:rsid w:val="00283E0A"/>
    <w:rsid w:val="002943E7"/>
    <w:rsid w:val="00297E06"/>
    <w:rsid w:val="002A3189"/>
    <w:rsid w:val="002B3160"/>
    <w:rsid w:val="002B5BDB"/>
    <w:rsid w:val="002C165D"/>
    <w:rsid w:val="002D2D4C"/>
    <w:rsid w:val="002D3116"/>
    <w:rsid w:val="002E4129"/>
    <w:rsid w:val="002E7C78"/>
    <w:rsid w:val="002F5254"/>
    <w:rsid w:val="002F7429"/>
    <w:rsid w:val="0030350E"/>
    <w:rsid w:val="00316870"/>
    <w:rsid w:val="0032274D"/>
    <w:rsid w:val="00325B22"/>
    <w:rsid w:val="00326C3D"/>
    <w:rsid w:val="00326F3E"/>
    <w:rsid w:val="00331E9A"/>
    <w:rsid w:val="00333331"/>
    <w:rsid w:val="00344D6B"/>
    <w:rsid w:val="0034569A"/>
    <w:rsid w:val="00355E20"/>
    <w:rsid w:val="00360F87"/>
    <w:rsid w:val="00361617"/>
    <w:rsid w:val="00363B04"/>
    <w:rsid w:val="0036739F"/>
    <w:rsid w:val="00372B4F"/>
    <w:rsid w:val="003739F0"/>
    <w:rsid w:val="0039359D"/>
    <w:rsid w:val="003976AF"/>
    <w:rsid w:val="003A3A87"/>
    <w:rsid w:val="003A4865"/>
    <w:rsid w:val="003A6615"/>
    <w:rsid w:val="003C464D"/>
    <w:rsid w:val="003C5E8D"/>
    <w:rsid w:val="003D134F"/>
    <w:rsid w:val="003D2530"/>
    <w:rsid w:val="003D2C11"/>
    <w:rsid w:val="003E0D1F"/>
    <w:rsid w:val="00400494"/>
    <w:rsid w:val="00403AE8"/>
    <w:rsid w:val="00415B63"/>
    <w:rsid w:val="00416293"/>
    <w:rsid w:val="00421D2A"/>
    <w:rsid w:val="00423855"/>
    <w:rsid w:val="0042398A"/>
    <w:rsid w:val="00425506"/>
    <w:rsid w:val="004274CA"/>
    <w:rsid w:val="00430F5A"/>
    <w:rsid w:val="00432A51"/>
    <w:rsid w:val="00433DFE"/>
    <w:rsid w:val="004341AA"/>
    <w:rsid w:val="00435119"/>
    <w:rsid w:val="00435AEA"/>
    <w:rsid w:val="004477ED"/>
    <w:rsid w:val="00452E00"/>
    <w:rsid w:val="00461373"/>
    <w:rsid w:val="00466D97"/>
    <w:rsid w:val="00481F6A"/>
    <w:rsid w:val="0048791C"/>
    <w:rsid w:val="00493A19"/>
    <w:rsid w:val="00493FB3"/>
    <w:rsid w:val="004A1A9B"/>
    <w:rsid w:val="004C5FAA"/>
    <w:rsid w:val="004C66EB"/>
    <w:rsid w:val="004C7521"/>
    <w:rsid w:val="004D0193"/>
    <w:rsid w:val="004D0DEA"/>
    <w:rsid w:val="004D6036"/>
    <w:rsid w:val="004F01F9"/>
    <w:rsid w:val="004F215E"/>
    <w:rsid w:val="004F5F5C"/>
    <w:rsid w:val="00512342"/>
    <w:rsid w:val="00521744"/>
    <w:rsid w:val="00536668"/>
    <w:rsid w:val="005379B8"/>
    <w:rsid w:val="00540E93"/>
    <w:rsid w:val="005443BB"/>
    <w:rsid w:val="00546B4F"/>
    <w:rsid w:val="00561E90"/>
    <w:rsid w:val="00571404"/>
    <w:rsid w:val="00573D19"/>
    <w:rsid w:val="00580D9D"/>
    <w:rsid w:val="00582D59"/>
    <w:rsid w:val="00591CB8"/>
    <w:rsid w:val="00592D28"/>
    <w:rsid w:val="005976DC"/>
    <w:rsid w:val="005A178B"/>
    <w:rsid w:val="005A6E83"/>
    <w:rsid w:val="005B247E"/>
    <w:rsid w:val="005B3B3E"/>
    <w:rsid w:val="005C0AF4"/>
    <w:rsid w:val="005C25CB"/>
    <w:rsid w:val="005C436F"/>
    <w:rsid w:val="005C476D"/>
    <w:rsid w:val="005C5862"/>
    <w:rsid w:val="005D2981"/>
    <w:rsid w:val="005D707A"/>
    <w:rsid w:val="005D7AB9"/>
    <w:rsid w:val="005E2652"/>
    <w:rsid w:val="005E7C59"/>
    <w:rsid w:val="005F5042"/>
    <w:rsid w:val="006005E6"/>
    <w:rsid w:val="00603AB9"/>
    <w:rsid w:val="00606A83"/>
    <w:rsid w:val="0061081E"/>
    <w:rsid w:val="00620947"/>
    <w:rsid w:val="00620EB2"/>
    <w:rsid w:val="00621D41"/>
    <w:rsid w:val="00630598"/>
    <w:rsid w:val="00635B51"/>
    <w:rsid w:val="006369BB"/>
    <w:rsid w:val="00637405"/>
    <w:rsid w:val="006426FD"/>
    <w:rsid w:val="00656C0B"/>
    <w:rsid w:val="00656F76"/>
    <w:rsid w:val="0066453D"/>
    <w:rsid w:val="00666B8C"/>
    <w:rsid w:val="00675A3C"/>
    <w:rsid w:val="00686ABA"/>
    <w:rsid w:val="00694B5B"/>
    <w:rsid w:val="006A5C0B"/>
    <w:rsid w:val="006A5CD2"/>
    <w:rsid w:val="006B57F8"/>
    <w:rsid w:val="006B780F"/>
    <w:rsid w:val="006C2CC5"/>
    <w:rsid w:val="006C3C52"/>
    <w:rsid w:val="006D6048"/>
    <w:rsid w:val="006E0FEF"/>
    <w:rsid w:val="006E1964"/>
    <w:rsid w:val="006E2AF2"/>
    <w:rsid w:val="006E46EB"/>
    <w:rsid w:val="006E4E2A"/>
    <w:rsid w:val="006E7754"/>
    <w:rsid w:val="006F23AD"/>
    <w:rsid w:val="006F3724"/>
    <w:rsid w:val="006F55CC"/>
    <w:rsid w:val="00700DCE"/>
    <w:rsid w:val="00702AF3"/>
    <w:rsid w:val="00707309"/>
    <w:rsid w:val="0070794B"/>
    <w:rsid w:val="007146F4"/>
    <w:rsid w:val="00742308"/>
    <w:rsid w:val="007452D0"/>
    <w:rsid w:val="00761190"/>
    <w:rsid w:val="00761D9A"/>
    <w:rsid w:val="0076567D"/>
    <w:rsid w:val="007679EA"/>
    <w:rsid w:val="00767CE1"/>
    <w:rsid w:val="007741D1"/>
    <w:rsid w:val="007773BE"/>
    <w:rsid w:val="007862AD"/>
    <w:rsid w:val="00786CD4"/>
    <w:rsid w:val="0079007F"/>
    <w:rsid w:val="007929D8"/>
    <w:rsid w:val="00794B7F"/>
    <w:rsid w:val="00795267"/>
    <w:rsid w:val="007A00B0"/>
    <w:rsid w:val="007A3492"/>
    <w:rsid w:val="007B0788"/>
    <w:rsid w:val="007B33F1"/>
    <w:rsid w:val="007B700C"/>
    <w:rsid w:val="007C27FE"/>
    <w:rsid w:val="007C2A26"/>
    <w:rsid w:val="007C7DDB"/>
    <w:rsid w:val="007D4A1D"/>
    <w:rsid w:val="007D7BC2"/>
    <w:rsid w:val="007E51C8"/>
    <w:rsid w:val="00822676"/>
    <w:rsid w:val="008275F9"/>
    <w:rsid w:val="00835821"/>
    <w:rsid w:val="00857D3A"/>
    <w:rsid w:val="00867B3F"/>
    <w:rsid w:val="008715C3"/>
    <w:rsid w:val="008729ED"/>
    <w:rsid w:val="00873654"/>
    <w:rsid w:val="00890236"/>
    <w:rsid w:val="008909AC"/>
    <w:rsid w:val="008912BE"/>
    <w:rsid w:val="00891B0D"/>
    <w:rsid w:val="0089478F"/>
    <w:rsid w:val="008A3141"/>
    <w:rsid w:val="008A4763"/>
    <w:rsid w:val="008B05E7"/>
    <w:rsid w:val="008B39C7"/>
    <w:rsid w:val="008C2A7C"/>
    <w:rsid w:val="008C76AF"/>
    <w:rsid w:val="008D072B"/>
    <w:rsid w:val="008D0DDD"/>
    <w:rsid w:val="008D0FDA"/>
    <w:rsid w:val="008E15E7"/>
    <w:rsid w:val="008E37F8"/>
    <w:rsid w:val="008E5D7C"/>
    <w:rsid w:val="008F0387"/>
    <w:rsid w:val="008F2E11"/>
    <w:rsid w:val="008F6B92"/>
    <w:rsid w:val="009079C4"/>
    <w:rsid w:val="00911D76"/>
    <w:rsid w:val="009135DA"/>
    <w:rsid w:val="0092084B"/>
    <w:rsid w:val="009238B8"/>
    <w:rsid w:val="009251E3"/>
    <w:rsid w:val="00935CFD"/>
    <w:rsid w:val="0093656A"/>
    <w:rsid w:val="00941C99"/>
    <w:rsid w:val="00950875"/>
    <w:rsid w:val="009573D2"/>
    <w:rsid w:val="00957917"/>
    <w:rsid w:val="00960706"/>
    <w:rsid w:val="0096234E"/>
    <w:rsid w:val="009634C3"/>
    <w:rsid w:val="00967674"/>
    <w:rsid w:val="009706EE"/>
    <w:rsid w:val="0097089E"/>
    <w:rsid w:val="00971382"/>
    <w:rsid w:val="00973B09"/>
    <w:rsid w:val="009816FB"/>
    <w:rsid w:val="00982991"/>
    <w:rsid w:val="00982F0A"/>
    <w:rsid w:val="00984C96"/>
    <w:rsid w:val="00987A4F"/>
    <w:rsid w:val="00987CBD"/>
    <w:rsid w:val="009A6BB5"/>
    <w:rsid w:val="009B1A00"/>
    <w:rsid w:val="009B3B54"/>
    <w:rsid w:val="009B415F"/>
    <w:rsid w:val="009C17CF"/>
    <w:rsid w:val="009C6D71"/>
    <w:rsid w:val="009D14A7"/>
    <w:rsid w:val="009D4705"/>
    <w:rsid w:val="009E0C21"/>
    <w:rsid w:val="009E1448"/>
    <w:rsid w:val="009E15E0"/>
    <w:rsid w:val="009E2BEE"/>
    <w:rsid w:val="009E7ED3"/>
    <w:rsid w:val="009F2DD9"/>
    <w:rsid w:val="009F3D4F"/>
    <w:rsid w:val="009F4307"/>
    <w:rsid w:val="009F6CF1"/>
    <w:rsid w:val="00A0103F"/>
    <w:rsid w:val="00A13234"/>
    <w:rsid w:val="00A13B83"/>
    <w:rsid w:val="00A23AC1"/>
    <w:rsid w:val="00A255D9"/>
    <w:rsid w:val="00A3056D"/>
    <w:rsid w:val="00A34031"/>
    <w:rsid w:val="00A367AC"/>
    <w:rsid w:val="00A40BDB"/>
    <w:rsid w:val="00A43004"/>
    <w:rsid w:val="00A449B1"/>
    <w:rsid w:val="00A4628E"/>
    <w:rsid w:val="00A5094F"/>
    <w:rsid w:val="00A56D2A"/>
    <w:rsid w:val="00A647C0"/>
    <w:rsid w:val="00A77F23"/>
    <w:rsid w:val="00A80521"/>
    <w:rsid w:val="00A90F02"/>
    <w:rsid w:val="00AA0C57"/>
    <w:rsid w:val="00AA224F"/>
    <w:rsid w:val="00AA4241"/>
    <w:rsid w:val="00AB3B60"/>
    <w:rsid w:val="00AB3CFA"/>
    <w:rsid w:val="00AB417E"/>
    <w:rsid w:val="00AB6494"/>
    <w:rsid w:val="00AB764A"/>
    <w:rsid w:val="00AC2499"/>
    <w:rsid w:val="00AC5326"/>
    <w:rsid w:val="00AD68F2"/>
    <w:rsid w:val="00AE1877"/>
    <w:rsid w:val="00AE5527"/>
    <w:rsid w:val="00AF3883"/>
    <w:rsid w:val="00AF4684"/>
    <w:rsid w:val="00B04363"/>
    <w:rsid w:val="00B07ADF"/>
    <w:rsid w:val="00B227F1"/>
    <w:rsid w:val="00B25FE7"/>
    <w:rsid w:val="00B35FF9"/>
    <w:rsid w:val="00B43496"/>
    <w:rsid w:val="00B46272"/>
    <w:rsid w:val="00B563F9"/>
    <w:rsid w:val="00B66AF5"/>
    <w:rsid w:val="00B677BC"/>
    <w:rsid w:val="00B70850"/>
    <w:rsid w:val="00B71A3F"/>
    <w:rsid w:val="00B767C7"/>
    <w:rsid w:val="00B77601"/>
    <w:rsid w:val="00B822BA"/>
    <w:rsid w:val="00B82677"/>
    <w:rsid w:val="00B87D0F"/>
    <w:rsid w:val="00B97C40"/>
    <w:rsid w:val="00BA3B79"/>
    <w:rsid w:val="00BA52C9"/>
    <w:rsid w:val="00BA5301"/>
    <w:rsid w:val="00BA6FBD"/>
    <w:rsid w:val="00BA73DB"/>
    <w:rsid w:val="00BB404B"/>
    <w:rsid w:val="00BD1CCB"/>
    <w:rsid w:val="00BE2B94"/>
    <w:rsid w:val="00BE5324"/>
    <w:rsid w:val="00C02687"/>
    <w:rsid w:val="00C02ECD"/>
    <w:rsid w:val="00C051FD"/>
    <w:rsid w:val="00C05FDC"/>
    <w:rsid w:val="00C1608B"/>
    <w:rsid w:val="00C347F2"/>
    <w:rsid w:val="00C4020B"/>
    <w:rsid w:val="00C45002"/>
    <w:rsid w:val="00C618EA"/>
    <w:rsid w:val="00C64700"/>
    <w:rsid w:val="00C65098"/>
    <w:rsid w:val="00C65A3E"/>
    <w:rsid w:val="00C674A7"/>
    <w:rsid w:val="00C67CA3"/>
    <w:rsid w:val="00C70157"/>
    <w:rsid w:val="00C72F59"/>
    <w:rsid w:val="00C74E32"/>
    <w:rsid w:val="00C84007"/>
    <w:rsid w:val="00C87265"/>
    <w:rsid w:val="00C8775A"/>
    <w:rsid w:val="00C91B14"/>
    <w:rsid w:val="00C9366B"/>
    <w:rsid w:val="00C96D98"/>
    <w:rsid w:val="00C9789E"/>
    <w:rsid w:val="00CA6165"/>
    <w:rsid w:val="00CA6F4E"/>
    <w:rsid w:val="00CB1B2D"/>
    <w:rsid w:val="00CB7712"/>
    <w:rsid w:val="00CB7BE0"/>
    <w:rsid w:val="00CC02E1"/>
    <w:rsid w:val="00CC3152"/>
    <w:rsid w:val="00CC5574"/>
    <w:rsid w:val="00CC66FE"/>
    <w:rsid w:val="00CC7968"/>
    <w:rsid w:val="00CE19D1"/>
    <w:rsid w:val="00CE5464"/>
    <w:rsid w:val="00CE5CA5"/>
    <w:rsid w:val="00D00E0D"/>
    <w:rsid w:val="00D059FB"/>
    <w:rsid w:val="00D071BA"/>
    <w:rsid w:val="00D1136E"/>
    <w:rsid w:val="00D136FA"/>
    <w:rsid w:val="00D2072D"/>
    <w:rsid w:val="00D22464"/>
    <w:rsid w:val="00D23CFA"/>
    <w:rsid w:val="00D24170"/>
    <w:rsid w:val="00D272A7"/>
    <w:rsid w:val="00D272CC"/>
    <w:rsid w:val="00D3344D"/>
    <w:rsid w:val="00D40F64"/>
    <w:rsid w:val="00D4573D"/>
    <w:rsid w:val="00D47B69"/>
    <w:rsid w:val="00D47DEA"/>
    <w:rsid w:val="00D52159"/>
    <w:rsid w:val="00D66622"/>
    <w:rsid w:val="00D735F4"/>
    <w:rsid w:val="00D80FA6"/>
    <w:rsid w:val="00D912B3"/>
    <w:rsid w:val="00D93993"/>
    <w:rsid w:val="00D947DF"/>
    <w:rsid w:val="00D94C39"/>
    <w:rsid w:val="00DA1171"/>
    <w:rsid w:val="00DA1B69"/>
    <w:rsid w:val="00DB6BE0"/>
    <w:rsid w:val="00DC2867"/>
    <w:rsid w:val="00DC57FF"/>
    <w:rsid w:val="00DD0CD0"/>
    <w:rsid w:val="00DD0E39"/>
    <w:rsid w:val="00DD3218"/>
    <w:rsid w:val="00DE45A6"/>
    <w:rsid w:val="00DF7595"/>
    <w:rsid w:val="00E034C6"/>
    <w:rsid w:val="00E1781B"/>
    <w:rsid w:val="00E223F4"/>
    <w:rsid w:val="00E267A5"/>
    <w:rsid w:val="00E32CC2"/>
    <w:rsid w:val="00E34D16"/>
    <w:rsid w:val="00E40664"/>
    <w:rsid w:val="00E47A5F"/>
    <w:rsid w:val="00E47F3A"/>
    <w:rsid w:val="00E542D0"/>
    <w:rsid w:val="00E57D73"/>
    <w:rsid w:val="00E6163F"/>
    <w:rsid w:val="00E66F8D"/>
    <w:rsid w:val="00E81518"/>
    <w:rsid w:val="00E95263"/>
    <w:rsid w:val="00EA6979"/>
    <w:rsid w:val="00EB47E9"/>
    <w:rsid w:val="00EC52F6"/>
    <w:rsid w:val="00EE1757"/>
    <w:rsid w:val="00EE235C"/>
    <w:rsid w:val="00EE4830"/>
    <w:rsid w:val="00EE5DE2"/>
    <w:rsid w:val="00EE6014"/>
    <w:rsid w:val="00EE7830"/>
    <w:rsid w:val="00EF49C2"/>
    <w:rsid w:val="00F04899"/>
    <w:rsid w:val="00F111E9"/>
    <w:rsid w:val="00F11258"/>
    <w:rsid w:val="00F1239F"/>
    <w:rsid w:val="00F15F5D"/>
    <w:rsid w:val="00F2236A"/>
    <w:rsid w:val="00F24E8B"/>
    <w:rsid w:val="00F2685A"/>
    <w:rsid w:val="00F26A54"/>
    <w:rsid w:val="00F26A97"/>
    <w:rsid w:val="00F3010D"/>
    <w:rsid w:val="00F41CB4"/>
    <w:rsid w:val="00F46AEA"/>
    <w:rsid w:val="00F51AB9"/>
    <w:rsid w:val="00F54852"/>
    <w:rsid w:val="00F56C0A"/>
    <w:rsid w:val="00F602C9"/>
    <w:rsid w:val="00F652A6"/>
    <w:rsid w:val="00F817DB"/>
    <w:rsid w:val="00F91E10"/>
    <w:rsid w:val="00F92A8E"/>
    <w:rsid w:val="00F9386D"/>
    <w:rsid w:val="00F93922"/>
    <w:rsid w:val="00FA22F1"/>
    <w:rsid w:val="00FB16DF"/>
    <w:rsid w:val="00FC4A4B"/>
    <w:rsid w:val="00FC686B"/>
    <w:rsid w:val="00FE1A8B"/>
    <w:rsid w:val="00FE4AAE"/>
    <w:rsid w:val="00FE7573"/>
    <w:rsid w:val="00FF0FFE"/>
    <w:rsid w:val="00FF202E"/>
    <w:rsid w:val="00FF7A0D"/>
    <w:rsid w:val="4C16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3B48A44"/>
  <w15:docId w15:val="{644D4844-80CF-48CC-A3E6-EEEC729F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62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locked/>
    <w:rPr>
      <w:rFonts w:cs="Times New Roman"/>
    </w:rPr>
  </w:style>
  <w:style w:type="character" w:styleId="a3">
    <w:name w:val="page number"/>
    <w:basedOn w:val="a0"/>
  </w:style>
  <w:style w:type="character" w:styleId="a4">
    <w:name w:val="footnote reference"/>
    <w:uiPriority w:val="99"/>
    <w:unhideWhenUsed/>
    <w:rPr>
      <w:vertAlign w:val="superscript"/>
    </w:rPr>
  </w:style>
  <w:style w:type="character" w:customStyle="1" w:styleId="a5">
    <w:name w:val="脚注文本 字符"/>
    <w:link w:val="a6"/>
    <w:uiPriority w:val="99"/>
    <w:semiHidden/>
    <w:rPr>
      <w:sz w:val="18"/>
      <w:szCs w:val="18"/>
      <w:lang w:bidi="ar-SA"/>
    </w:rPr>
  </w:style>
  <w:style w:type="character" w:customStyle="1" w:styleId="MTDisplayEquationChar">
    <w:name w:val="MTDisplayEquation Char"/>
    <w:link w:val="MTDisplayEquation"/>
    <w:rPr>
      <w:rFonts w:ascii="Calibri" w:eastAsia="宋体" w:hAnsi="NEU-BZ"/>
      <w:sz w:val="22"/>
      <w:szCs w:val="22"/>
      <w:lang w:val="en-US" w:eastAsia="zh-CN" w:bidi="ar-SA"/>
    </w:rPr>
  </w:style>
  <w:style w:type="character" w:customStyle="1" w:styleId="a7">
    <w:name w:val="页眉 字符"/>
    <w:link w:val="a8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9">
    <w:name w:val="页脚 字符"/>
    <w:link w:val="aa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b">
    <w:name w:val="批注框文本 字符"/>
    <w:link w:val="ac"/>
    <w:uiPriority w:val="99"/>
    <w:semiHidden/>
    <w:rPr>
      <w:rFonts w:ascii="Tahoma" w:eastAsia="宋体" w:hAnsi="Tahoma" w:cs="Tahoma"/>
      <w:sz w:val="16"/>
      <w:szCs w:val="16"/>
      <w:lang w:val="en-US" w:eastAsia="zh-CN" w:bidi="ar-SA"/>
    </w:rPr>
  </w:style>
  <w:style w:type="character" w:customStyle="1" w:styleId="ad">
    <w:name w:val="引用 字符"/>
    <w:link w:val="ae"/>
    <w:uiPriority w:val="29"/>
    <w:rPr>
      <w:rFonts w:ascii="Calibri" w:eastAsia="宋体" w:hAnsi="NEU-BZ"/>
      <w:i/>
      <w:iCs/>
      <w:color w:val="000000"/>
      <w:sz w:val="22"/>
      <w:szCs w:val="22"/>
      <w:lang w:val="en-US" w:eastAsia="zh-CN" w:bidi="ar-SA"/>
    </w:rPr>
  </w:style>
  <w:style w:type="paragraph" w:styleId="af">
    <w:name w:val="Plain Text"/>
    <w:basedOn w:val="a"/>
    <w:rPr>
      <w:rFonts w:ascii="宋体" w:hAnsi="Courier New" w:cs="Courier New"/>
      <w:szCs w:val="21"/>
    </w:rPr>
  </w:style>
  <w:style w:type="paragraph" w:styleId="a6">
    <w:name w:val="footnote text"/>
    <w:basedOn w:val="a"/>
    <w:link w:val="a5"/>
    <w:uiPriority w:val="99"/>
    <w:unhideWhenUsed/>
    <w:pPr>
      <w:widowControl/>
      <w:snapToGrid w:val="0"/>
      <w:jc w:val="left"/>
    </w:pPr>
    <w:rPr>
      <w:rFonts w:eastAsia="Times New Roman"/>
      <w:kern w:val="0"/>
      <w:sz w:val="18"/>
      <w:szCs w:val="18"/>
    </w:rPr>
  </w:style>
  <w:style w:type="paragraph" w:styleId="a8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Balloon Text"/>
    <w:basedOn w:val="a"/>
    <w:link w:val="ab"/>
    <w:uiPriority w:val="99"/>
    <w:unhideWhenUsed/>
    <w:pPr>
      <w:widowControl/>
      <w:jc w:val="left"/>
    </w:pPr>
    <w:rPr>
      <w:rFonts w:ascii="Tahoma" w:hAnsi="Tahoma" w:cs="Tahoma"/>
      <w:kern w:val="0"/>
      <w:sz w:val="16"/>
      <w:szCs w:val="16"/>
    </w:rPr>
  </w:style>
  <w:style w:type="paragraph" w:customStyle="1" w:styleId="Style1">
    <w:name w:val="_Style 1"/>
    <w:basedOn w:val="a"/>
    <w:pPr>
      <w:widowControl/>
      <w:spacing w:line="300" w:lineRule="auto"/>
      <w:ind w:firstLineChars="200" w:firstLine="200"/>
    </w:pPr>
    <w:rPr>
      <w:kern w:val="0"/>
      <w:szCs w:val="20"/>
    </w:rPr>
  </w:style>
  <w:style w:type="paragraph" w:styleId="ae">
    <w:name w:val="Quote"/>
    <w:basedOn w:val="a"/>
    <w:next w:val="a"/>
    <w:link w:val="ad"/>
    <w:uiPriority w:val="29"/>
    <w:qFormat/>
    <w:pPr>
      <w:widowControl/>
      <w:jc w:val="left"/>
    </w:pPr>
    <w:rPr>
      <w:rFonts w:ascii="Calibri" w:hAnsi="NEU-BZ"/>
      <w:i/>
      <w:iCs/>
      <w:color w:val="000000"/>
      <w:kern w:val="0"/>
      <w:sz w:val="22"/>
      <w:szCs w:val="22"/>
    </w:rPr>
  </w:style>
  <w:style w:type="paragraph" w:styleId="af0">
    <w:name w:val="List Paragraph"/>
    <w:basedOn w:val="a"/>
    <w:uiPriority w:val="34"/>
    <w:qFormat/>
    <w:pPr>
      <w:widowControl/>
      <w:ind w:left="720"/>
      <w:contextualSpacing/>
      <w:jc w:val="left"/>
    </w:pPr>
    <w:rPr>
      <w:rFonts w:ascii="Calibri" w:hAnsi="NEU-BZ"/>
      <w:kern w:val="0"/>
      <w:sz w:val="22"/>
      <w:szCs w:val="22"/>
    </w:rPr>
  </w:style>
  <w:style w:type="paragraph" w:customStyle="1" w:styleId="MTDisplayEquation">
    <w:name w:val="MTDisplayEquation"/>
    <w:basedOn w:val="a"/>
    <w:next w:val="a"/>
    <w:link w:val="MTDisplayEquationChar"/>
    <w:pPr>
      <w:widowControl/>
      <w:tabs>
        <w:tab w:val="center" w:pos="4160"/>
        <w:tab w:val="right" w:pos="8300"/>
      </w:tabs>
      <w:jc w:val="left"/>
    </w:pPr>
    <w:rPr>
      <w:rFonts w:ascii="Calibri" w:hAnsi="NEU-BZ"/>
      <w:kern w:val="0"/>
      <w:sz w:val="22"/>
      <w:szCs w:val="22"/>
    </w:rPr>
  </w:style>
  <w:style w:type="table" w:styleId="af1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rPr>
      <w:rFonts w:ascii="Calibri" w:hAnsi="NEU-BZ-S9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1">
    <w:name w:val="浅色底纹 - 强调文字颜色 31"/>
    <w:basedOn w:val="a1"/>
    <w:rPr>
      <w:rFonts w:ascii="Calibri" w:hAnsi="NEU-BZ-S92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</w:style>
  <w:style w:type="paragraph" w:customStyle="1" w:styleId="Char3Char">
    <w:name w:val="Char3 Char"/>
    <w:basedOn w:val="a"/>
    <w:rsid w:val="0070794B"/>
    <w:pPr>
      <w:widowControl/>
      <w:spacing w:line="300" w:lineRule="auto"/>
      <w:ind w:firstLineChars="200" w:firstLine="200"/>
    </w:pPr>
    <w:rPr>
      <w:kern w:val="0"/>
      <w:szCs w:val="20"/>
    </w:rPr>
  </w:style>
  <w:style w:type="paragraph" w:styleId="af2">
    <w:name w:val="No Spacing"/>
    <w:qFormat/>
    <w:rsid w:val="00B46272"/>
    <w:rPr>
      <w:rFonts w:ascii="NEU-BZ-S92" w:eastAsia="方正书宋_GBK" w:hAnsi="NEU-BZ-S92"/>
      <w:color w:val="000000"/>
      <w:szCs w:val="22"/>
    </w:rPr>
  </w:style>
  <w:style w:type="table" w:styleId="-3">
    <w:name w:val="Light Shading Accent 3"/>
    <w:basedOn w:val="a1"/>
    <w:uiPriority w:val="60"/>
    <w:rsid w:val="00973B09"/>
    <w:rPr>
      <w:rFonts w:asciiTheme="minorHAnsi" w:eastAsiaTheme="minorEastAsia" w:hAnsi="NEU-BZ-S92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1524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2022-08-12T06:35:00Z</dcterms:created>
  <dcterms:modified xsi:type="dcterms:W3CDTF">2024-07-04T15:28:00Z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