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rsidR="00FA3775" w:rsidRPr="00A011D6">
      <w:pPr>
        <w:rPr>
          <w:color w:val="00B0F0"/>
          <w:sz w:val="28"/>
          <w:szCs w:val="28"/>
        </w:rPr>
      </w:pPr>
      <w:r w:rsidRPr="00A011D6">
        <w:rPr>
          <w:b/>
          <w:color w:val="00B0F0"/>
          <w:sz w:val="28"/>
          <w:szCs w:val="28"/>
          <w:bdr w:val="single" w:sz="4" w:space="0" w:color="auto"/>
        </w:rPr>
        <w:drawing>
          <wp:anchor simplePos="0" relativeHeight="251658240" behindDoc="0" locked="0" layoutInCell="1" allowOverlap="1">
            <wp:simplePos x="0" y="0"/>
            <wp:positionH relativeFrom="page">
              <wp:posOffset>12179300</wp:posOffset>
            </wp:positionH>
            <wp:positionV relativeFrom="topMargin">
              <wp:posOffset>10350500</wp:posOffset>
            </wp:positionV>
            <wp:extent cx="457200" cy="482600"/>
            <wp:wrapNone/>
            <wp:docPr id="1000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96696" name=""/>
                    <pic:cNvPicPr>
                      <a:picLocks noChangeAspect="1"/>
                    </pic:cNvPicPr>
                  </pic:nvPicPr>
                  <pic:blipFill>
                    <a:blip xmlns:r="http://schemas.openxmlformats.org/officeDocument/2006/relationships" r:embed="rId4"/>
                    <a:stretch>
                      <a:fillRect/>
                    </a:stretch>
                  </pic:blipFill>
                  <pic:spPr>
                    <a:xfrm>
                      <a:off x="0" y="0"/>
                      <a:ext cx="457200" cy="482600"/>
                    </a:xfrm>
                    <a:prstGeom prst="rect">
                      <a:avLst/>
                    </a:prstGeom>
                  </pic:spPr>
                </pic:pic>
              </a:graphicData>
            </a:graphic>
          </wp:anchor>
        </w:drawing>
      </w:r>
      <w:r w:rsidRPr="00A011D6">
        <w:rPr>
          <w:b/>
          <w:color w:val="00B0F0"/>
          <w:sz w:val="28"/>
          <w:szCs w:val="28"/>
          <w:bdr w:val="single" w:sz="4" w:space="0" w:color="auto"/>
        </w:rPr>
        <w:t>2023年中考物理必考重点难点压轴题25个小微专题精炼（全国通用）</w:t>
      </w:r>
    </w:p>
    <w:p w:rsidR="00FA3775" w:rsidRPr="00A011D6">
      <w:pPr>
        <w:ind w:firstLine="1400" w:firstLineChars="500"/>
      </w:pPr>
      <w:r w:rsidRPr="00A011D6">
        <w:rPr>
          <w:b/>
          <w:color w:val="C00000"/>
          <w:sz w:val="28"/>
          <w:szCs w:val="28"/>
          <w:bdr w:val="single" w:sz="4" w:space="0" w:color="auto"/>
        </w:rPr>
        <w:t>专题14 探究液体压强与哪些因素有关的实验问题</w:t>
      </w:r>
    </w:p>
    <w:p w:rsidR="00FA3775" w:rsidRPr="00A011D6">
      <w:pPr>
        <w:spacing w:line="360" w:lineRule="auto"/>
        <w:jc w:val="left"/>
        <w:textAlignment w:val="center"/>
        <w:rPr>
          <w:color w:val="000000"/>
        </w:rPr>
      </w:pPr>
      <w:r w:rsidRPr="00A011D6">
        <w:rPr>
          <w:color w:val="000000"/>
        </w:rPr>
        <w:t>1. 为探究液体压强与哪些因素有关，取一个空的透明塑料瓶，在瓶口扎上橡皮膜，将塑料瓶浸在液体中，橡皮膜向瓶内凹进得越多，表明液体的压强越大。</w:t>
      </w:r>
    </w:p>
    <w:p w:rsidR="00FA3775" w:rsidRPr="00A011D6">
      <w:pPr>
        <w:spacing w:line="360" w:lineRule="auto"/>
        <w:jc w:val="left"/>
        <w:textAlignment w:val="center"/>
        <w:rPr>
          <w:rFonts w:eastAsia="Times New Roman"/>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18" o:spid="_x0000_i1025" type="#_x0000_t75" alt="学科网(www.zxxk.com)--教育资源门户，提供试卷、教案、课件、论文、素材以及各类教学资源下载，还有大量而丰富的教学相关资讯！" style="width:171.75pt;height:82.5pt;mso-position-horizontal-relative:page;mso-position-vertical-relative:page" o:preferrelative="t" filled="f" stroked="f">
            <v:fill o:detectmouseclick="t"/>
            <v:imagedata r:id="rId5" o:title="学科网(www"/>
            <v:path o:extrusionok="f"/>
            <o:lock v:ext="edit" aspectratio="t"/>
          </v:shape>
        </w:pict>
      </w:r>
      <w:r w:rsidRPr="00A011D6">
        <w:rPr>
          <w:rFonts w:eastAsia="Times New Roman"/>
          <w:color w:val="000000"/>
        </w:rPr>
        <w:t xml:space="preserve"> </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1</w:t>
      </w:r>
      <w:r w:rsidRPr="00A011D6">
        <w:rPr>
          <w:color w:val="000000"/>
        </w:rPr>
        <w:t>）将塑料瓶竖直地浸入水中，第一次瓶口朝上（如图甲），第二次瓶口朝下（如图乙），两次塑料瓶在水里的位置相同。图乙中的橡皮膜凹进得更多，则可得到的实验结论是：同种液体中，______，液体的压强越大；</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2</w:t>
      </w:r>
      <w:r w:rsidRPr="00A011D6">
        <w:rPr>
          <w:color w:val="000000"/>
        </w:rPr>
        <w:t>）若用体积相同的酒精（</w:t>
      </w:r>
      <w:r w:rsidRPr="00A011D6">
        <w:rPr>
          <w:rFonts w:eastAsia="Times New Roman"/>
          <w:i/>
          <w:color w:val="000000"/>
        </w:rPr>
        <w:t>ρ</w:t>
      </w:r>
      <w:r w:rsidRPr="00A011D6">
        <w:rPr>
          <w:color w:val="000000"/>
          <w:vertAlign w:val="subscript"/>
        </w:rPr>
        <w:t>酒精</w:t>
      </w:r>
      <w:r w:rsidRPr="00A011D6">
        <w:rPr>
          <w:rFonts w:eastAsia="Times New Roman"/>
          <w:color w:val="000000"/>
        </w:rPr>
        <w:t>&lt;</w:t>
      </w:r>
      <w:r w:rsidRPr="00A011D6">
        <w:rPr>
          <w:rFonts w:eastAsia="Times New Roman"/>
          <w:i/>
          <w:color w:val="000000"/>
        </w:rPr>
        <w:t>ρ</w:t>
      </w:r>
      <w:r w:rsidRPr="00A011D6">
        <w:rPr>
          <w:color w:val="000000"/>
          <w:vertAlign w:val="subscript"/>
        </w:rPr>
        <w:t>水</w:t>
      </w:r>
      <w:r w:rsidRPr="00A011D6">
        <w:rPr>
          <w:color w:val="000000"/>
        </w:rPr>
        <w:t>）进行实验，如图丙所示，塑料瓶在酒精里的位置与图乙相同，则图______（选填“乙”或“丙”）中的橡皮膜凹进得更多。</w:t>
      </w:r>
    </w:p>
    <w:p w:rsidR="00FA3775" w:rsidRPr="00A011D6">
      <w:pPr>
        <w:spacing w:line="360" w:lineRule="auto"/>
        <w:jc w:val="left"/>
        <w:textAlignment w:val="center"/>
        <w:rPr>
          <w:color w:val="000000"/>
        </w:rPr>
      </w:pPr>
      <w:r w:rsidRPr="00A011D6">
        <w:rPr>
          <w:color w:val="000000"/>
        </w:rPr>
        <w:t>2. 在探究影响液体压强因素的实验中，用几根一端封有相同橡皮薄膜的玻璃管进行实验，在</w:t>
      </w:r>
      <w:r w:rsidRPr="00A011D6">
        <w:rPr>
          <w:rFonts w:eastAsia="Times New Roman"/>
          <w:color w:val="000000"/>
        </w:rPr>
        <w:t>5</w:t>
      </w:r>
      <w:r w:rsidRPr="00A011D6">
        <w:rPr>
          <w:color w:val="000000"/>
        </w:rPr>
        <w:t>号管中装入盐水，其它管中装入水，如图。</w:t>
      </w:r>
    </w:p>
    <w:p w:rsidR="00FA3775" w:rsidRPr="00A011D6">
      <w:pPr>
        <w:spacing w:line="360" w:lineRule="auto"/>
        <w:jc w:val="left"/>
        <w:textAlignment w:val="center"/>
        <w:rPr>
          <w:color w:val="000000"/>
        </w:rPr>
      </w:pPr>
      <w:r>
        <w:rPr>
          <w:color w:val="000000"/>
        </w:rPr>
        <w:pict>
          <v:shape id="图片 100032" o:spid="_x0000_i1026" type="#_x0000_t75" alt="学科网(www.zxxk.com)--教育资源门户，提供试卷、教案、课件、论文、素材以及各类教学资源下载，还有大量而丰富的教学相关资讯！" style="width:363pt;height:117.82pt;mso-position-horizontal-relative:page;mso-position-vertical-relative:page" o:preferrelative="t" filled="f" stroked="f">
            <v:fill o:detectmouseclick="t"/>
            <v:imagedata r:id="rId6" o:title="学科网(www"/>
            <v:path o:extrusionok="f"/>
            <o:lock v:ext="edit" aspectratio="t"/>
          </v:shape>
        </w:pic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1</w:t>
      </w:r>
      <w:r w:rsidRPr="00A011D6">
        <w:rPr>
          <w:color w:val="000000"/>
        </w:rPr>
        <w:t>）玻璃管下方薄膜鼓起的程度可反映液体______的大小；</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2</w:t>
      </w:r>
      <w:r w:rsidRPr="00A011D6">
        <w:rPr>
          <w:color w:val="000000"/>
        </w:rPr>
        <w:t>）根据图甲中三支相同玻璃管薄膜鼓起的程度，猜想：液体的压强可能与液体的质量、重力、体积或______有关；</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3</w:t>
      </w:r>
      <w:r w:rsidRPr="00A011D6">
        <w:rPr>
          <w:color w:val="000000"/>
        </w:rPr>
        <w:t>）图乙中，</w:t>
      </w:r>
      <w:r w:rsidRPr="00A011D6">
        <w:rPr>
          <w:rFonts w:eastAsia="Times New Roman"/>
          <w:color w:val="000000"/>
        </w:rPr>
        <w:t>4</w:t>
      </w:r>
      <w:r w:rsidRPr="00A011D6">
        <w:rPr>
          <w:color w:val="000000"/>
        </w:rPr>
        <w:t>号管上段更粗，下段与</w:t>
      </w:r>
      <w:r w:rsidRPr="00A011D6">
        <w:rPr>
          <w:rFonts w:eastAsia="Times New Roman"/>
          <w:color w:val="000000"/>
        </w:rPr>
        <w:t>2</w:t>
      </w:r>
      <w:r w:rsidRPr="00A011D6">
        <w:rPr>
          <w:color w:val="000000"/>
        </w:rPr>
        <w:t>号管粗细相同，两管中水的总长度相同，发现两管薄膜鼓起的程度相同，可得：液体压强的大小与液体的质量、重力、体积都______；</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4</w:t>
      </w:r>
      <w:r w:rsidRPr="00A011D6">
        <w:rPr>
          <w:color w:val="000000"/>
        </w:rPr>
        <w:t>）图丙中，</w:t>
      </w:r>
      <w:r w:rsidRPr="00A011D6">
        <w:rPr>
          <w:rFonts w:eastAsia="Times New Roman"/>
          <w:color w:val="000000"/>
        </w:rPr>
        <w:t>5</w:t>
      </w:r>
      <w:r w:rsidRPr="00A011D6">
        <w:rPr>
          <w:color w:val="000000"/>
        </w:rPr>
        <w:t>号管和</w:t>
      </w:r>
      <w:r w:rsidRPr="00A011D6">
        <w:rPr>
          <w:rFonts w:eastAsia="Times New Roman"/>
          <w:color w:val="000000"/>
        </w:rPr>
        <w:t>2</w:t>
      </w:r>
      <w:r w:rsidRPr="00A011D6">
        <w:rPr>
          <w:color w:val="000000"/>
        </w:rPr>
        <w:t>号管的液柱长度相等，利用</w:t>
      </w:r>
      <w:r w:rsidRPr="00A011D6">
        <w:rPr>
          <w:rFonts w:eastAsia="Times New Roman"/>
          <w:color w:val="000000"/>
        </w:rPr>
        <w:t>5</w:t>
      </w:r>
      <w:r w:rsidRPr="00A011D6">
        <w:rPr>
          <w:color w:val="000000"/>
        </w:rPr>
        <w:t>号管和</w:t>
      </w:r>
      <w:r w:rsidRPr="00A011D6">
        <w:rPr>
          <w:rFonts w:eastAsia="Times New Roman"/>
          <w:color w:val="000000"/>
        </w:rPr>
        <w:t>2</w:t>
      </w:r>
      <w:r w:rsidRPr="00A011D6">
        <w:rPr>
          <w:color w:val="000000"/>
        </w:rPr>
        <w:t>号管可探究液体压强与液体的______是否有关；</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5</w:t>
      </w:r>
      <w:r w:rsidRPr="00A011D6">
        <w:rPr>
          <w:color w:val="000000"/>
        </w:rPr>
        <w:t>）为了探究液体长度对液体压强的影响，选用</w:t>
      </w:r>
      <w:r w:rsidRPr="00A011D6">
        <w:rPr>
          <w:rFonts w:eastAsia="Times New Roman"/>
          <w:color w:val="000000"/>
        </w:rPr>
        <w:t>2</w:t>
      </w:r>
      <w:r w:rsidRPr="00A011D6">
        <w:rPr>
          <w:color w:val="000000"/>
        </w:rPr>
        <w:t>号管和</w:t>
      </w:r>
      <w:r w:rsidRPr="00A011D6">
        <w:rPr>
          <w:rFonts w:eastAsia="Times New Roman"/>
          <w:color w:val="000000"/>
        </w:rPr>
        <w:t>6</w:t>
      </w:r>
      <w:r w:rsidRPr="00A011D6">
        <w:rPr>
          <w:color w:val="000000"/>
        </w:rPr>
        <w:t>号管进行实验，</w:t>
      </w:r>
      <w:r w:rsidRPr="00A011D6">
        <w:rPr>
          <w:rFonts w:eastAsia="Times New Roman"/>
          <w:color w:val="000000"/>
        </w:rPr>
        <w:t>6</w:t>
      </w:r>
      <w:r w:rsidRPr="00A011D6">
        <w:rPr>
          <w:color w:val="000000"/>
        </w:rPr>
        <w:t>号管水柱比</w:t>
      </w:r>
      <w:r w:rsidRPr="00A011D6">
        <w:rPr>
          <w:rFonts w:eastAsia="Times New Roman"/>
          <w:color w:val="000000"/>
        </w:rPr>
        <w:t>2</w:t>
      </w:r>
      <w:r w:rsidRPr="00A011D6">
        <w:rPr>
          <w:color w:val="000000"/>
        </w:rPr>
        <w:t>号管水柱长，实验时需控制两管水柱的______相等。</w:t>
      </w:r>
    </w:p>
    <w:p w:rsidR="00FA3775" w:rsidRPr="00A011D6">
      <w:pPr>
        <w:spacing w:line="360" w:lineRule="auto"/>
        <w:jc w:val="left"/>
        <w:textAlignment w:val="center"/>
        <w:rPr>
          <w:color w:val="000000"/>
        </w:rPr>
      </w:pPr>
      <w:r w:rsidRPr="00A011D6">
        <w:rPr>
          <w:color w:val="000000"/>
        </w:rPr>
        <w:t>3. 同学们在探究“液体内部压强的特点”的活动中：</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1</w:t>
      </w:r>
      <w:r w:rsidRPr="00A011D6">
        <w:rPr>
          <w:color w:val="000000"/>
        </w:rPr>
        <w:t>）当微小压强计探头放入液体中的不同位置时，可以通过比较</w:t>
      </w:r>
      <w:r w:rsidRPr="00A011D6">
        <w:rPr>
          <w:rFonts w:eastAsia="Times New Roman"/>
          <w:color w:val="000000"/>
        </w:rPr>
        <w:t>U</w:t>
      </w:r>
      <w:r w:rsidRPr="00A011D6">
        <w:rPr>
          <w:color w:val="000000"/>
        </w:rPr>
        <w:t>形管两边______来比较压强的大小；</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2</w:t>
      </w:r>
      <w:r w:rsidRPr="00A011D6">
        <w:rPr>
          <w:color w:val="000000"/>
        </w:rPr>
        <w:t>）如图所示，吉颖同学将探头放入水中进行实验，分析图中信息可知：</w:t>
      </w:r>
    </w:p>
    <w:p w:rsidR="00FA3775" w:rsidRPr="00A011D6">
      <w:pPr>
        <w:spacing w:line="360" w:lineRule="auto"/>
        <w:jc w:val="left"/>
        <w:textAlignment w:val="center"/>
        <w:rPr>
          <w:color w:val="000000"/>
        </w:rPr>
      </w:pPr>
      <w:r>
        <w:rPr>
          <w:color w:val="000000"/>
        </w:rPr>
        <w:pict>
          <v:shape id="图片 3" o:spid="_x0000_i1027" type="#_x0000_t75" alt="学科网(www.zxxk.com)--教育资源门户，提供试卷、教案、课件、论文、素材以及各类教学资源下载，还有大量而丰富的教学相关资讯！" style="width:412.5pt;height:92.51pt;mso-position-horizontal-relative:page;mso-position-vertical-relative:page" o:preferrelative="t" filled="f" stroked="f">
            <v:fill o:detectmouseclick="t"/>
            <v:imagedata r:id="rId7" o:title="学科网(www"/>
            <v:path o:extrusionok="f"/>
            <o:lock v:ext="edit" aspectratio="t"/>
          </v:shape>
        </w:pict>
      </w:r>
    </w:p>
    <w:p w:rsidR="00FA3775" w:rsidRPr="00A011D6">
      <w:pPr>
        <w:spacing w:line="360" w:lineRule="auto"/>
        <w:jc w:val="left"/>
        <w:textAlignment w:val="center"/>
        <w:rPr>
          <w:color w:val="000000"/>
        </w:rPr>
      </w:pPr>
      <w:r w:rsidRPr="00A011D6">
        <w:rPr>
          <w:rFonts w:ascii="宋体" w:hAnsi="宋体" w:cs="宋体" w:hint="eastAsia"/>
          <w:color w:val="000000"/>
        </w:rPr>
        <w:t>①</w:t>
      </w:r>
      <w:r w:rsidRPr="00A011D6">
        <w:rPr>
          <w:color w:val="000000"/>
        </w:rPr>
        <w:t>根据</w:t>
      </w:r>
      <w:r w:rsidRPr="00A011D6">
        <w:rPr>
          <w:rFonts w:eastAsia="Times New Roman"/>
          <w:color w:val="000000"/>
        </w:rPr>
        <w:t>A</w:t>
      </w:r>
      <w:r w:rsidRPr="00A011D6">
        <w:rPr>
          <w:color w:val="000000"/>
        </w:rPr>
        <w:t>、</w:t>
      </w:r>
      <w:r w:rsidRPr="00A011D6">
        <w:rPr>
          <w:rFonts w:eastAsia="Times New Roman"/>
          <w:color w:val="000000"/>
        </w:rPr>
        <w:t>B</w:t>
      </w:r>
      <w:r w:rsidRPr="00A011D6">
        <w:rPr>
          <w:color w:val="000000"/>
        </w:rPr>
        <w:t>、</w:t>
      </w:r>
      <w:r w:rsidRPr="00A011D6">
        <w:rPr>
          <w:rFonts w:eastAsia="Times New Roman"/>
          <w:color w:val="000000"/>
        </w:rPr>
        <w:t>C</w:t>
      </w:r>
      <w:r w:rsidRPr="00A011D6">
        <w:rPr>
          <w:color w:val="000000"/>
        </w:rPr>
        <w:t>图的实验现象，可得出______的结论；</w:t>
      </w:r>
    </w:p>
    <w:p w:rsidR="00FA3775" w:rsidRPr="00A011D6">
      <w:pPr>
        <w:spacing w:line="360" w:lineRule="auto"/>
        <w:jc w:val="left"/>
        <w:textAlignment w:val="center"/>
        <w:rPr>
          <w:color w:val="000000"/>
        </w:rPr>
      </w:pPr>
      <w:r w:rsidRPr="00A011D6">
        <w:rPr>
          <w:rFonts w:ascii="宋体" w:hAnsi="宋体" w:cs="宋体" w:hint="eastAsia"/>
          <w:color w:val="000000"/>
        </w:rPr>
        <w:t>②</w:t>
      </w:r>
      <w:r w:rsidRPr="00A011D6">
        <w:rPr>
          <w:color w:val="000000"/>
        </w:rPr>
        <w:t>根据______三幅图的实验现象，可得出“水的压强随深度的增加而增大”的结论；</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3</w:t>
      </w:r>
      <w:r w:rsidRPr="00A011D6">
        <w:rPr>
          <w:color w:val="000000"/>
        </w:rPr>
        <w:t>）如图</w:t>
      </w:r>
      <w:r w:rsidRPr="00A011D6">
        <w:rPr>
          <w:rFonts w:eastAsia="Times New Roman"/>
          <w:color w:val="000000"/>
        </w:rPr>
        <w:t>F</w:t>
      </w:r>
      <w:r w:rsidRPr="00A011D6">
        <w:rPr>
          <w:color w:val="000000"/>
        </w:rPr>
        <w:t>所示，荣帅同学进一步探究“压强与深度的关系”，他把玻璃管竖直插入液体中深</w:t>
      </w:r>
      <w:r w:rsidRPr="00A011D6">
        <w:rPr>
          <w:rFonts w:eastAsia="Times New Roman"/>
          <w:i/>
          <w:color w:val="000000"/>
        </w:rPr>
        <w:t>h</w:t>
      </w:r>
      <w:r w:rsidRPr="00A011D6">
        <w:rPr>
          <w:color w:val="000000"/>
        </w:rPr>
        <w:t>处，向管内缓慢加入细沙，直至橡皮膜没有凹凸，研究得出“液体内部压强与深度成正比”的结论；</w:t>
      </w:r>
    </w:p>
    <w:p w:rsidR="00FA3775" w:rsidRPr="00A011D6">
      <w:pPr>
        <w:spacing w:line="360" w:lineRule="auto"/>
        <w:jc w:val="left"/>
        <w:textAlignment w:val="center"/>
        <w:rPr>
          <w:color w:val="000000"/>
        </w:rPr>
      </w:pPr>
      <w:r w:rsidRPr="00A011D6">
        <w:rPr>
          <w:rFonts w:ascii="宋体" w:hAnsi="宋体" w:cs="宋体" w:hint="eastAsia"/>
          <w:color w:val="000000"/>
        </w:rPr>
        <w:t>①</w:t>
      </w:r>
      <w:r w:rsidRPr="00A011D6">
        <w:rPr>
          <w:color w:val="000000"/>
        </w:rPr>
        <w:t>针对他研究的问题，请你从数据处理和分析的角度，将下表补充完整（</w:t>
      </w:r>
      <w:r w:rsidRPr="00A011D6">
        <w:rPr>
          <w:rFonts w:eastAsia="Times New Roman"/>
          <w:i/>
          <w:color w:val="000000"/>
        </w:rPr>
        <w:t>g</w:t>
      </w:r>
      <w:r w:rsidRPr="00A011D6">
        <w:rPr>
          <w:rFonts w:eastAsia="Times New Roman"/>
          <w:color w:val="000000"/>
        </w:rPr>
        <w:t>=10N/kg</w:t>
      </w:r>
      <w:r w:rsidRPr="00A011D6">
        <w:rPr>
          <w:color w:val="000000"/>
        </w:rPr>
        <w:t>）；______</w:t>
      </w:r>
    </w:p>
    <w:tbl>
      <w:tblPr>
        <w:tblStyle w:val="TableNormal"/>
        <w:tblW w:w="97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
      <w:tblGrid>
        <w:gridCol w:w="1094"/>
        <w:gridCol w:w="1094"/>
        <w:gridCol w:w="1301"/>
        <w:gridCol w:w="1922"/>
        <w:gridCol w:w="2129"/>
        <w:gridCol w:w="1922"/>
        <w:gridCol w:w="268"/>
      </w:tblGrid>
      <w:tr>
        <w:tblPrEx>
          <w:tblW w:w="97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Ex>
        <w:trPr>
          <w:trHeight w:val="270"/>
        </w:trPr>
        <w:tc>
          <w:tcPr>
            <w:tcW w:w="109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color w:val="000000"/>
              </w:rPr>
            </w:pPr>
            <w:r w:rsidRPr="00A011D6">
              <w:rPr>
                <w:color w:val="000000"/>
              </w:rPr>
              <w:t>实验次数</w:t>
            </w:r>
          </w:p>
        </w:tc>
        <w:tc>
          <w:tcPr>
            <w:tcW w:w="109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color w:val="000000"/>
              </w:rPr>
            </w:pPr>
            <w:r w:rsidRPr="00A011D6">
              <w:rPr>
                <w:color w:val="000000"/>
              </w:rPr>
              <w:t>液体种类</w:t>
            </w:r>
          </w:p>
        </w:tc>
        <w:tc>
          <w:tcPr>
            <w:tcW w:w="130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color w:val="000000"/>
              </w:rPr>
              <w:t>沙子的质量</w:t>
            </w:r>
            <w:r w:rsidRPr="00A011D6">
              <w:rPr>
                <w:rFonts w:eastAsia="Times New Roman"/>
                <w:i/>
                <w:color w:val="000000"/>
              </w:rPr>
              <w:t>m</w:t>
            </w:r>
            <w:r w:rsidRPr="00A011D6">
              <w:rPr>
                <w:rFonts w:eastAsia="Times New Roman"/>
                <w:color w:val="000000"/>
              </w:rPr>
              <w:t>/kg</w:t>
            </w:r>
          </w:p>
        </w:tc>
        <w:tc>
          <w:tcPr>
            <w:tcW w:w="192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color w:val="000000"/>
              </w:rPr>
              <w:t>玻璃管的内截面积</w:t>
            </w:r>
            <w:r w:rsidRPr="00A011D6">
              <w:rPr>
                <w:rFonts w:eastAsia="Times New Roman"/>
                <w:i/>
                <w:color w:val="000000"/>
              </w:rPr>
              <w:t>S</w:t>
            </w:r>
            <w:r w:rsidRPr="00A011D6">
              <w:rPr>
                <w:rFonts w:eastAsia="Times New Roman"/>
                <w:color w:val="000000"/>
              </w:rPr>
              <w:t>/m</w:t>
            </w:r>
            <w:r w:rsidRPr="00A011D6">
              <w:rPr>
                <w:rFonts w:eastAsia="Times New Roman"/>
                <w:color w:val="000000"/>
                <w:vertAlign w:val="superscript"/>
              </w:rPr>
              <w:t>2</w:t>
            </w:r>
          </w:p>
        </w:tc>
        <w:tc>
          <w:tcPr>
            <w:tcW w:w="212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color w:val="000000"/>
              </w:rPr>
              <w:t>液体对橡皮膜的压强</w:t>
            </w:r>
            <w:r w:rsidRPr="00A011D6">
              <w:rPr>
                <w:rFonts w:eastAsia="Times New Roman"/>
                <w:i/>
                <w:color w:val="000000"/>
              </w:rPr>
              <w:t>p</w:t>
            </w:r>
            <w:r w:rsidRPr="00A011D6">
              <w:rPr>
                <w:rFonts w:eastAsia="Times New Roman"/>
                <w:color w:val="000000"/>
              </w:rPr>
              <w:t>/Pa</w:t>
            </w:r>
          </w:p>
        </w:tc>
        <w:tc>
          <w:tcPr>
            <w:tcW w:w="192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color w:val="000000"/>
              </w:rPr>
              <w:t>橡皮膜所在的深度</w:t>
            </w:r>
            <w:r w:rsidRPr="00A011D6">
              <w:rPr>
                <w:rFonts w:eastAsia="Times New Roman"/>
                <w:i/>
                <w:color w:val="000000"/>
              </w:rPr>
              <w:t>h</w:t>
            </w:r>
            <w:r w:rsidRPr="00A011D6">
              <w:rPr>
                <w:rFonts w:eastAsia="Times New Roman"/>
                <w:color w:val="000000"/>
              </w:rPr>
              <w:t>/m</w:t>
            </w:r>
          </w:p>
        </w:tc>
        <w:tc>
          <w:tcPr>
            <w:tcW w:w="26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color w:val="000000"/>
              </w:rPr>
            </w:pPr>
          </w:p>
        </w:tc>
      </w:tr>
      <w:tr>
        <w:tblPrEx>
          <w:tblW w:w="9730" w:type="dxa"/>
          <w:tblInd w:w="0" w:type="dxa"/>
          <w:tblLayout w:type="fixed"/>
          <w:tblCellMar>
            <w:top w:w="120" w:type="dxa"/>
            <w:left w:w="120" w:type="dxa"/>
            <w:bottom w:w="120" w:type="dxa"/>
            <w:right w:w="120" w:type="dxa"/>
          </w:tblCellMar>
          <w:tblLook w:val="0000"/>
        </w:tblPrEx>
        <w:trPr>
          <w:trHeight w:val="270"/>
        </w:trPr>
        <w:tc>
          <w:tcPr>
            <w:tcW w:w="109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1</w:t>
            </w:r>
          </w:p>
        </w:tc>
        <w:tc>
          <w:tcPr>
            <w:tcW w:w="1094"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color w:val="000000"/>
              </w:rPr>
            </w:pPr>
            <w:r w:rsidRPr="00A011D6">
              <w:rPr>
                <w:color w:val="000000"/>
              </w:rPr>
              <w:t>液体甲</w:t>
            </w:r>
          </w:p>
        </w:tc>
        <w:tc>
          <w:tcPr>
            <w:tcW w:w="130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0.025</w:t>
            </w:r>
          </w:p>
        </w:tc>
        <w:tc>
          <w:tcPr>
            <w:tcW w:w="1922"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5×10</w:t>
            </w:r>
            <w:r w:rsidRPr="00A011D6">
              <w:rPr>
                <w:rFonts w:eastAsia="Times New Roman"/>
                <w:color w:val="000000"/>
                <w:vertAlign w:val="superscript"/>
              </w:rPr>
              <w:t>-4</w:t>
            </w:r>
          </w:p>
        </w:tc>
        <w:tc>
          <w:tcPr>
            <w:tcW w:w="212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500</w:t>
            </w:r>
          </w:p>
        </w:tc>
        <w:tc>
          <w:tcPr>
            <w:tcW w:w="192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0.05</w:t>
            </w:r>
          </w:p>
        </w:tc>
        <w:tc>
          <w:tcPr>
            <w:tcW w:w="26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color w:val="000000"/>
              </w:rPr>
            </w:pPr>
          </w:p>
        </w:tc>
      </w:tr>
      <w:tr>
        <w:tblPrEx>
          <w:tblW w:w="9730" w:type="dxa"/>
          <w:tblInd w:w="0" w:type="dxa"/>
          <w:tblLayout w:type="fixed"/>
          <w:tblCellMar>
            <w:top w:w="120" w:type="dxa"/>
            <w:left w:w="120" w:type="dxa"/>
            <w:bottom w:w="120" w:type="dxa"/>
            <w:right w:w="120" w:type="dxa"/>
          </w:tblCellMar>
          <w:tblLook w:val="0000"/>
        </w:tblPrEx>
        <w:trPr>
          <w:trHeight w:val="270"/>
        </w:trPr>
        <w:tc>
          <w:tcPr>
            <w:tcW w:w="109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2</w:t>
            </w:r>
          </w:p>
        </w:tc>
        <w:tc>
          <w:tcPr>
            <w:tcW w:w="1094" w:type="dxa"/>
            <w:vMerge/>
            <w:tcBorders>
              <w:top w:val="single" w:sz="6" w:space="0" w:color="000000"/>
              <w:left w:val="single" w:sz="6" w:space="0" w:color="000000"/>
              <w:bottom w:val="single" w:sz="6" w:space="0" w:color="000000"/>
              <w:right w:val="single" w:sz="6" w:space="0" w:color="000000"/>
            </w:tcBorders>
          </w:tcPr>
          <w:p w:rsidR="00FA3775" w:rsidRPr="00A011D6">
            <w:pPr>
              <w:spacing w:line="360" w:lineRule="auto"/>
              <w:jc w:val="left"/>
              <w:textAlignment w:val="center"/>
              <w:rPr>
                <w:color w:val="000000"/>
              </w:rPr>
            </w:pPr>
          </w:p>
        </w:tc>
        <w:tc>
          <w:tcPr>
            <w:tcW w:w="130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0.050</w:t>
            </w:r>
          </w:p>
        </w:tc>
        <w:tc>
          <w:tcPr>
            <w:tcW w:w="1922" w:type="dxa"/>
            <w:vMerge/>
            <w:tcBorders>
              <w:top w:val="single" w:sz="6" w:space="0" w:color="000000"/>
              <w:left w:val="single" w:sz="6" w:space="0" w:color="000000"/>
              <w:bottom w:val="single" w:sz="6" w:space="0" w:color="000000"/>
              <w:right w:val="single" w:sz="6" w:space="0" w:color="000000"/>
            </w:tcBorders>
          </w:tcPr>
          <w:p w:rsidR="00FA3775" w:rsidRPr="00A011D6">
            <w:pPr>
              <w:spacing w:line="360" w:lineRule="auto"/>
              <w:jc w:val="left"/>
              <w:textAlignment w:val="center"/>
              <w:rPr>
                <w:color w:val="000000"/>
              </w:rPr>
            </w:pPr>
          </w:p>
        </w:tc>
        <w:tc>
          <w:tcPr>
            <w:tcW w:w="212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1000</w:t>
            </w:r>
          </w:p>
        </w:tc>
        <w:tc>
          <w:tcPr>
            <w:tcW w:w="192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0</w:t>
            </w:r>
            <w:r>
              <w:rPr>
                <w:rFonts w:eastAsia="Times New Roman"/>
                <w:color w:val="000000"/>
                <w:position w:val="-22"/>
              </w:rPr>
              <w:pict>
                <v:shape id="图片 853061286" o:spid="_x0000_i1028" type="#_x0000_t75" style="width:2.5pt;height:7pt;mso-position-horizontal-relative:page;mso-position-vertical-relative:page" o:preferrelative="t" filled="f" stroked="f">
                  <v:fill o:detectmouseclick="t"/>
                  <v:imagedata r:id="rId8" o:title=""/>
                  <v:path o:extrusionok="f"/>
                  <o:lock v:ext="edit" aspectratio="t"/>
                </v:shape>
              </w:pict>
            </w:r>
            <w:r w:rsidRPr="00A011D6">
              <w:rPr>
                <w:rFonts w:eastAsia="Times New Roman"/>
                <w:color w:val="000000"/>
              </w:rPr>
              <w:t>10</w:t>
            </w:r>
          </w:p>
        </w:tc>
        <w:tc>
          <w:tcPr>
            <w:tcW w:w="26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color w:val="000000"/>
              </w:rPr>
            </w:pPr>
          </w:p>
        </w:tc>
      </w:tr>
      <w:tr>
        <w:tblPrEx>
          <w:tblW w:w="9730" w:type="dxa"/>
          <w:tblInd w:w="0" w:type="dxa"/>
          <w:tblLayout w:type="fixed"/>
          <w:tblCellMar>
            <w:top w:w="120" w:type="dxa"/>
            <w:left w:w="120" w:type="dxa"/>
            <w:bottom w:w="120" w:type="dxa"/>
            <w:right w:w="120" w:type="dxa"/>
          </w:tblCellMar>
          <w:tblLook w:val="0000"/>
        </w:tblPrEx>
        <w:trPr>
          <w:trHeight w:val="270"/>
        </w:trPr>
        <w:tc>
          <w:tcPr>
            <w:tcW w:w="109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3</w:t>
            </w:r>
          </w:p>
        </w:tc>
        <w:tc>
          <w:tcPr>
            <w:tcW w:w="1094" w:type="dxa"/>
            <w:vMerge/>
            <w:tcBorders>
              <w:top w:val="single" w:sz="6" w:space="0" w:color="000000"/>
              <w:left w:val="single" w:sz="6" w:space="0" w:color="000000"/>
              <w:bottom w:val="single" w:sz="6" w:space="0" w:color="000000"/>
              <w:right w:val="single" w:sz="6" w:space="0" w:color="000000"/>
            </w:tcBorders>
          </w:tcPr>
          <w:p w:rsidR="00FA3775" w:rsidRPr="00A011D6">
            <w:pPr>
              <w:spacing w:line="360" w:lineRule="auto"/>
              <w:jc w:val="left"/>
              <w:textAlignment w:val="center"/>
              <w:rPr>
                <w:color w:val="000000"/>
              </w:rPr>
            </w:pPr>
          </w:p>
        </w:tc>
        <w:tc>
          <w:tcPr>
            <w:tcW w:w="130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0.075</w:t>
            </w:r>
          </w:p>
        </w:tc>
        <w:tc>
          <w:tcPr>
            <w:tcW w:w="1922" w:type="dxa"/>
            <w:vMerge/>
            <w:tcBorders>
              <w:top w:val="single" w:sz="6" w:space="0" w:color="000000"/>
              <w:left w:val="single" w:sz="6" w:space="0" w:color="000000"/>
              <w:bottom w:val="single" w:sz="6" w:space="0" w:color="000000"/>
              <w:right w:val="single" w:sz="6" w:space="0" w:color="000000"/>
            </w:tcBorders>
          </w:tcPr>
          <w:p w:rsidR="00FA3775" w:rsidRPr="00A011D6">
            <w:pPr>
              <w:spacing w:line="360" w:lineRule="auto"/>
              <w:jc w:val="left"/>
              <w:textAlignment w:val="center"/>
              <w:rPr>
                <w:color w:val="000000"/>
              </w:rPr>
            </w:pPr>
          </w:p>
        </w:tc>
        <w:tc>
          <w:tcPr>
            <w:tcW w:w="212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0.15</w:t>
            </w:r>
          </w:p>
        </w:tc>
        <w:tc>
          <w:tcPr>
            <w:tcW w:w="26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color w:val="000000"/>
              </w:rPr>
            </w:pPr>
          </w:p>
        </w:tc>
      </w:tr>
      <w:tr>
        <w:tblPrEx>
          <w:tblW w:w="9730" w:type="dxa"/>
          <w:tblInd w:w="0" w:type="dxa"/>
          <w:tblLayout w:type="fixed"/>
          <w:tblCellMar>
            <w:top w:w="120" w:type="dxa"/>
            <w:left w:w="120" w:type="dxa"/>
            <w:bottom w:w="120" w:type="dxa"/>
            <w:right w:w="120" w:type="dxa"/>
          </w:tblCellMar>
          <w:tblLook w:val="0000"/>
        </w:tblPrEx>
        <w:trPr>
          <w:trHeight w:val="270"/>
        </w:trPr>
        <w:tc>
          <w:tcPr>
            <w:tcW w:w="109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4</w:t>
            </w:r>
          </w:p>
        </w:tc>
        <w:tc>
          <w:tcPr>
            <w:tcW w:w="1094"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color w:val="000000"/>
              </w:rPr>
            </w:pPr>
            <w:r w:rsidRPr="00A011D6">
              <w:rPr>
                <w:color w:val="000000"/>
              </w:rPr>
              <w:t>液体乙</w:t>
            </w:r>
          </w:p>
        </w:tc>
        <w:tc>
          <w:tcPr>
            <w:tcW w:w="130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0.020</w:t>
            </w:r>
          </w:p>
        </w:tc>
        <w:tc>
          <w:tcPr>
            <w:tcW w:w="1922" w:type="dxa"/>
            <w:vMerge/>
            <w:tcBorders>
              <w:top w:val="single" w:sz="6" w:space="0" w:color="000000"/>
              <w:left w:val="single" w:sz="6" w:space="0" w:color="000000"/>
              <w:bottom w:val="single" w:sz="6" w:space="0" w:color="000000"/>
              <w:right w:val="single" w:sz="6" w:space="0" w:color="000000"/>
            </w:tcBorders>
          </w:tcPr>
          <w:p w:rsidR="00FA3775" w:rsidRPr="00A011D6">
            <w:pPr>
              <w:spacing w:line="360" w:lineRule="auto"/>
              <w:jc w:val="left"/>
              <w:textAlignment w:val="center"/>
              <w:rPr>
                <w:color w:val="000000"/>
              </w:rPr>
            </w:pPr>
          </w:p>
        </w:tc>
        <w:tc>
          <w:tcPr>
            <w:tcW w:w="212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400</w:t>
            </w:r>
          </w:p>
        </w:tc>
        <w:tc>
          <w:tcPr>
            <w:tcW w:w="192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0.05</w:t>
            </w:r>
          </w:p>
        </w:tc>
        <w:tc>
          <w:tcPr>
            <w:tcW w:w="26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color w:val="000000"/>
              </w:rPr>
            </w:pPr>
          </w:p>
        </w:tc>
      </w:tr>
      <w:tr>
        <w:tblPrEx>
          <w:tblW w:w="9730" w:type="dxa"/>
          <w:tblInd w:w="0" w:type="dxa"/>
          <w:tblLayout w:type="fixed"/>
          <w:tblCellMar>
            <w:top w:w="120" w:type="dxa"/>
            <w:left w:w="120" w:type="dxa"/>
            <w:bottom w:w="120" w:type="dxa"/>
            <w:right w:w="120" w:type="dxa"/>
          </w:tblCellMar>
          <w:tblLook w:val="0000"/>
        </w:tblPrEx>
        <w:trPr>
          <w:trHeight w:val="270"/>
        </w:trPr>
        <w:tc>
          <w:tcPr>
            <w:tcW w:w="109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5</w:t>
            </w:r>
          </w:p>
        </w:tc>
        <w:tc>
          <w:tcPr>
            <w:tcW w:w="1094" w:type="dxa"/>
            <w:vMerge/>
            <w:tcBorders>
              <w:top w:val="single" w:sz="6" w:space="0" w:color="000000"/>
              <w:left w:val="single" w:sz="6" w:space="0" w:color="000000"/>
              <w:bottom w:val="single" w:sz="6" w:space="0" w:color="000000"/>
              <w:right w:val="single" w:sz="6" w:space="0" w:color="000000"/>
            </w:tcBorders>
          </w:tcPr>
          <w:p w:rsidR="00FA3775" w:rsidRPr="00A011D6">
            <w:pPr>
              <w:spacing w:line="360" w:lineRule="auto"/>
              <w:jc w:val="left"/>
              <w:textAlignment w:val="center"/>
              <w:rPr>
                <w:color w:val="000000"/>
              </w:rPr>
            </w:pPr>
          </w:p>
        </w:tc>
        <w:tc>
          <w:tcPr>
            <w:tcW w:w="130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0.040</w:t>
            </w:r>
          </w:p>
        </w:tc>
        <w:tc>
          <w:tcPr>
            <w:tcW w:w="1922" w:type="dxa"/>
            <w:vMerge/>
            <w:tcBorders>
              <w:top w:val="single" w:sz="6" w:space="0" w:color="000000"/>
              <w:left w:val="single" w:sz="6" w:space="0" w:color="000000"/>
              <w:bottom w:val="single" w:sz="6" w:space="0" w:color="000000"/>
              <w:right w:val="single" w:sz="6" w:space="0" w:color="000000"/>
            </w:tcBorders>
          </w:tcPr>
          <w:p w:rsidR="00FA3775" w:rsidRPr="00A011D6">
            <w:pPr>
              <w:spacing w:line="360" w:lineRule="auto"/>
              <w:jc w:val="left"/>
              <w:textAlignment w:val="center"/>
              <w:rPr>
                <w:color w:val="000000"/>
              </w:rPr>
            </w:pPr>
          </w:p>
        </w:tc>
        <w:tc>
          <w:tcPr>
            <w:tcW w:w="212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800</w:t>
            </w:r>
          </w:p>
        </w:tc>
        <w:tc>
          <w:tcPr>
            <w:tcW w:w="192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0.10</w:t>
            </w:r>
          </w:p>
        </w:tc>
        <w:tc>
          <w:tcPr>
            <w:tcW w:w="26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color w:val="000000"/>
              </w:rPr>
            </w:pPr>
          </w:p>
        </w:tc>
      </w:tr>
      <w:tr>
        <w:tblPrEx>
          <w:tblW w:w="9730" w:type="dxa"/>
          <w:tblInd w:w="0" w:type="dxa"/>
          <w:tblLayout w:type="fixed"/>
          <w:tblCellMar>
            <w:top w:w="120" w:type="dxa"/>
            <w:left w:w="120" w:type="dxa"/>
            <w:bottom w:w="120" w:type="dxa"/>
            <w:right w:w="120" w:type="dxa"/>
          </w:tblCellMar>
          <w:tblLook w:val="0000"/>
        </w:tblPrEx>
        <w:trPr>
          <w:trHeight w:val="270"/>
        </w:trPr>
        <w:tc>
          <w:tcPr>
            <w:tcW w:w="109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6</w:t>
            </w:r>
          </w:p>
        </w:tc>
        <w:tc>
          <w:tcPr>
            <w:tcW w:w="1094" w:type="dxa"/>
            <w:vMerge/>
            <w:tcBorders>
              <w:top w:val="single" w:sz="6" w:space="0" w:color="000000"/>
              <w:left w:val="single" w:sz="6" w:space="0" w:color="000000"/>
              <w:bottom w:val="single" w:sz="6" w:space="0" w:color="000000"/>
              <w:right w:val="single" w:sz="6" w:space="0" w:color="000000"/>
            </w:tcBorders>
          </w:tcPr>
          <w:p w:rsidR="00FA3775" w:rsidRPr="00A011D6">
            <w:pPr>
              <w:spacing w:line="360" w:lineRule="auto"/>
              <w:jc w:val="left"/>
              <w:textAlignment w:val="center"/>
              <w:rPr>
                <w:color w:val="000000"/>
              </w:rPr>
            </w:pPr>
          </w:p>
        </w:tc>
        <w:tc>
          <w:tcPr>
            <w:tcW w:w="130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0.060</w:t>
            </w:r>
          </w:p>
        </w:tc>
        <w:tc>
          <w:tcPr>
            <w:tcW w:w="1922" w:type="dxa"/>
            <w:vMerge/>
            <w:tcBorders>
              <w:top w:val="single" w:sz="6" w:space="0" w:color="000000"/>
              <w:left w:val="single" w:sz="6" w:space="0" w:color="000000"/>
              <w:bottom w:val="single" w:sz="6" w:space="0" w:color="000000"/>
              <w:right w:val="single" w:sz="6" w:space="0" w:color="000000"/>
            </w:tcBorders>
          </w:tcPr>
          <w:p w:rsidR="00FA3775" w:rsidRPr="00A011D6">
            <w:pPr>
              <w:spacing w:line="360" w:lineRule="auto"/>
              <w:jc w:val="left"/>
              <w:textAlignment w:val="center"/>
              <w:rPr>
                <w:color w:val="000000"/>
              </w:rPr>
            </w:pPr>
          </w:p>
        </w:tc>
        <w:tc>
          <w:tcPr>
            <w:tcW w:w="212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1200</w:t>
            </w:r>
          </w:p>
        </w:tc>
        <w:tc>
          <w:tcPr>
            <w:tcW w:w="192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center"/>
              <w:textAlignment w:val="center"/>
              <w:rPr>
                <w:rFonts w:eastAsia="Times New Roman"/>
                <w:color w:val="000000"/>
              </w:rPr>
            </w:pPr>
            <w:r w:rsidRPr="00A011D6">
              <w:rPr>
                <w:rFonts w:eastAsia="Times New Roman"/>
                <w:color w:val="000000"/>
              </w:rPr>
              <w:t>0.15</w:t>
            </w:r>
          </w:p>
        </w:tc>
        <w:tc>
          <w:tcPr>
            <w:tcW w:w="26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color w:val="000000"/>
              </w:rPr>
            </w:pPr>
          </w:p>
        </w:tc>
      </w:tr>
    </w:tbl>
    <w:p w:rsidR="00FA3775" w:rsidRPr="00A011D6">
      <w:pPr>
        <w:spacing w:line="360" w:lineRule="auto"/>
        <w:jc w:val="left"/>
        <w:textAlignment w:val="center"/>
        <w:rPr>
          <w:color w:val="000000"/>
        </w:rPr>
      </w:pPr>
      <w:r w:rsidRPr="00A011D6">
        <w:rPr>
          <w:rFonts w:ascii="宋体" w:hAnsi="宋体" w:cs="宋体" w:hint="eastAsia"/>
          <w:color w:val="000000"/>
        </w:rPr>
        <w:t>②</w:t>
      </w:r>
      <w:r w:rsidRPr="00A011D6">
        <w:rPr>
          <w:color w:val="000000"/>
        </w:rPr>
        <w:t>根据完整的表格信息，你是否同意荣帅同学的结论？如果同意，请写出你的理由；如果不同意，请写出你的结论。______</w:t>
      </w:r>
    </w:p>
    <w:p w:rsidR="00FA3775" w:rsidRPr="00A011D6">
      <w:pPr>
        <w:spacing w:line="360" w:lineRule="auto"/>
        <w:jc w:val="left"/>
        <w:textAlignment w:val="center"/>
        <w:rPr>
          <w:color w:val="000000"/>
        </w:rPr>
      </w:pPr>
      <w:r w:rsidRPr="00A011D6">
        <w:rPr>
          <w:color w:val="000000"/>
        </w:rPr>
        <w:t>4. 物理课上，同学们利用压强计“研究液体内部压强”，进行了如下的操作。</w:t>
      </w:r>
    </w:p>
    <w:p w:rsidR="00FA3775" w:rsidRPr="00A011D6">
      <w:pPr>
        <w:spacing w:line="360" w:lineRule="auto"/>
        <w:jc w:val="left"/>
        <w:textAlignment w:val="center"/>
        <w:rPr>
          <w:color w:val="000000"/>
        </w:rPr>
      </w:pPr>
      <w:r>
        <w:rPr>
          <w:color w:val="000000"/>
        </w:rPr>
        <w:pict>
          <v:shape id="图片 100026" o:spid="_x0000_i1029" type="#_x0000_t75" alt="学科网(www.zxxk.com)--教育资源门户，提供试卷、教案、课件、论文、素材以及各类教学资源下载，还有大量而丰富的教学相关资讯！" style="width:412.52pt;height:98.25pt;mso-position-horizontal-relative:page;mso-position-vertical-relative:page" o:preferrelative="t" filled="f" stroked="f">
            <v:fill o:detectmouseclick="t"/>
            <v:imagedata r:id="rId9" o:title="学科网(www"/>
            <v:path o:extrusionok="f"/>
            <o:lock v:ext="edit" aspectratio="t"/>
          </v:shape>
        </w:pic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1</w:t>
      </w:r>
      <w:r w:rsidRPr="00A011D6">
        <w:rPr>
          <w:color w:val="000000"/>
        </w:rPr>
        <w:t>）实验前，用手指按压橡皮膜，发现</w:t>
      </w:r>
      <w:r w:rsidRPr="00A011D6">
        <w:rPr>
          <w:rFonts w:eastAsia="Times New Roman"/>
          <w:color w:val="000000"/>
        </w:rPr>
        <w:t>U</w:t>
      </w:r>
      <w:r w:rsidRPr="00A011D6">
        <w:rPr>
          <w:color w:val="000000"/>
        </w:rPr>
        <w:t>形管中的液面升降灵活，说明该装置___________（选填“漏气”或“不漏气”）。小明没有按压橡皮膜时，</w:t>
      </w:r>
      <w:r w:rsidRPr="00A011D6">
        <w:rPr>
          <w:rFonts w:eastAsia="Times New Roman"/>
          <w:color w:val="000000"/>
        </w:rPr>
        <w:t>U</w:t>
      </w:r>
      <w:r w:rsidRPr="00A011D6">
        <w:rPr>
          <w:color w:val="000000"/>
        </w:rPr>
        <w:t>形管两侧液面就存在高度差（如图</w:t>
      </w:r>
      <w:r w:rsidRPr="00A011D6">
        <w:rPr>
          <w:rFonts w:ascii="宋体" w:hAnsi="宋体" w:cs="宋体" w:hint="eastAsia"/>
          <w:color w:val="000000"/>
        </w:rPr>
        <w:t>①</w:t>
      </w:r>
      <w:r w:rsidRPr="00A011D6">
        <w:rPr>
          <w:color w:val="000000"/>
        </w:rPr>
        <w:t>所示），接下来的操作是___________（选填字母）；</w:t>
      </w:r>
    </w:p>
    <w:p w:rsidR="00FA3775" w:rsidRPr="00A011D6">
      <w:pPr>
        <w:spacing w:line="360" w:lineRule="auto"/>
        <w:jc w:val="left"/>
        <w:textAlignment w:val="center"/>
        <w:rPr>
          <w:color w:val="000000"/>
        </w:rPr>
      </w:pPr>
      <w:r w:rsidRPr="00A011D6">
        <w:rPr>
          <w:rFonts w:eastAsia="Times New Roman"/>
          <w:color w:val="000000"/>
        </w:rPr>
        <w:t>A</w:t>
      </w:r>
      <w:r w:rsidRPr="00A011D6">
        <w:rPr>
          <w:color w:val="000000"/>
        </w:rPr>
        <w:t>．从</w:t>
      </w:r>
      <w:r w:rsidRPr="00A011D6">
        <w:rPr>
          <w:rFonts w:eastAsia="Times New Roman"/>
          <w:color w:val="000000"/>
        </w:rPr>
        <w:t>U</w:t>
      </w:r>
      <w:r w:rsidRPr="00A011D6">
        <w:rPr>
          <w:color w:val="000000"/>
        </w:rPr>
        <w:t>形管内向外倒出适量水</w:t>
      </w:r>
    </w:p>
    <w:p w:rsidR="00FA3775" w:rsidRPr="00A011D6">
      <w:pPr>
        <w:spacing w:line="360" w:lineRule="auto"/>
        <w:jc w:val="left"/>
        <w:textAlignment w:val="center"/>
        <w:rPr>
          <w:color w:val="000000"/>
        </w:rPr>
      </w:pPr>
      <w:r w:rsidRPr="00A011D6">
        <w:rPr>
          <w:rFonts w:eastAsia="Times New Roman"/>
          <w:color w:val="000000"/>
        </w:rPr>
        <w:t>B</w:t>
      </w:r>
      <w:r w:rsidRPr="00A011D6">
        <w:rPr>
          <w:color w:val="000000"/>
        </w:rPr>
        <w:t>．拆除软管重新安装</w:t>
      </w:r>
    </w:p>
    <w:p w:rsidR="00FA3775" w:rsidRPr="00A011D6">
      <w:pPr>
        <w:spacing w:line="360" w:lineRule="auto"/>
        <w:jc w:val="left"/>
        <w:textAlignment w:val="center"/>
        <w:rPr>
          <w:color w:val="000000"/>
        </w:rPr>
      </w:pPr>
      <w:r w:rsidRPr="00A011D6">
        <w:rPr>
          <w:rFonts w:eastAsia="Times New Roman"/>
          <w:color w:val="000000"/>
        </w:rPr>
        <w:t>C</w:t>
      </w:r>
      <w:r w:rsidRPr="00A011D6">
        <w:rPr>
          <w:color w:val="000000"/>
        </w:rPr>
        <w:t>．向</w:t>
      </w:r>
      <w:r w:rsidRPr="00A011D6">
        <w:rPr>
          <w:rFonts w:eastAsia="Times New Roman"/>
          <w:color w:val="000000"/>
        </w:rPr>
        <w:t>U</w:t>
      </w:r>
      <w:r w:rsidRPr="00A011D6">
        <w:rPr>
          <w:color w:val="000000"/>
        </w:rPr>
        <w:t>形管内添加适量水</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2</w:t>
      </w:r>
      <w:r w:rsidRPr="00A011D6">
        <w:rPr>
          <w:color w:val="000000"/>
        </w:rPr>
        <w:t>）实验时，小王将探头放入水下，</w:t>
      </w:r>
      <w:r w:rsidRPr="00A011D6">
        <w:rPr>
          <w:rFonts w:eastAsia="Times New Roman"/>
          <w:color w:val="000000"/>
        </w:rPr>
        <w:t>U</w:t>
      </w:r>
      <w:r w:rsidRPr="00A011D6">
        <w:rPr>
          <w:color w:val="000000"/>
        </w:rPr>
        <w:t>形管两侧水面高度差为</w:t>
      </w:r>
      <w:r w:rsidRPr="00A011D6">
        <w:rPr>
          <w:rFonts w:eastAsia="Times New Roman"/>
          <w:color w:val="000000"/>
        </w:rPr>
        <w:t>8cm</w:t>
      </w:r>
      <w:r w:rsidRPr="00A011D6">
        <w:rPr>
          <w:color w:val="000000"/>
        </w:rPr>
        <w:t>，此时</w:t>
      </w:r>
      <w:r w:rsidRPr="00A011D6">
        <w:rPr>
          <w:rFonts w:eastAsia="Times New Roman"/>
          <w:color w:val="000000"/>
        </w:rPr>
        <w:t>U</w:t>
      </w:r>
      <w:r w:rsidRPr="00A011D6">
        <w:rPr>
          <w:color w:val="000000"/>
        </w:rPr>
        <w:t>形管内外的气压差为___________</w:t>
      </w:r>
      <w:r w:rsidRPr="00A011D6">
        <w:rPr>
          <w:rFonts w:eastAsia="Times New Roman"/>
          <w:color w:val="000000"/>
        </w:rPr>
        <w:t>Pa</w:t>
      </w:r>
      <w:r w:rsidRPr="00A011D6">
        <w:rPr>
          <w:color w:val="000000"/>
        </w:rPr>
        <w:t>；（</w:t>
      </w:r>
      <w:r w:rsidRPr="00A011D6">
        <w:rPr>
          <w:rFonts w:eastAsia="Times New Roman"/>
          <w:i/>
          <w:color w:val="000000"/>
        </w:rPr>
        <w:t>ρ</w:t>
      </w:r>
      <w:r w:rsidRPr="00A011D6">
        <w:rPr>
          <w:color w:val="000000"/>
          <w:vertAlign w:val="subscript"/>
        </w:rPr>
        <w:t>水</w:t>
      </w:r>
      <w:r w:rsidRPr="00A011D6">
        <w:rPr>
          <w:rFonts w:eastAsia="Times New Roman"/>
          <w:color w:val="000000"/>
        </w:rPr>
        <w:t>=1.0</w:t>
      </w:r>
      <w:r w:rsidRPr="00A011D6">
        <w:rPr>
          <w:color w:val="000000"/>
        </w:rPr>
        <w:t>×</w:t>
      </w:r>
      <w:r w:rsidRPr="00A011D6">
        <w:rPr>
          <w:rFonts w:eastAsia="Times New Roman"/>
          <w:color w:val="000000"/>
        </w:rPr>
        <w:t>10</w:t>
      </w:r>
      <w:r w:rsidRPr="00A011D6">
        <w:rPr>
          <w:rFonts w:eastAsia="Times New Roman"/>
          <w:color w:val="000000"/>
          <w:vertAlign w:val="superscript"/>
        </w:rPr>
        <w:t>3</w:t>
      </w:r>
      <w:r w:rsidRPr="00A011D6">
        <w:rPr>
          <w:rFonts w:eastAsia="Times New Roman"/>
          <w:color w:val="000000"/>
        </w:rPr>
        <w:t>kg/m</w:t>
      </w:r>
      <w:r w:rsidRPr="00A011D6">
        <w:rPr>
          <w:rFonts w:eastAsia="Times New Roman"/>
          <w:color w:val="000000"/>
          <w:vertAlign w:val="superscript"/>
        </w:rPr>
        <w:t>3</w:t>
      </w:r>
      <w:r w:rsidRPr="00A011D6">
        <w:rPr>
          <w:color w:val="000000"/>
        </w:rPr>
        <w:t>，</w:t>
      </w:r>
      <w:r w:rsidRPr="00A011D6">
        <w:rPr>
          <w:rFonts w:eastAsia="Times New Roman"/>
          <w:i/>
          <w:color w:val="000000"/>
        </w:rPr>
        <w:t>g</w:t>
      </w:r>
      <w:r w:rsidRPr="00A011D6">
        <w:rPr>
          <w:color w:val="000000"/>
        </w:rPr>
        <w:t>取</w:t>
      </w:r>
      <w:r w:rsidRPr="00A011D6">
        <w:rPr>
          <w:rFonts w:eastAsia="Times New Roman"/>
          <w:color w:val="000000"/>
        </w:rPr>
        <w:t>10N/kg</w:t>
      </w:r>
      <w:r w:rsidRPr="00A011D6">
        <w:rPr>
          <w:color w:val="000000"/>
        </w:rPr>
        <w:t>）</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3</w:t>
      </w:r>
      <w:r w:rsidRPr="00A011D6">
        <w:rPr>
          <w:color w:val="000000"/>
        </w:rPr>
        <w:t>）正确操作后，分析图</w:t>
      </w:r>
      <w:r w:rsidRPr="00A011D6">
        <w:rPr>
          <w:rFonts w:ascii="宋体" w:hAnsi="宋体" w:cs="宋体" w:hint="eastAsia"/>
          <w:color w:val="000000"/>
        </w:rPr>
        <w:t>②</w:t>
      </w:r>
      <w:r w:rsidRPr="00A011D6">
        <w:rPr>
          <w:color w:val="000000"/>
        </w:rPr>
        <w:t>、图</w:t>
      </w:r>
      <w:r w:rsidRPr="00A011D6">
        <w:rPr>
          <w:rFonts w:ascii="宋体" w:hAnsi="宋体" w:cs="宋体" w:hint="eastAsia"/>
          <w:color w:val="000000"/>
        </w:rPr>
        <w:t>③</w:t>
      </w:r>
      <w:r w:rsidRPr="00A011D6">
        <w:rPr>
          <w:color w:val="000000"/>
        </w:rPr>
        <w:t>的实验现象，得出结论：同种液体中，液体压强随液体深度的增加而___________；</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4</w:t>
      </w:r>
      <w:r w:rsidRPr="00A011D6">
        <w:rPr>
          <w:color w:val="000000"/>
        </w:rPr>
        <w:t>）分析图</w:t>
      </w:r>
      <w:r w:rsidRPr="00A011D6">
        <w:rPr>
          <w:rFonts w:ascii="宋体" w:hAnsi="宋体" w:cs="宋体" w:hint="eastAsia"/>
          <w:color w:val="000000"/>
        </w:rPr>
        <w:t>③</w:t>
      </w:r>
      <w:r w:rsidRPr="00A011D6">
        <w:rPr>
          <w:color w:val="000000"/>
        </w:rPr>
        <w:t>、图</w:t>
      </w:r>
      <w:r w:rsidRPr="00A011D6">
        <w:rPr>
          <w:rFonts w:ascii="宋体" w:hAnsi="宋体" w:cs="宋体" w:hint="eastAsia"/>
          <w:color w:val="000000"/>
        </w:rPr>
        <w:t>④</w:t>
      </w:r>
      <w:r w:rsidRPr="00A011D6">
        <w:rPr>
          <w:color w:val="000000"/>
        </w:rPr>
        <w:t>的实验现象，得出结论：在深度相同时，液体的___________越大，压强越大；</w:t>
      </w:r>
    </w:p>
    <w:p w:rsidR="00FA3775" w:rsidRPr="00A011D6">
      <w:pPr>
        <w:spacing w:line="360" w:lineRule="auto"/>
        <w:jc w:val="left"/>
        <w:textAlignment w:val="center"/>
        <w:rPr>
          <w:color w:val="000000"/>
        </w:rPr>
      </w:pPr>
      <w:r w:rsidRPr="00A011D6">
        <w:rPr>
          <w:color w:val="000000"/>
        </w:rPr>
        <w:t>（</w:t>
      </w:r>
      <w:r w:rsidRPr="00A011D6">
        <w:rPr>
          <w:rFonts w:eastAsia="Times New Roman"/>
          <w:color w:val="000000"/>
        </w:rPr>
        <w:t>5</w:t>
      </w:r>
      <w:r w:rsidRPr="00A011D6">
        <w:rPr>
          <w:color w:val="000000"/>
        </w:rPr>
        <w:t>）小王用图</w:t>
      </w:r>
      <w:r w:rsidRPr="00A011D6">
        <w:rPr>
          <w:rFonts w:ascii="宋体" w:hAnsi="宋体" w:cs="宋体" w:hint="eastAsia"/>
          <w:color w:val="000000"/>
        </w:rPr>
        <w:t>⑤</w:t>
      </w:r>
      <w:r w:rsidRPr="00A011D6">
        <w:rPr>
          <w:color w:val="000000"/>
        </w:rPr>
        <w:t>所示</w:t>
      </w:r>
      <w:r>
        <w:rPr>
          <w:color w:val="000000"/>
        </w:rPr>
        <w:pict>
          <v:shape id="图片 868655" o:spid="_x0000_i1030" type="#_x0000_t75" style="width:10.5pt;height:13.99pt;mso-position-horizontal-relative:page;mso-position-vertical-relative:page" o:preferrelative="t" filled="f" stroked="f">
            <v:fill o:detectmouseclick="t"/>
            <v:imagedata r:id="rId10" o:title=""/>
            <v:path o:extrusionok="f"/>
            <o:lock v:ext="edit" aspectratio="t"/>
          </v:shape>
        </w:pict>
      </w:r>
      <w:r w:rsidRPr="00A011D6">
        <w:rPr>
          <w:color w:val="000000"/>
        </w:rPr>
        <w:t>装置测量未知液体的密度：在左侧加入适量的水，在右侧缓慢倒入待测液体，直到橡皮膜刚好变平，她测量了以下物理量：</w:t>
      </w:r>
    </w:p>
    <w:p w:rsidR="00FA3775" w:rsidRPr="00A011D6">
      <w:pPr>
        <w:spacing w:line="360" w:lineRule="auto"/>
        <w:jc w:val="left"/>
        <w:textAlignment w:val="center"/>
        <w:rPr>
          <w:rFonts w:eastAsia="Times New Roman"/>
          <w:color w:val="000000"/>
        </w:rPr>
      </w:pPr>
      <w:r w:rsidRPr="00A011D6">
        <w:rPr>
          <w:rFonts w:eastAsia="Times New Roman"/>
          <w:color w:val="000000"/>
        </w:rPr>
        <w:t>A</w:t>
      </w:r>
      <w:r w:rsidRPr="00A011D6">
        <w:rPr>
          <w:color w:val="000000"/>
        </w:rPr>
        <w:t>．右侧待测液体到容器底的深度</w:t>
      </w:r>
      <w:r w:rsidRPr="00A011D6">
        <w:rPr>
          <w:rFonts w:eastAsia="Times New Roman"/>
          <w:i/>
          <w:color w:val="000000"/>
        </w:rPr>
        <w:t>h</w:t>
      </w:r>
      <w:r w:rsidRPr="00A011D6">
        <w:rPr>
          <w:rFonts w:eastAsia="Times New Roman"/>
          <w:color w:val="000000"/>
          <w:vertAlign w:val="subscript"/>
        </w:rPr>
        <w:t>1</w:t>
      </w:r>
    </w:p>
    <w:p w:rsidR="00FA3775" w:rsidRPr="00A011D6">
      <w:pPr>
        <w:spacing w:line="360" w:lineRule="auto"/>
        <w:jc w:val="left"/>
        <w:textAlignment w:val="center"/>
        <w:rPr>
          <w:rFonts w:eastAsia="Times New Roman"/>
          <w:color w:val="000000"/>
        </w:rPr>
      </w:pPr>
      <w:r w:rsidRPr="00A011D6">
        <w:rPr>
          <w:rFonts w:eastAsia="Times New Roman"/>
          <w:color w:val="000000"/>
        </w:rPr>
        <w:t>B</w:t>
      </w:r>
      <w:r w:rsidRPr="00A011D6">
        <w:rPr>
          <w:color w:val="000000"/>
        </w:rPr>
        <w:t>．右侧待测液体到橡皮膜中心的深度</w:t>
      </w:r>
      <w:r w:rsidRPr="00A011D6">
        <w:rPr>
          <w:rFonts w:eastAsia="Times New Roman"/>
          <w:i/>
          <w:color w:val="000000"/>
        </w:rPr>
        <w:t>h</w:t>
      </w:r>
      <w:r w:rsidRPr="00A011D6">
        <w:rPr>
          <w:rFonts w:eastAsia="Times New Roman"/>
          <w:color w:val="000000"/>
          <w:vertAlign w:val="subscript"/>
        </w:rPr>
        <w:t>2</w:t>
      </w:r>
    </w:p>
    <w:p w:rsidR="00FA3775" w:rsidRPr="00A011D6">
      <w:pPr>
        <w:spacing w:line="360" w:lineRule="auto"/>
        <w:jc w:val="left"/>
        <w:textAlignment w:val="center"/>
        <w:rPr>
          <w:rFonts w:eastAsia="Times New Roman"/>
          <w:color w:val="000000"/>
        </w:rPr>
      </w:pPr>
      <w:r w:rsidRPr="00A011D6">
        <w:rPr>
          <w:rFonts w:eastAsia="Times New Roman"/>
          <w:color w:val="000000"/>
        </w:rPr>
        <w:t>C</w:t>
      </w:r>
      <w:r w:rsidRPr="00A011D6">
        <w:rPr>
          <w:color w:val="000000"/>
        </w:rPr>
        <w:t>．左侧水到容器底的深度</w:t>
      </w:r>
      <w:r w:rsidRPr="00A011D6">
        <w:rPr>
          <w:rFonts w:eastAsia="Times New Roman"/>
          <w:i/>
          <w:color w:val="000000"/>
        </w:rPr>
        <w:t>h</w:t>
      </w:r>
      <w:r w:rsidRPr="00A011D6">
        <w:rPr>
          <w:rFonts w:eastAsia="Times New Roman"/>
          <w:color w:val="000000"/>
          <w:vertAlign w:val="subscript"/>
        </w:rPr>
        <w:t>3</w:t>
      </w:r>
    </w:p>
    <w:p w:rsidR="00FA3775" w:rsidRPr="00A011D6">
      <w:pPr>
        <w:spacing w:line="360" w:lineRule="auto"/>
        <w:jc w:val="left"/>
        <w:textAlignment w:val="center"/>
        <w:rPr>
          <w:rFonts w:eastAsia="Times New Roman"/>
          <w:color w:val="000000"/>
        </w:rPr>
      </w:pPr>
      <w:r w:rsidRPr="00A011D6">
        <w:rPr>
          <w:rFonts w:eastAsia="Times New Roman"/>
          <w:color w:val="000000"/>
        </w:rPr>
        <w:t>D</w:t>
      </w:r>
      <w:r w:rsidRPr="00A011D6">
        <w:rPr>
          <w:color w:val="000000"/>
        </w:rPr>
        <w:t>．左侧水到橡皮膜中心的深度</w:t>
      </w:r>
      <w:r w:rsidRPr="00A011D6">
        <w:rPr>
          <w:rFonts w:eastAsia="Times New Roman"/>
          <w:i/>
          <w:color w:val="000000"/>
        </w:rPr>
        <w:t>h</w:t>
      </w:r>
      <w:r w:rsidRPr="00A011D6">
        <w:rPr>
          <w:rFonts w:eastAsia="Times New Roman"/>
          <w:color w:val="000000"/>
          <w:vertAlign w:val="subscript"/>
        </w:rPr>
        <w:t>4</w:t>
      </w:r>
    </w:p>
    <w:p w:rsidR="00FA3775" w:rsidRPr="00A011D6">
      <w:pPr>
        <w:spacing w:line="360" w:lineRule="auto"/>
        <w:jc w:val="left"/>
        <w:textAlignment w:val="center"/>
        <w:rPr>
          <w:color w:val="000000"/>
        </w:rPr>
      </w:pPr>
      <w:r w:rsidRPr="00A011D6">
        <w:rPr>
          <w:color w:val="000000"/>
        </w:rPr>
        <w:t>请你推导出待测液体密度的表达式为</w:t>
      </w:r>
      <w:r w:rsidRPr="00A011D6">
        <w:rPr>
          <w:rFonts w:eastAsia="Times New Roman"/>
          <w:i/>
          <w:color w:val="000000"/>
        </w:rPr>
        <w:t>ρ</w:t>
      </w:r>
      <w:r w:rsidRPr="00A011D6">
        <w:rPr>
          <w:rFonts w:eastAsia="Times New Roman"/>
          <w:color w:val="000000"/>
        </w:rPr>
        <w:t>=</w:t>
      </w:r>
      <w:r w:rsidRPr="00A011D6">
        <w:rPr>
          <w:color w:val="000000"/>
        </w:rPr>
        <w:t>___________（选择题中合适的字母和</w:t>
      </w:r>
      <w:r w:rsidRPr="00A011D6">
        <w:rPr>
          <w:rFonts w:eastAsia="Times New Roman"/>
          <w:i/>
          <w:color w:val="000000"/>
        </w:rPr>
        <w:t>ρ</w:t>
      </w:r>
      <w:r w:rsidRPr="00A011D6">
        <w:rPr>
          <w:color w:val="000000"/>
          <w:vertAlign w:val="subscript"/>
        </w:rPr>
        <w:t>水</w:t>
      </w:r>
      <w:r w:rsidRPr="00A011D6">
        <w:rPr>
          <w:color w:val="000000"/>
        </w:rPr>
        <w:t>表示）。</w:t>
      </w:r>
    </w:p>
    <w:p w:rsidR="00FA3775" w:rsidRPr="00A011D6">
      <w:pPr>
        <w:spacing w:line="360" w:lineRule="auto"/>
        <w:ind w:right="-13"/>
        <w:rPr>
          <w:szCs w:val="21"/>
        </w:rPr>
      </w:pPr>
      <w:r w:rsidRPr="00A011D6">
        <w:rPr>
          <w:kern w:val="0"/>
          <w:szCs w:val="21"/>
        </w:rPr>
        <w:t>5.</w:t>
      </w:r>
      <w:r w:rsidRPr="00A011D6">
        <w:rPr>
          <w:szCs w:val="21"/>
        </w:rPr>
        <w:t>水平实验桌面上有微小压强计、刻度尺和装有适量水的A、B两个烧杯。小亮学习了液体内部压强跟哪些因素有关的知识后，又提出了新的猜想，为此他利用提</w:t>
      </w:r>
      <w:r>
        <w:rPr>
          <w:szCs w:val="21"/>
        </w:rPr>
        <w:pict>
          <v:shape id="图片 17" o:spid="_x0000_i1031" type="#_x0000_t75" alt="学科网(www.zxxk.com)--教育资源门户，提供试卷、教案、课件、论文、素材及各类教学资源下载，还有大量而丰富的教学相关资讯！" style="width:1.45pt;height:1.8pt;mso-position-horizontal-relative:page;mso-position-vertical-relative:page" filled="f" stroked="f">
            <v:imagedata r:id="rId11" o:title="627105747679"/>
            <v:path o:extrusionok="f"/>
            <o:lock v:ext="edit" aspectratio="t"/>
          </v:shape>
        </w:pict>
      </w:r>
      <w:r w:rsidRPr="00A011D6">
        <w:rPr>
          <w:szCs w:val="21"/>
        </w:rPr>
        <w:t>供的实验器材进行了如下实验探究。</w:t>
      </w:r>
    </w:p>
    <w:p w:rsidR="00FA3775" w:rsidRPr="00A011D6">
      <w:pPr>
        <w:widowControl/>
        <w:spacing w:line="360" w:lineRule="auto"/>
        <w:jc w:val="left"/>
        <w:rPr>
          <w:kern w:val="0"/>
          <w:szCs w:val="21"/>
        </w:rPr>
      </w:pPr>
      <w:r>
        <w:rPr>
          <w:kern w:val="0"/>
          <w:szCs w:val="21"/>
        </w:rPr>
        <w:pict>
          <v:shape id="图片 18" o:spid="_x0000_i1032" type="#_x0000_t75" alt="CIKZI{}T8S0ZKE%([$YHGMJ" style="width:339.01pt;height:135.05pt;mso-position-horizontal-relative:page;mso-position-vertical-relative:page" o:preferrelative="t" filled="f" stroked="f">
            <v:imagedata r:id="rId12" o:title="CIKZI{}T8S0ZKE%([$YHGMJ"/>
            <v:path o:extrusionok="f"/>
            <o:lock v:ext="edit" aspectratio="t"/>
          </v:shape>
        </w:pict>
      </w:r>
    </w:p>
    <w:p w:rsidR="00FA3775" w:rsidRPr="00A011D6">
      <w:pPr>
        <w:spacing w:line="360" w:lineRule="auto"/>
        <w:ind w:right="-13"/>
        <w:rPr>
          <w:szCs w:val="21"/>
        </w:rPr>
      </w:pPr>
      <w:r w:rsidRPr="00A011D6">
        <w:rPr>
          <w:rFonts w:ascii="宋体" w:hAnsi="宋体" w:cs="宋体" w:hint="eastAsia"/>
          <w:szCs w:val="21"/>
        </w:rPr>
        <w:t>①</w:t>
      </w:r>
      <w:r w:rsidRPr="00A011D6">
        <w:rPr>
          <w:szCs w:val="21"/>
        </w:rPr>
        <w:t>将微小</w:t>
      </w:r>
      <w:r w:rsidRPr="00A011D6">
        <w:rPr>
          <w:szCs w:val="21"/>
        </w:rPr>
        <w:t>压强计的探头放入A烧杯的水中，探头到烧杯底的距离L为6cm，如图甲所示，记录微小压强计U形管两侧的液面高度差h</w:t>
      </w:r>
      <w:r w:rsidRPr="00A011D6">
        <w:rPr>
          <w:szCs w:val="21"/>
          <w:vertAlign w:val="subscript"/>
        </w:rPr>
        <w:t>1</w:t>
      </w:r>
      <w:r w:rsidRPr="00A011D6">
        <w:rPr>
          <w:szCs w:val="21"/>
        </w:rPr>
        <w:t>；</w:t>
      </w:r>
    </w:p>
    <w:p w:rsidR="00FA3775" w:rsidRPr="00A011D6">
      <w:pPr>
        <w:spacing w:line="360" w:lineRule="auto"/>
        <w:ind w:right="-13"/>
        <w:rPr>
          <w:szCs w:val="21"/>
        </w:rPr>
      </w:pPr>
      <w:r w:rsidRPr="00A011D6">
        <w:rPr>
          <w:rFonts w:ascii="宋体" w:hAnsi="宋体" w:cs="宋体" w:hint="eastAsia"/>
          <w:szCs w:val="21"/>
        </w:rPr>
        <w:t>②</w:t>
      </w:r>
      <w:r w:rsidRPr="00A011D6">
        <w:rPr>
          <w:szCs w:val="21"/>
        </w:rPr>
        <w:t>将微小压强计的探头放入B烧杯的水中，探头到烧杯底的距离L为10cm，如图乙所示，</w:t>
      </w:r>
    </w:p>
    <w:p w:rsidR="00FA3775" w:rsidRPr="00A011D6">
      <w:pPr>
        <w:spacing w:line="360" w:lineRule="auto"/>
        <w:ind w:right="-13"/>
        <w:rPr>
          <w:szCs w:val="21"/>
        </w:rPr>
      </w:pPr>
      <w:r w:rsidRPr="00A011D6">
        <w:rPr>
          <w:szCs w:val="21"/>
        </w:rPr>
        <w:t>记录微小压强计U形管两侧的液面高度差h</w:t>
      </w:r>
      <w:r w:rsidRPr="00A011D6">
        <w:rPr>
          <w:szCs w:val="21"/>
          <w:vertAlign w:val="subscript"/>
        </w:rPr>
        <w:t>2</w:t>
      </w:r>
      <w:r w:rsidRPr="00A011D6">
        <w:rPr>
          <w:szCs w:val="21"/>
        </w:rPr>
        <w:t>；</w:t>
      </w:r>
    </w:p>
    <w:p w:rsidR="00FA3775" w:rsidRPr="00A011D6">
      <w:pPr>
        <w:spacing w:line="360" w:lineRule="auto"/>
        <w:ind w:right="-13" w:firstLine="420" w:firstLineChars="200"/>
        <w:rPr>
          <w:szCs w:val="21"/>
        </w:rPr>
      </w:pPr>
      <w:r w:rsidRPr="00A011D6">
        <w:rPr>
          <w:szCs w:val="21"/>
        </w:rPr>
        <w:t>小亮发现h</w:t>
      </w:r>
      <w:r w:rsidRPr="00A011D6">
        <w:rPr>
          <w:szCs w:val="21"/>
          <w:vertAlign w:val="subscript"/>
        </w:rPr>
        <w:t>1</w:t>
      </w:r>
      <w:r w:rsidRPr="00A011D6">
        <w:rPr>
          <w:szCs w:val="21"/>
        </w:rPr>
        <w:t>大于h</w:t>
      </w:r>
      <w:r w:rsidRPr="00A011D6">
        <w:rPr>
          <w:szCs w:val="21"/>
          <w:vertAlign w:val="subscript"/>
        </w:rPr>
        <w:t>2</w:t>
      </w:r>
      <w:r w:rsidRPr="00A011D6">
        <w:rPr>
          <w:szCs w:val="21"/>
        </w:rPr>
        <w:t>，于是小亮得出结论“液体内部任意一点的压强跟该点到容器底的距离L有关”。请你利用这些器材，设计一个实验证明小亮的结论是错误的。写出实验步骤和实验现象。</w:t>
      </w:r>
    </w:p>
    <w:p w:rsidR="00FA3775" w:rsidRPr="00A011D6">
      <w:pPr>
        <w:spacing w:line="360" w:lineRule="auto"/>
        <w:jc w:val="left"/>
        <w:textAlignment w:val="center"/>
      </w:pPr>
      <w:r w:rsidRPr="00A011D6">
        <w:t>6．在探究“液体压强跟哪些因素有关”的实验中，进行了如图所示的操作：</w:t>
      </w:r>
    </w:p>
    <w:p w:rsidR="00FA3775" w:rsidRPr="00A011D6">
      <w:pPr>
        <w:spacing w:line="360" w:lineRule="auto"/>
        <w:jc w:val="left"/>
        <w:textAlignment w:val="center"/>
      </w:pPr>
      <w:r>
        <w:pict>
          <v:shape id="图片 19" o:spid="_x0000_i1033" type="#_x0000_t75" alt="figure" style="width:384.05pt;height:105.75pt;mso-position-horizontal-relative:page;mso-position-vertical-relative:page" filled="f" stroked="f">
            <v:imagedata r:id="rId13" o:title="figure"/>
            <v:path o:extrusionok="f"/>
            <o:lock v:ext="edit" aspectratio="t"/>
          </v:shape>
        </w:pict>
      </w:r>
    </w:p>
    <w:p w:rsidR="00FA3775" w:rsidRPr="00A011D6">
      <w:pPr>
        <w:spacing w:line="360" w:lineRule="auto"/>
        <w:jc w:val="left"/>
        <w:textAlignment w:val="center"/>
      </w:pPr>
      <w:r w:rsidRPr="00A011D6">
        <w:t>（</w:t>
      </w:r>
      <w:r w:rsidRPr="00A011D6">
        <w:rPr>
          <w:rFonts w:eastAsia="Times New Roman"/>
        </w:rPr>
        <w:t>1</w:t>
      </w:r>
      <w:r w:rsidRPr="00A011D6">
        <w:t>）甲、乙两图是探究液体压强与液体</w:t>
      </w:r>
      <w:r w:rsidRPr="00A011D6">
        <w:rPr>
          <w:rFonts w:eastAsia="Times New Roman"/>
          <w:vertAlign w:val="subscript"/>
        </w:rPr>
        <w:t xml:space="preserve"> </w:t>
      </w:r>
      <w:r w:rsidRPr="00A011D6">
        <w:t>______的关系；</w:t>
      </w:r>
    </w:p>
    <w:p w:rsidR="00FA3775" w:rsidRPr="00A011D6">
      <w:pPr>
        <w:spacing w:line="360" w:lineRule="auto"/>
        <w:jc w:val="left"/>
        <w:textAlignment w:val="center"/>
      </w:pPr>
      <w:r w:rsidRPr="00A011D6">
        <w:t>（</w:t>
      </w:r>
      <w:r w:rsidRPr="00A011D6">
        <w:rPr>
          <w:rFonts w:eastAsia="Times New Roman"/>
        </w:rPr>
        <w:t>2</w:t>
      </w:r>
      <w:r w:rsidRPr="00A011D6">
        <w:t>）要探究液体压强与盛液体的容器形状是否有关，应选择______两图进行对比，结论是：液体压强与盛液体的容器形状______（填“有关”或“无关”）；</w:t>
      </w:r>
    </w:p>
    <w:p w:rsidR="00FA3775" w:rsidRPr="00A011D6">
      <w:pPr>
        <w:spacing w:line="360" w:lineRule="auto"/>
        <w:jc w:val="left"/>
        <w:textAlignment w:val="center"/>
      </w:pPr>
      <w:r w:rsidRPr="00A011D6">
        <w:t>（</w:t>
      </w:r>
      <w:r w:rsidRPr="00A011D6">
        <w:rPr>
          <w:rFonts w:eastAsia="Times New Roman"/>
        </w:rPr>
        <w:t>3</w:t>
      </w:r>
      <w:r w:rsidRPr="00A011D6">
        <w:t>）要探究压强与液体密度的关系，应选用______两个图进行对比。</w:t>
      </w:r>
    </w:p>
    <w:p w:rsidR="00FA3775" w:rsidRPr="00A011D6">
      <w:pPr>
        <w:spacing w:line="360" w:lineRule="auto"/>
        <w:jc w:val="left"/>
        <w:textAlignment w:val="center"/>
        <w:rPr>
          <w:szCs w:val="21"/>
        </w:rPr>
      </w:pPr>
      <w:r w:rsidRPr="00A011D6">
        <w:rPr>
          <w:szCs w:val="21"/>
        </w:rPr>
        <w:t>7．在探究“影响液体内部压强大小的因素”实验中：</w:t>
      </w:r>
    </w:p>
    <w:p w:rsidR="00FA3775" w:rsidRPr="00A011D6">
      <w:pPr>
        <w:spacing w:line="360" w:lineRule="auto"/>
        <w:jc w:val="left"/>
        <w:textAlignment w:val="center"/>
        <w:rPr>
          <w:szCs w:val="21"/>
        </w:rPr>
      </w:pPr>
      <w:r>
        <w:rPr>
          <w:szCs w:val="21"/>
        </w:rPr>
        <w:pict>
          <v:shape id="图片 20" o:spid="_x0000_i1034" type="#_x0000_t75" alt="figure" style="width:405.8pt;height:102.75pt;mso-position-horizontal-relative:page;mso-position-vertical-relative:page" filled="f" stroked="f">
            <v:imagedata r:id="rId14" o:title="figure"/>
            <v:path o:extrusionok="f"/>
            <o:lock v:ext="edit" aspectratio="t"/>
          </v:shape>
        </w:pict>
      </w:r>
    </w:p>
    <w:p w:rsidR="00FA3775" w:rsidRPr="00A011D6">
      <w:pPr>
        <w:spacing w:line="360" w:lineRule="auto"/>
        <w:jc w:val="left"/>
        <w:textAlignment w:val="center"/>
        <w:rPr>
          <w:szCs w:val="21"/>
        </w:rPr>
      </w:pPr>
      <w:r w:rsidRPr="00A011D6">
        <w:rPr>
          <w:szCs w:val="21"/>
        </w:rPr>
        <w:t>（1）小明同学在安装好液体压强计后，用恒定不变的力按压住压强计的橡皮膜，U型管内水面出现高度差，如图甲所示，持续一段时间后，发现U型管内两侧液面的高度差保持不变，该同学的操作是为了______，得到的结果是______；</w:t>
      </w:r>
    </w:p>
    <w:p w:rsidR="00FA3775" w:rsidRPr="00A011D6">
      <w:pPr>
        <w:spacing w:line="360" w:lineRule="auto"/>
        <w:jc w:val="left"/>
        <w:textAlignment w:val="center"/>
        <w:rPr>
          <w:szCs w:val="21"/>
        </w:rPr>
      </w:pPr>
      <w:r w:rsidRPr="00A011D6">
        <w:rPr>
          <w:szCs w:val="21"/>
        </w:rPr>
        <w:t>（2）如图甲用手按压强计的橡皮膜，U型管内水面出现高度差，将橡皮膜放入酒精中，U型管内水面也出现高度差，这说明______；</w:t>
      </w:r>
    </w:p>
    <w:p w:rsidR="00FA3775" w:rsidRPr="00A011D6">
      <w:pPr>
        <w:spacing w:line="360" w:lineRule="auto"/>
        <w:jc w:val="left"/>
        <w:textAlignment w:val="center"/>
        <w:rPr>
          <w:szCs w:val="21"/>
        </w:rPr>
      </w:pPr>
      <w:r w:rsidRPr="00A011D6">
        <w:rPr>
          <w:szCs w:val="21"/>
        </w:rPr>
        <w:t xml:space="preserve">（3）若在使用压强计前发现U型管中有高度差，通过______方法可以进行调节，A．从U型管内向外倒出适量水；B．拆除软管重新安装：C．向U型管内加适量水；  </w:t>
      </w:r>
    </w:p>
    <w:p w:rsidR="00FA3775" w:rsidRPr="00A011D6">
      <w:pPr>
        <w:spacing w:line="360" w:lineRule="auto"/>
        <w:jc w:val="left"/>
        <w:textAlignment w:val="center"/>
        <w:rPr>
          <w:szCs w:val="21"/>
        </w:rPr>
      </w:pPr>
      <w:r w:rsidRPr="00A011D6">
        <w:rPr>
          <w:szCs w:val="21"/>
        </w:rPr>
        <w:t>（4）比较乙、丙实验可知，液体内部压强与液体的______有关：拦河大坝做成上窄下宽的形状，其原因可以用对比______两图所得出的结论进行说明。</w:t>
      </w:r>
    </w:p>
    <w:p w:rsidR="00FA3775" w:rsidRPr="00A011D6">
      <w:pPr>
        <w:spacing w:line="360" w:lineRule="auto"/>
        <w:jc w:val="left"/>
        <w:textAlignment w:val="center"/>
        <w:rPr>
          <w:szCs w:val="21"/>
        </w:rPr>
      </w:pPr>
      <w:r w:rsidRPr="00A011D6">
        <w:rPr>
          <w:szCs w:val="21"/>
        </w:rPr>
        <w:t>8．在探究“液体内部压强特点及影响因素”的实验中：</w:t>
      </w:r>
    </w:p>
    <w:p w:rsidR="00FA3775" w:rsidRPr="00A011D6">
      <w:pPr>
        <w:spacing w:line="360" w:lineRule="auto"/>
        <w:jc w:val="left"/>
        <w:textAlignment w:val="center"/>
        <w:rPr>
          <w:szCs w:val="21"/>
        </w:rPr>
      </w:pPr>
      <w:r>
        <w:rPr>
          <w:szCs w:val="21"/>
        </w:rPr>
        <w:pict>
          <v:shape id="图片 21" o:spid="_x0000_i1035" type="#_x0000_t75" alt="figure" style="width:83.4pt;height:107.6pt;mso-position-horizontal-relative:page;mso-position-vertical-relative:page" filled="f" stroked="f">
            <v:imagedata r:id="rId15" o:title="figure"/>
            <v:path o:extrusionok="f"/>
            <o:lock v:ext="edit" aspectratio="t"/>
          </v:shape>
        </w:pict>
      </w:r>
      <w:r>
        <w:rPr>
          <w:szCs w:val="21"/>
        </w:rPr>
        <w:pict>
          <v:shape id="图片 22" o:spid="_x0000_i1036" type="#_x0000_t75" alt="figure" style="width:123.85pt;height:104.1pt;mso-position-horizontal-relative:page;mso-position-vertical-relative:page" filled="f" stroked="f">
            <v:imagedata r:id="rId16" o:title="figure"/>
            <v:path o:extrusionok="f"/>
            <o:lock v:ext="edit" aspectratio="t"/>
          </v:shape>
        </w:pict>
      </w:r>
      <w:r>
        <w:rPr>
          <w:szCs w:val="21"/>
        </w:rPr>
        <w:pict>
          <v:shape id="图片 23" o:spid="_x0000_i1037" type="#_x0000_t75" alt="figure" style="width:124.75pt;height:107.6pt;mso-position-horizontal-relative:page;mso-position-vertical-relative:page" filled="f" stroked="f">
            <v:imagedata r:id="rId17" o:title="figure"/>
            <v:path o:extrusionok="f"/>
            <o:lock v:ext="edit" aspectratio="t"/>
          </v:shape>
        </w:pict>
      </w:r>
    </w:p>
    <w:p w:rsidR="00FA3775" w:rsidRPr="00A011D6">
      <w:pPr>
        <w:spacing w:line="360" w:lineRule="auto"/>
        <w:jc w:val="left"/>
        <w:textAlignment w:val="center"/>
        <w:rPr>
          <w:szCs w:val="21"/>
        </w:rPr>
      </w:pPr>
      <w:r w:rsidRPr="00A011D6">
        <w:rPr>
          <w:szCs w:val="21"/>
        </w:rPr>
        <w:t>（1）如图甲所示，将有橡皮膜的薄壁玻璃管竖直插入水槽中，发现橡皮膜向内部凹陷，此现象说明：液体有向__________的压强（选填“上”或“下”）。</w:t>
      </w:r>
    </w:p>
    <w:p w:rsidR="00FA3775" w:rsidRPr="00A011D6">
      <w:pPr>
        <w:spacing w:line="360" w:lineRule="auto"/>
        <w:jc w:val="left"/>
        <w:textAlignment w:val="center"/>
        <w:rPr>
          <w:szCs w:val="21"/>
        </w:rPr>
      </w:pPr>
      <w:r w:rsidRPr="00A011D6">
        <w:rPr>
          <w:szCs w:val="21"/>
        </w:rPr>
        <w:t>（2）比较实验1可知，液体内部压强与______有关；比较实验2可知，液体内部压强与______有关。</w:t>
      </w:r>
    </w:p>
    <w:p w:rsidR="00FA3775" w:rsidRPr="00A011D6">
      <w:pPr>
        <w:spacing w:line="360" w:lineRule="auto"/>
        <w:jc w:val="left"/>
        <w:textAlignment w:val="center"/>
        <w:rPr>
          <w:szCs w:val="21"/>
        </w:rPr>
      </w:pPr>
      <w:r w:rsidRPr="00A011D6">
        <w:rPr>
          <w:szCs w:val="21"/>
        </w:rPr>
        <w:t>（3）为了进一步研究在同一深度，液体向各个方向的压强是否相等，他们应控制的量有______和______，要改变的是______。</w:t>
      </w:r>
    </w:p>
    <w:p w:rsidR="00FA3775" w:rsidRPr="00A011D6">
      <w:pPr>
        <w:spacing w:line="360" w:lineRule="auto"/>
        <w:jc w:val="left"/>
        <w:textAlignment w:val="center"/>
        <w:rPr>
          <w:szCs w:val="21"/>
        </w:rPr>
      </w:pPr>
      <w:r w:rsidRPr="00A011D6">
        <w:rPr>
          <w:szCs w:val="21"/>
        </w:rPr>
        <w:t>（4）将玻璃管中的水倒掉，擦干。向玻璃管中分别装入不同质量的细沙，将其竖直缓慢插入水中，直至橡皮膜相平，测得每一次橡皮膜在水中受到的压强，实验数据如下表，请根据表格中数据完成填空：</w:t>
      </w:r>
    </w:p>
    <w:tbl>
      <w:tblPr>
        <w:tblStyle w:val="TableNormal"/>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
      <w:tblGrid>
        <w:gridCol w:w="3390"/>
        <w:gridCol w:w="1470"/>
        <w:gridCol w:w="2430"/>
        <w:gridCol w:w="2430"/>
      </w:tblGrid>
      <w:tr>
        <w:tblPrEx>
          <w:tblW w:w="97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tblPrEx>
        <w:trPr>
          <w:trHeight w:val="330"/>
        </w:trPr>
        <w:tc>
          <w:tcPr>
            <w:tcW w:w="3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szCs w:val="21"/>
              </w:rPr>
            </w:pPr>
            <w:r w:rsidRPr="00A011D6">
              <w:rPr>
                <w:szCs w:val="21"/>
              </w:rPr>
              <w:t>实验次数</w:t>
            </w:r>
          </w:p>
        </w:tc>
        <w:tc>
          <w:tcPr>
            <w:tcW w:w="1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szCs w:val="21"/>
              </w:rPr>
            </w:pPr>
            <w:r w:rsidRPr="00A011D6">
              <w:rPr>
                <w:szCs w:val="21"/>
              </w:rPr>
              <w:t>1</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szCs w:val="21"/>
              </w:rPr>
            </w:pPr>
            <w:r w:rsidRPr="00A011D6">
              <w:rPr>
                <w:szCs w:val="21"/>
              </w:rPr>
              <w:t>2</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szCs w:val="21"/>
              </w:rPr>
            </w:pPr>
            <w:r w:rsidRPr="00A011D6">
              <w:rPr>
                <w:szCs w:val="21"/>
              </w:rPr>
              <w:t>3</w:t>
            </w:r>
          </w:p>
        </w:tc>
      </w:tr>
      <w:tr>
        <w:tblPrEx>
          <w:tblW w:w="9720" w:type="dxa"/>
          <w:tblInd w:w="0" w:type="dxa"/>
          <w:tblCellMar>
            <w:top w:w="120" w:type="dxa"/>
            <w:left w:w="120" w:type="dxa"/>
            <w:bottom w:w="120" w:type="dxa"/>
            <w:right w:w="120" w:type="dxa"/>
          </w:tblCellMar>
          <w:tblLook w:val="0000"/>
        </w:tblPrEx>
        <w:trPr>
          <w:trHeight w:val="330"/>
        </w:trPr>
        <w:tc>
          <w:tcPr>
            <w:tcW w:w="3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szCs w:val="21"/>
              </w:rPr>
            </w:pPr>
            <w:r w:rsidRPr="00A011D6">
              <w:rPr>
                <w:szCs w:val="21"/>
              </w:rPr>
              <w:t>沙子的质量/g</w:t>
            </w:r>
          </w:p>
        </w:tc>
        <w:tc>
          <w:tcPr>
            <w:tcW w:w="1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szCs w:val="21"/>
              </w:rPr>
            </w:pPr>
            <w:r w:rsidRPr="00A011D6">
              <w:rPr>
                <w:szCs w:val="21"/>
              </w:rPr>
              <w:t>10</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szCs w:val="21"/>
              </w:rPr>
            </w:pPr>
            <w:r w:rsidRPr="00A011D6">
              <w:rPr>
                <w:szCs w:val="21"/>
              </w:rPr>
              <w:t>20</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szCs w:val="21"/>
              </w:rPr>
            </w:pPr>
            <w:r w:rsidRPr="00A011D6">
              <w:rPr>
                <w:szCs w:val="21"/>
              </w:rPr>
              <w:t>30</w:t>
            </w:r>
          </w:p>
        </w:tc>
      </w:tr>
      <w:tr>
        <w:tblPrEx>
          <w:tblW w:w="9720" w:type="dxa"/>
          <w:tblInd w:w="0" w:type="dxa"/>
          <w:tblCellMar>
            <w:top w:w="120" w:type="dxa"/>
            <w:left w:w="120" w:type="dxa"/>
            <w:bottom w:w="120" w:type="dxa"/>
            <w:right w:w="120" w:type="dxa"/>
          </w:tblCellMar>
          <w:tblLook w:val="0000"/>
        </w:tblPrEx>
        <w:trPr>
          <w:trHeight w:val="330"/>
        </w:trPr>
        <w:tc>
          <w:tcPr>
            <w:tcW w:w="33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szCs w:val="21"/>
              </w:rPr>
            </w:pPr>
            <w:r w:rsidRPr="00A011D6">
              <w:rPr>
                <w:szCs w:val="21"/>
              </w:rPr>
              <w:t>橡皮膜在水中受到的压强/Pa</w:t>
            </w:r>
          </w:p>
        </w:tc>
        <w:tc>
          <w:tcPr>
            <w:tcW w:w="1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szCs w:val="21"/>
              </w:rPr>
            </w:pPr>
            <w:r w:rsidRPr="00A011D6">
              <w:rPr>
                <w:szCs w:val="21"/>
              </w:rPr>
              <w:t>125</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szCs w:val="21"/>
              </w:rPr>
            </w:pPr>
            <w:r w:rsidRPr="00A011D6">
              <w:rPr>
                <w:szCs w:val="21"/>
              </w:rPr>
              <w:t>250</w:t>
            </w:r>
          </w:p>
        </w:tc>
        <w:tc>
          <w:tcPr>
            <w:tcW w:w="2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A3775" w:rsidRPr="00A011D6">
            <w:pPr>
              <w:spacing w:line="360" w:lineRule="auto"/>
              <w:jc w:val="left"/>
              <w:textAlignment w:val="center"/>
              <w:rPr>
                <w:szCs w:val="21"/>
              </w:rPr>
            </w:pPr>
            <w:r w:rsidRPr="00A011D6">
              <w:rPr>
                <w:szCs w:val="21"/>
              </w:rPr>
              <w:t>375</w:t>
            </w:r>
          </w:p>
        </w:tc>
      </w:tr>
    </w:tbl>
    <w:p w:rsidR="00FA3775" w:rsidRPr="00A011D6">
      <w:pPr>
        <w:spacing w:line="360" w:lineRule="auto"/>
        <w:jc w:val="left"/>
        <w:textAlignment w:val="center"/>
        <w:rPr>
          <w:szCs w:val="21"/>
        </w:rPr>
      </w:pPr>
      <w:r w:rsidRPr="00A011D6">
        <w:rPr>
          <w:szCs w:val="21"/>
        </w:rPr>
        <w:t>将装有20g细沙的玻璃管竖直放入另一种液体中使橡皮膜水平，测得橡皮膜的深度为1cm，这种液体的密度是______g/cm</w:t>
      </w:r>
      <w:r w:rsidRPr="00A011D6">
        <w:rPr>
          <w:szCs w:val="21"/>
          <w:vertAlign w:val="superscript"/>
        </w:rPr>
        <w:t>3</w:t>
      </w:r>
      <w:r w:rsidRPr="00A011D6">
        <w:rPr>
          <w:szCs w:val="21"/>
        </w:rPr>
        <w:t>（</w:t>
      </w:r>
      <w:r w:rsidRPr="00A011D6">
        <w:rPr>
          <w:i/>
          <w:szCs w:val="21"/>
        </w:rPr>
        <w:t>g</w:t>
      </w:r>
      <w:r w:rsidRPr="00A011D6">
        <w:rPr>
          <w:szCs w:val="21"/>
        </w:rPr>
        <w:t>取10Nkg）</w:t>
      </w:r>
    </w:p>
    <w:p w:rsidR="00FA3775" w:rsidRPr="00A011D6">
      <w:pPr>
        <w:spacing w:line="360" w:lineRule="auto"/>
        <w:textAlignment w:val="center"/>
      </w:pPr>
      <w:r w:rsidRPr="00A011D6">
        <w:rPr>
          <w:szCs w:val="21"/>
        </w:rPr>
        <w:fldChar w:fldCharType="begin"/>
      </w:r>
      <w:r w:rsidRPr="00A011D6">
        <w:rPr>
          <w:szCs w:val="21"/>
        </w:rPr>
        <w:instrText xml:space="preserve"> EMBED Equation.DSMT4 </w:instrText>
      </w:r>
      <w:r w:rsidRPr="00A011D6">
        <w:rPr>
          <w:szCs w:val="21"/>
        </w:rPr>
        <w:fldChar w:fldCharType="separate"/>
      </w:r>
      <w:r w:rsidRPr="00A011D6">
        <w:rPr>
          <w:szCs w:val="21"/>
        </w:rPr>
        <w:fldChar w:fldCharType="end"/>
      </w:r>
      <w:r w:rsidRPr="00A011D6">
        <w:t>9．小亮同学利用如图所示的器材探究液体内部压强的特点。</w:t>
      </w:r>
    </w:p>
    <w:p w:rsidR="00FA3775" w:rsidRPr="00A011D6">
      <w:pPr>
        <w:spacing w:line="360" w:lineRule="auto"/>
        <w:jc w:val="left"/>
        <w:textAlignment w:val="center"/>
      </w:pPr>
      <w:r>
        <w:pict>
          <v:shape id="图片 25" o:spid="_x0000_i1038" type="#_x0000_t75" alt="figure" style="width:46.45pt;height:138.2pt;mso-position-horizontal-relative:page;mso-position-vertical-relative:page" filled="f" stroked="f">
            <v:imagedata r:id="rId18" o:title="figure"/>
            <v:path o:extrusionok="f"/>
            <o:lock v:ext="edit" aspectratio="t"/>
          </v:shape>
        </w:pict>
      </w:r>
      <w:r>
        <w:pict>
          <v:shape id="图片 26" o:spid="_x0000_i1039" type="#_x0000_t75" alt="figure" style="width:99pt;height:147.75pt;mso-position-horizontal-relative:page;mso-position-vertical-relative:page" filled="f" stroked="f">
            <v:imagedata r:id="rId19" o:title="figure"/>
            <v:path o:extrusionok="f"/>
            <o:lock v:ext="edit" aspectratio="t"/>
          </v:shape>
        </w:pict>
      </w:r>
      <w:r>
        <w:pict>
          <v:shape id="图片 27" o:spid="_x0000_i1040" type="#_x0000_t75" alt="figure" style="width:100.4pt;height:133pt;mso-position-horizontal-relative:page;mso-position-vertical-relative:page" filled="f" stroked="f">
            <v:imagedata r:id="rId20" o:title="figure"/>
            <v:path o:extrusionok="f"/>
            <o:lock v:ext="edit" aspectratio="t"/>
          </v:shape>
        </w:pict>
      </w:r>
    </w:p>
    <w:p w:rsidR="00FA3775" w:rsidRPr="00A011D6">
      <w:pPr>
        <w:spacing w:line="360" w:lineRule="auto"/>
        <w:jc w:val="left"/>
        <w:textAlignment w:val="center"/>
      </w:pPr>
      <w:r w:rsidRPr="00A011D6">
        <w:t>（</w:t>
      </w:r>
      <w:r w:rsidRPr="00A011D6">
        <w:rPr>
          <w:rFonts w:eastAsia="Times New Roman"/>
        </w:rPr>
        <w:t>1</w:t>
      </w:r>
      <w:r w:rsidRPr="00A011D6">
        <w:t>）他向图甲中的</w:t>
      </w:r>
      <w:r w:rsidRPr="00A011D6">
        <w:rPr>
          <w:rFonts w:eastAsia="Times New Roman"/>
        </w:rPr>
        <w:t>U</w:t>
      </w:r>
      <w:r w:rsidRPr="00A011D6">
        <w:t>形管内注入适量的红墨水，当管内的红墨水静止时，</w:t>
      </w:r>
      <w:r w:rsidRPr="00A011D6">
        <w:rPr>
          <w:rFonts w:eastAsia="Times New Roman"/>
        </w:rPr>
        <w:t>U</w:t>
      </w:r>
      <w:r w:rsidRPr="00A011D6">
        <w:t>形管左右两侧液面______；</w:t>
      </w:r>
    </w:p>
    <w:p w:rsidR="00FA3775" w:rsidRPr="00A011D6">
      <w:pPr>
        <w:spacing w:line="360" w:lineRule="auto"/>
        <w:jc w:val="left"/>
        <w:textAlignment w:val="center"/>
      </w:pPr>
      <w:r w:rsidRPr="00A011D6">
        <w:t>（</w:t>
      </w:r>
      <w:r w:rsidRPr="00A011D6">
        <w:rPr>
          <w:rFonts w:eastAsia="Times New Roman"/>
        </w:rPr>
        <w:t>2</w:t>
      </w:r>
      <w:r w:rsidRPr="00A011D6">
        <w:t>）他将橡皮管的一端紧密地套在</w:t>
      </w:r>
      <w:r w:rsidRPr="00A011D6">
        <w:rPr>
          <w:rFonts w:eastAsia="Times New Roman"/>
        </w:rPr>
        <w:t>U</w:t>
      </w:r>
      <w:r w:rsidRPr="00A011D6">
        <w:t>形管左侧的端口后，小东用手指无论是重压还是轻压金属盒的橡皮膜时，发现</w:t>
      </w:r>
      <w:r w:rsidRPr="00A011D6">
        <w:rPr>
          <w:rFonts w:eastAsia="Times New Roman"/>
        </w:rPr>
        <w:t>U</w:t>
      </w:r>
      <w:r w:rsidRPr="00A011D6">
        <w:t>型管两侧液面都没有高度差。他判断造成这一现象的原因可能是______；</w:t>
      </w:r>
    </w:p>
    <w:p w:rsidR="00FA3775" w:rsidRPr="00A011D6">
      <w:pPr>
        <w:spacing w:line="360" w:lineRule="auto"/>
        <w:jc w:val="left"/>
        <w:textAlignment w:val="center"/>
      </w:pPr>
      <w:r w:rsidRPr="00A011D6">
        <w:t>（</w:t>
      </w:r>
      <w:r w:rsidRPr="00A011D6">
        <w:rPr>
          <w:rFonts w:eastAsia="Times New Roman"/>
        </w:rPr>
        <w:t>3</w:t>
      </w:r>
      <w:r w:rsidRPr="00A011D6">
        <w:t>）装置调整好后，他将探头先后放在同一容器中液体的</w:t>
      </w:r>
      <w:r w:rsidRPr="00A011D6">
        <w:rPr>
          <w:rFonts w:eastAsia="Times New Roman"/>
          <w:i/>
        </w:rPr>
        <w:t>A</w:t>
      </w:r>
      <w:r w:rsidRPr="00A011D6">
        <w:t>、</w:t>
      </w:r>
      <w:r w:rsidRPr="00A011D6">
        <w:rPr>
          <w:rFonts w:eastAsia="Times New Roman"/>
          <w:i/>
        </w:rPr>
        <w:t>B</w:t>
      </w:r>
      <w:r w:rsidRPr="00A011D6">
        <w:t>两点处，</w:t>
      </w:r>
      <w:r w:rsidRPr="00A011D6">
        <w:rPr>
          <w:rFonts w:eastAsia="Times New Roman"/>
        </w:rPr>
        <w:t>U</w:t>
      </w:r>
      <w:r w:rsidRPr="00A011D6">
        <w:t>型管两侧液面填“大于”“等于”或“小于”）。他由此判断出</w:t>
      </w:r>
      <w:r w:rsidRPr="00A011D6">
        <w:rPr>
          <w:rFonts w:eastAsia="Times New Roman"/>
          <w:i/>
        </w:rPr>
        <w:t>A</w:t>
      </w:r>
      <w:r w:rsidRPr="00A011D6">
        <w:t>、</w:t>
      </w:r>
      <w:r w:rsidRPr="00A011D6">
        <w:rPr>
          <w:rFonts w:eastAsia="Times New Roman"/>
          <w:i/>
        </w:rPr>
        <w:t>B</w:t>
      </w:r>
      <w:r w:rsidRPr="00A011D6">
        <w:t>两处的压强大小关系为</w:t>
      </w:r>
      <w:r w:rsidRPr="00A011D6">
        <w:rPr>
          <w:rFonts w:eastAsia="Times New Roman"/>
          <w:i/>
        </w:rPr>
        <w:t>p</w:t>
      </w:r>
      <w:r w:rsidRPr="00A011D6">
        <w:rPr>
          <w:rFonts w:eastAsia="Times New Roman"/>
          <w:i/>
          <w:vertAlign w:val="subscript"/>
        </w:rPr>
        <w:t>A</w:t>
      </w:r>
      <w:r w:rsidRPr="00A011D6">
        <w:t>______</w:t>
      </w:r>
      <w:r w:rsidRPr="00A011D6">
        <w:rPr>
          <w:rFonts w:eastAsia="Times New Roman"/>
          <w:i/>
        </w:rPr>
        <w:t>p</w:t>
      </w:r>
      <w:r w:rsidRPr="00A011D6">
        <w:rPr>
          <w:rFonts w:eastAsia="Times New Roman"/>
          <w:i/>
          <w:vertAlign w:val="subscript"/>
        </w:rPr>
        <w:t>B</w:t>
      </w:r>
      <w:r w:rsidRPr="00A011D6">
        <w:t>（选填“大于”“等于”或“小于”）。由此可以得到液体内部的压强与______有关；</w:t>
      </w:r>
    </w:p>
    <w:p w:rsidR="00FA3775" w:rsidRPr="00A011D6">
      <w:pPr>
        <w:spacing w:line="360" w:lineRule="auto"/>
        <w:jc w:val="left"/>
        <w:textAlignment w:val="center"/>
      </w:pPr>
      <w:r w:rsidRPr="00A011D6">
        <w:t>（</w:t>
      </w:r>
      <w:r w:rsidRPr="00A011D6">
        <w:rPr>
          <w:rFonts w:eastAsia="Times New Roman"/>
        </w:rPr>
        <w:t>4</w:t>
      </w:r>
      <w:r w:rsidRPr="00A011D6">
        <w:t>）他依次用</w:t>
      </w:r>
      <w:r w:rsidRPr="00A011D6">
        <w:rPr>
          <w:rFonts w:eastAsia="Times New Roman"/>
        </w:rPr>
        <w:t>A</w:t>
      </w:r>
      <w:r w:rsidRPr="00A011D6">
        <w:t>酒精、</w:t>
      </w:r>
      <w:r w:rsidRPr="00A011D6">
        <w:rPr>
          <w:rFonts w:eastAsia="Times New Roman"/>
        </w:rPr>
        <w:t>B</w:t>
      </w:r>
      <w:r w:rsidRPr="00A011D6">
        <w:t>植物油和</w:t>
      </w:r>
      <w:r w:rsidRPr="00A011D6">
        <w:rPr>
          <w:rFonts w:eastAsia="Times New Roman"/>
        </w:rPr>
        <w:t>C</w:t>
      </w:r>
      <w:r w:rsidRPr="00A011D6">
        <w:t>盐水替代水（</w:t>
      </w:r>
      <w:r>
        <w:object>
          <v:shape id="Object 28" o:spid="_x0000_i1041" type="#_x0000_t75" alt="eqIda099959f2fdb4ebcbcab479f38505c19" style="width:128.26pt;height:18.74pt;mso-position-horizontal-relative:page;mso-position-vertical-relative:page" o:oleicon="f" o:ole="" o:preferrelative="t" filled="f" stroked="f">
            <v:imagedata r:id="rId21" o:title="eqIda099959f2fdb4ebcbcab479f38505c19"/>
            <v:path o:extrusionok="f"/>
            <o:lock v:ext="edit" aspectratio="t"/>
          </v:shape>
          <o:OLEObject Type="Embed" ProgID="Equation.DSMT4" ShapeID="Object 28" DrawAspect="Content" ObjectID="_1234567890" r:id="rId22"/>
        </w:object>
      </w:r>
      <w:r w:rsidRPr="00A011D6">
        <w:t>），探究液体压强与液体密度的关系。当探头在上述三种液体中的深度相同时，</w:t>
      </w:r>
      <w:r w:rsidRPr="00A011D6">
        <w:rPr>
          <w:rFonts w:eastAsia="Times New Roman"/>
        </w:rPr>
        <w:t>U</w:t>
      </w:r>
      <w:r w:rsidRPr="00A011D6">
        <w:t>形管左右两侧液面的高度差最大的是在液体______中（填字母）。</w:t>
      </w:r>
    </w:p>
    <w:p w:rsidR="00FA3775" w:rsidRPr="00A011D6">
      <w:pPr>
        <w:spacing w:line="360" w:lineRule="auto"/>
        <w:jc w:val="left"/>
        <w:textAlignment w:val="center"/>
        <w:rPr>
          <w:color w:val="FF0000"/>
        </w:rPr>
      </w:pPr>
      <w:r w:rsidRPr="00A011D6">
        <w:fldChar w:fldCharType="begin"/>
      </w:r>
      <w:r w:rsidRPr="00A011D6">
        <w:instrText xml:space="preserve"> EMBED Equation.DSMT4 </w:instrText>
      </w:r>
      <w:r w:rsidRPr="00A011D6">
        <w:fldChar w:fldCharType="separate"/>
      </w:r>
      <w:r w:rsidRPr="00A011D6">
        <w:fldChar w:fldCharType="end"/>
      </w:r>
      <w:r w:rsidRPr="00A011D6">
        <w:fldChar w:fldCharType="begin"/>
      </w:r>
      <w:r w:rsidRPr="00A011D6">
        <w:instrText xml:space="preserve"> EMBED Equation.DSMT4 </w:instrText>
      </w:r>
      <w:r w:rsidRPr="00A011D6">
        <w:fldChar w:fldCharType="separate"/>
      </w:r>
      <w:r w:rsidRPr="00A011D6">
        <w:fldChar w:fldCharType="end"/>
      </w:r>
    </w:p>
    <w:p w:rsidR="00FA3775" w:rsidRPr="00A011D6">
      <w:pPr>
        <w:spacing w:line="360" w:lineRule="auto"/>
        <w:sectPr>
          <w:headerReference w:type="even" r:id="rId23"/>
          <w:headerReference w:type="default" r:id="rId24"/>
          <w:footerReference w:type="default" r:id="rId25"/>
          <w:headerReference w:type="first" r:id="rId26"/>
          <w:pgSz w:w="11906" w:h="16838"/>
          <w:pgMar w:top="1418" w:right="1077" w:bottom="1418" w:left="1077" w:header="851" w:footer="992" w:gutter="0"/>
          <w:cols w:space="720"/>
          <w:docGrid w:type="lines" w:linePitch="312"/>
        </w:sectPr>
      </w:pPr>
    </w:p>
    <w:p>
      <w:r w:rsidRPr="00A011D6" w:rsidR="00FA3775">
        <w:drawing>
          <wp:inline>
            <wp:extent cx="6192520" cy="7411048"/>
            <wp:docPr id="100037"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990946" name=""/>
                    <pic:cNvPicPr>
                      <a:picLocks noChangeAspect="1"/>
                    </pic:cNvPicPr>
                  </pic:nvPicPr>
                  <pic:blipFill>
                    <a:blip xmlns:r="http://schemas.openxmlformats.org/officeDocument/2006/relationships" r:embed="rId27"/>
                    <a:stretch>
                      <a:fillRect/>
                    </a:stretch>
                  </pic:blipFill>
                  <pic:spPr>
                    <a:xfrm>
                      <a:off x="0" y="0"/>
                      <a:ext cx="6192520" cy="741104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NEU-BZ-S92">
    <w:altName w:val="宋体"/>
    <w:panose1 w:val="00000000000000000000"/>
    <w:charset w:val="86"/>
    <w:family w:val="auto"/>
    <w:pitch w:val="default"/>
    <w:sig w:usb0="00000000" w:usb1="AB1E0800" w:usb2="000A005E" w:usb3="00000000" w:csb0="003C0041" w:csb1="00000000"/>
  </w:font>
  <w:font w:name="方正书宋_GBK">
    <w:altName w:val="微软雅黑"/>
    <w:panose1 w:val="00000000000000000000"/>
    <w:charset w:val="86"/>
    <w:family w:val="script"/>
    <w:pitch w:val="default"/>
    <w:sig w:usb0="00000000" w:usb1="080E0000" w:usb2="00000010" w:usb3="00000000" w:csb0="00040000" w:csb1="00000000"/>
  </w:font>
  <w:font w:name="Cambria Math">
    <w:panose1 w:val="02040503050406030204"/>
    <w:charset w:val="01"/>
    <w:family w:val="roman"/>
    <w:notTrueType/>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775">
    <w:pPr>
      <w:ind w:firstLine="2415" w:firstLineChars="1150"/>
      <w:textAlignment w:val="center"/>
      <w:rPr>
        <w:color w:val="000000"/>
        <w:szCs w:val="21"/>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2054" type="#_x0000_t75" style="width:21.85pt;height:25.55pt;mso-position-horizontal-relative:page;mso-position-vertical-relative:page" o:preferrelative="t" filled="f" stroked="f">
          <v:imagedata r:id="rId1" o:title="学科网LOGO源文件"/>
          <v:path o:extrusionok="f"/>
          <o:lock v:ext="edit" aspectratio="t"/>
        </v:shape>
      </w:pict>
    </w:r>
    <w:r>
      <w:rPr>
        <w:color w:val="000000"/>
        <w:szCs w:val="21"/>
        <w:lang w:eastAsia="en-US"/>
      </w:rPr>
      <w:pict>
        <v:rect id="矩形 4" o:spid="_x0000_s2055" style="width:4.55pt;height:10.35pt;margin-top:0;margin-left:0;mso-position-horizontal:right;mso-position-horizontal-relative:margin;mso-wrap-style:none;position:absolute;z-index:251664384" filled="f" stroked="f">
          <v:textbox style="mso-fit-shape-to-text:t" inset="0,0,0,0">
            <w:txbxContent>
              <w:p w:rsidR="00FA3775">
                <w:pPr>
                  <w:snapToGrid w:val="0"/>
                  <w:rPr>
                    <w:sz w:val="18"/>
                  </w:rPr>
                </w:pPr>
                <w:r>
                  <w:rPr>
                    <w:sz w:val="18"/>
                  </w:rPr>
                  <w:fldChar w:fldCharType="begin"/>
                </w:r>
                <w:r>
                  <w:rPr>
                    <w:sz w:val="18"/>
                  </w:rPr>
                  <w:instrText xml:space="preserve"> PAGE  \* MERGEFORMAT </w:instrText>
                </w:r>
                <w:r>
                  <w:rPr>
                    <w:sz w:val="18"/>
                  </w:rPr>
                  <w:fldChar w:fldCharType="separate"/>
                </w:r>
                <w:r w:rsidRPr="00A011D6" w:rsidR="00A011D6">
                  <w:rPr>
                    <w:noProof/>
                    <w:sz w:val="18"/>
                  </w:rPr>
                  <w:t>6</w:t>
                </w:r>
                <w:r>
                  <w:rPr>
                    <w:sz w:val="18"/>
                  </w:rPr>
                  <w:fldChar w:fldCharType="end"/>
                </w:r>
              </w:p>
            </w:txbxContent>
          </v:textbox>
          <w10:wrap anchorx="margin"/>
        </v:rect>
      </w:pict>
    </w:r>
    <w:r>
      <w:rPr>
        <w:rFonts w:hint="eastAsia"/>
      </w:rPr>
      <w:t>原创精品资源学科网独家享有版权，侵权必究</w:t>
    </w:r>
    <w:r>
      <w:rPr>
        <w:rFonts w:hint="eastAsia"/>
        <w:color w:val="000000"/>
        <w:szCs w:val="21"/>
      </w:rPr>
      <w:t>！</w:t>
    </w:r>
  </w:p>
  <w:p w:rsidR="00FA3775">
    <w:pPr>
      <w:pStyle w:val="Footer"/>
      <w:jc w:val="cente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6"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 id="图片 5" o:spid="_x0000_s2057" type="#_x0000_t75" alt="学科网 zxxk.com" style="width:0.05pt;height:0.05pt;margin-top:-20.75pt;margin-left:64.05pt;position:absolute;z-index:251665408" filled="f" stroked="f">
          <v:imagedata r:id="rId2" r:href="rId3"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775">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06101" o:spid="_x0000_s2049" type="#_x0000_t75" style="width:487.1pt;height:588.2pt;margin-top:0;margin-left:0;mso-position-horizontal:center;mso-position-horizontal-relative:margin;mso-position-vertical:center;mso-position-vertical-relative:margin;position:absolute;z-index:-251654144" o:allowincell="f" filled="f" stroked="f">
          <v:imagedata r:id="rId1" o:title="水印2"/>
          <v:path o:extrusionok="f"/>
          <o:lock v:ext="edit" aspectratio="t"/>
          <w10:wrap anchorx="margin" anchory="margin"/>
        </v:shape>
      </w:pict>
    </w:r>
    <w:r>
      <w:pict>
        <v:shape id="WordPictureWatermark27069154" o:spid="_x0000_s2050" type="#_x0000_t75" style="width:487.1pt;height:588.2pt;margin-top:0;margin-left:0;mso-position-horizontal:center;mso-position-horizontal-relative:margin;mso-position-vertical:center;mso-position-vertical-relative:margin;position:absolute;z-index:-251656192" o:allowincell="f" filled="f" stroked="f">
          <v:imagedata r:id="rId2" o:title="水印"/>
          <v:path o:extrusionok="f"/>
          <o:lock v:ext="edit" aspectratio="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775">
    <w:pPr>
      <w:pStyle w:val="Header"/>
      <w:pBdr>
        <w:bottom w:val="none" w:sz="0" w:space="0" w:color="auto"/>
      </w:pBdr>
      <w:rPr>
        <w:rFonts w:hint="eastAsi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 o:spid="_x0000_s2051" type="#_x0000_t75" style="width:592.7pt;height:67.5pt;margin-top:-43.3pt;margin-left:-53.1pt;position:absolute;z-index:251666432" filled="f" stroked="f">
          <v:imagedata r:id="rId1" o:title="页眉3"/>
          <v:path o:extrusionok="f"/>
          <o:lock v:ext="edit" aspectratio="t"/>
          <w10:wrap type="square"/>
        </v:shape>
      </w:pict>
    </w:r>
  </w:p>
  <w:p w:rsidR="004151FC">
    <w:pPr>
      <w:pBdr>
        <w:bottom w:val="none" w:sz="0" w:space="1" w:color="auto"/>
      </w:pBdr>
      <w:tabs>
        <w:tab w:val="clear" w:pos="4153"/>
        <w:tab w:val="clear" w:pos="8306"/>
      </w:tabs>
      <w:snapToGrid w:val="0"/>
      <w:rPr>
        <w:kern w:val="0"/>
        <w:sz w:val="2"/>
        <w:szCs w:val="2"/>
      </w:rPr>
    </w:pPr>
    <w:r>
      <w:pict>
        <v:shape id="图片 4" o:spid="_x0000_s2052" type="#_x0000_t75" alt="学科网 zxxk.com" style="width:0.75pt;height:0.75pt;margin-top:8.45pt;margin-left:351pt;position:absolute;z-index:251663360" filled="f" stroked="f">
          <v:imagedata r:id="rId2" r:href="rId3"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775">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06100" o:spid="_x0000_s2058" type="#_x0000_t75" style="width:487.1pt;height:588.2pt;margin-top:0;margin-left:0;mso-position-horizontal:center;mso-position-horizontal-relative:margin;mso-position-vertical:center;mso-position-vertical-relative:margin;position:absolute;z-index:-251655168" o:allowincell="f" filled="f" stroked="f">
          <v:imagedata r:id="rId1" o:title="水印2"/>
          <v:path o:extrusionok="f"/>
          <o:lock v:ext="edit" aspectratio="t"/>
          <w10:wrap anchorx="margin" anchory="margin"/>
        </v:shape>
      </w:pict>
    </w:r>
    <w:r>
      <w:pict>
        <v:shape id="WordPictureWatermark27069153" o:spid="_x0000_s2059" type="#_x0000_t75" style="width:487.1pt;height:588.2pt;margin-top:0;margin-left:0;mso-position-horizontal:center;mso-position-horizontal-relative:margin;mso-position-vertical:center;mso-position-vertical-relative:margin;position:absolute;z-index:-251657216" o:allowincell="f" filled="f" stroked="f">
          <v:imagedata r:id="rId2" o:title="水印"/>
          <v:path o:extrusionok="f"/>
          <o:lock v:ext="edit" aspectratio="t"/>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0127A"/>
    <w:rsid w:val="00001848"/>
    <w:rsid w:val="00005858"/>
    <w:rsid w:val="0001600E"/>
    <w:rsid w:val="000215E8"/>
    <w:rsid w:val="000244AB"/>
    <w:rsid w:val="0003476D"/>
    <w:rsid w:val="00035D54"/>
    <w:rsid w:val="0003799A"/>
    <w:rsid w:val="00042AFE"/>
    <w:rsid w:val="00043EA0"/>
    <w:rsid w:val="00044368"/>
    <w:rsid w:val="0004771C"/>
    <w:rsid w:val="00051D04"/>
    <w:rsid w:val="00053C9F"/>
    <w:rsid w:val="00055F66"/>
    <w:rsid w:val="00057B8D"/>
    <w:rsid w:val="00060C90"/>
    <w:rsid w:val="0006384C"/>
    <w:rsid w:val="0007126E"/>
    <w:rsid w:val="000725AA"/>
    <w:rsid w:val="0008280B"/>
    <w:rsid w:val="00083B02"/>
    <w:rsid w:val="0008416D"/>
    <w:rsid w:val="00095F09"/>
    <w:rsid w:val="000970A6"/>
    <w:rsid w:val="00097CC2"/>
    <w:rsid w:val="000B12AE"/>
    <w:rsid w:val="000B2B48"/>
    <w:rsid w:val="000B2DC9"/>
    <w:rsid w:val="000B4661"/>
    <w:rsid w:val="000B6BB1"/>
    <w:rsid w:val="000C4150"/>
    <w:rsid w:val="000C5FD8"/>
    <w:rsid w:val="000C731C"/>
    <w:rsid w:val="000D3171"/>
    <w:rsid w:val="000E4972"/>
    <w:rsid w:val="000E4C0E"/>
    <w:rsid w:val="000F06BE"/>
    <w:rsid w:val="000F1206"/>
    <w:rsid w:val="000F2E2C"/>
    <w:rsid w:val="000F4465"/>
    <w:rsid w:val="000F61B8"/>
    <w:rsid w:val="000F7748"/>
    <w:rsid w:val="00100E00"/>
    <w:rsid w:val="0010244B"/>
    <w:rsid w:val="00110BDC"/>
    <w:rsid w:val="0011396B"/>
    <w:rsid w:val="0011421B"/>
    <w:rsid w:val="00117A84"/>
    <w:rsid w:val="00120201"/>
    <w:rsid w:val="00120238"/>
    <w:rsid w:val="00123157"/>
    <w:rsid w:val="00123488"/>
    <w:rsid w:val="001235EE"/>
    <w:rsid w:val="00127597"/>
    <w:rsid w:val="00127F13"/>
    <w:rsid w:val="001300C8"/>
    <w:rsid w:val="001361CF"/>
    <w:rsid w:val="001421BF"/>
    <w:rsid w:val="00143402"/>
    <w:rsid w:val="00146A37"/>
    <w:rsid w:val="00147152"/>
    <w:rsid w:val="00162316"/>
    <w:rsid w:val="00167D2A"/>
    <w:rsid w:val="00173ED4"/>
    <w:rsid w:val="0017401E"/>
    <w:rsid w:val="00174454"/>
    <w:rsid w:val="00181464"/>
    <w:rsid w:val="001814B2"/>
    <w:rsid w:val="00182818"/>
    <w:rsid w:val="00185816"/>
    <w:rsid w:val="00191D72"/>
    <w:rsid w:val="00197937"/>
    <w:rsid w:val="001A1269"/>
    <w:rsid w:val="001A12B3"/>
    <w:rsid w:val="001A1965"/>
    <w:rsid w:val="001A2020"/>
    <w:rsid w:val="001A5038"/>
    <w:rsid w:val="001B0A1C"/>
    <w:rsid w:val="001B2706"/>
    <w:rsid w:val="001B2E84"/>
    <w:rsid w:val="001B3886"/>
    <w:rsid w:val="001B410E"/>
    <w:rsid w:val="001C3B7E"/>
    <w:rsid w:val="001D0BFA"/>
    <w:rsid w:val="001D18C3"/>
    <w:rsid w:val="001D3BD1"/>
    <w:rsid w:val="001D68B4"/>
    <w:rsid w:val="001D7E20"/>
    <w:rsid w:val="001E2E0D"/>
    <w:rsid w:val="001E300F"/>
    <w:rsid w:val="001E5A2E"/>
    <w:rsid w:val="001E5D12"/>
    <w:rsid w:val="001E62D1"/>
    <w:rsid w:val="001F052A"/>
    <w:rsid w:val="001F15D3"/>
    <w:rsid w:val="001F3A5B"/>
    <w:rsid w:val="001F4141"/>
    <w:rsid w:val="001F4304"/>
    <w:rsid w:val="001F5032"/>
    <w:rsid w:val="0020031C"/>
    <w:rsid w:val="002054EC"/>
    <w:rsid w:val="002063F3"/>
    <w:rsid w:val="0020788C"/>
    <w:rsid w:val="002102F9"/>
    <w:rsid w:val="00210DC0"/>
    <w:rsid w:val="002123CA"/>
    <w:rsid w:val="002169C3"/>
    <w:rsid w:val="00224F9D"/>
    <w:rsid w:val="002354F3"/>
    <w:rsid w:val="00236C8A"/>
    <w:rsid w:val="002434BA"/>
    <w:rsid w:val="00250DB1"/>
    <w:rsid w:val="002528E8"/>
    <w:rsid w:val="002534E8"/>
    <w:rsid w:val="0026303C"/>
    <w:rsid w:val="00273473"/>
    <w:rsid w:val="00280B1B"/>
    <w:rsid w:val="00281FF2"/>
    <w:rsid w:val="00283989"/>
    <w:rsid w:val="00284D86"/>
    <w:rsid w:val="002864B5"/>
    <w:rsid w:val="00286A12"/>
    <w:rsid w:val="00293CE0"/>
    <w:rsid w:val="00296764"/>
    <w:rsid w:val="002A0D5E"/>
    <w:rsid w:val="002A4340"/>
    <w:rsid w:val="002A659E"/>
    <w:rsid w:val="002B59BD"/>
    <w:rsid w:val="002B5ADB"/>
    <w:rsid w:val="002B70CC"/>
    <w:rsid w:val="002C0C9D"/>
    <w:rsid w:val="002C1FEB"/>
    <w:rsid w:val="002D5A29"/>
    <w:rsid w:val="002E6A90"/>
    <w:rsid w:val="002E7652"/>
    <w:rsid w:val="002F280C"/>
    <w:rsid w:val="002F66B2"/>
    <w:rsid w:val="002F6FA3"/>
    <w:rsid w:val="00300C6F"/>
    <w:rsid w:val="0030527F"/>
    <w:rsid w:val="00307764"/>
    <w:rsid w:val="00310D06"/>
    <w:rsid w:val="003121F2"/>
    <w:rsid w:val="003150BB"/>
    <w:rsid w:val="0032036C"/>
    <w:rsid w:val="00321A60"/>
    <w:rsid w:val="00323E19"/>
    <w:rsid w:val="003259DB"/>
    <w:rsid w:val="00326796"/>
    <w:rsid w:val="00326BF0"/>
    <w:rsid w:val="00330E5A"/>
    <w:rsid w:val="00331A38"/>
    <w:rsid w:val="00331FE0"/>
    <w:rsid w:val="003329CE"/>
    <w:rsid w:val="00336E2D"/>
    <w:rsid w:val="00337A79"/>
    <w:rsid w:val="00337C5D"/>
    <w:rsid w:val="00337EB0"/>
    <w:rsid w:val="00344EAB"/>
    <w:rsid w:val="003465D3"/>
    <w:rsid w:val="003526BD"/>
    <w:rsid w:val="00352C63"/>
    <w:rsid w:val="00354BE1"/>
    <w:rsid w:val="0035560B"/>
    <w:rsid w:val="00355C2F"/>
    <w:rsid w:val="00363C91"/>
    <w:rsid w:val="00365A80"/>
    <w:rsid w:val="00370A72"/>
    <w:rsid w:val="00375413"/>
    <w:rsid w:val="0037771C"/>
    <w:rsid w:val="00380263"/>
    <w:rsid w:val="00380C92"/>
    <w:rsid w:val="0038623E"/>
    <w:rsid w:val="003862D1"/>
    <w:rsid w:val="003866AF"/>
    <w:rsid w:val="003876F2"/>
    <w:rsid w:val="00387ED2"/>
    <w:rsid w:val="003903FC"/>
    <w:rsid w:val="00390765"/>
    <w:rsid w:val="00391CAF"/>
    <w:rsid w:val="00394478"/>
    <w:rsid w:val="00396443"/>
    <w:rsid w:val="0039682B"/>
    <w:rsid w:val="0039799A"/>
    <w:rsid w:val="003A22C0"/>
    <w:rsid w:val="003A4431"/>
    <w:rsid w:val="003A4A93"/>
    <w:rsid w:val="003A5605"/>
    <w:rsid w:val="003A77F9"/>
    <w:rsid w:val="003C20C6"/>
    <w:rsid w:val="003C3846"/>
    <w:rsid w:val="003C3D5F"/>
    <w:rsid w:val="003C56AC"/>
    <w:rsid w:val="003D0A66"/>
    <w:rsid w:val="003D3B3A"/>
    <w:rsid w:val="003E3746"/>
    <w:rsid w:val="003E4016"/>
    <w:rsid w:val="003F0172"/>
    <w:rsid w:val="003F7AAF"/>
    <w:rsid w:val="00401A61"/>
    <w:rsid w:val="004024AD"/>
    <w:rsid w:val="0040314D"/>
    <w:rsid w:val="00405833"/>
    <w:rsid w:val="00412392"/>
    <w:rsid w:val="004151FC"/>
    <w:rsid w:val="00416735"/>
    <w:rsid w:val="00416C3C"/>
    <w:rsid w:val="00421E6B"/>
    <w:rsid w:val="0042344E"/>
    <w:rsid w:val="00425426"/>
    <w:rsid w:val="00426205"/>
    <w:rsid w:val="00427730"/>
    <w:rsid w:val="004306B2"/>
    <w:rsid w:val="004314B2"/>
    <w:rsid w:val="004336AA"/>
    <w:rsid w:val="004337C7"/>
    <w:rsid w:val="00434A84"/>
    <w:rsid w:val="00435A2E"/>
    <w:rsid w:val="00435ACF"/>
    <w:rsid w:val="004407D5"/>
    <w:rsid w:val="0044367C"/>
    <w:rsid w:val="0044558E"/>
    <w:rsid w:val="0045585A"/>
    <w:rsid w:val="00462415"/>
    <w:rsid w:val="00462D8F"/>
    <w:rsid w:val="004655DE"/>
    <w:rsid w:val="004663B4"/>
    <w:rsid w:val="00467163"/>
    <w:rsid w:val="00470523"/>
    <w:rsid w:val="00470717"/>
    <w:rsid w:val="00473C98"/>
    <w:rsid w:val="0047429F"/>
    <w:rsid w:val="0047712D"/>
    <w:rsid w:val="00477477"/>
    <w:rsid w:val="004821C5"/>
    <w:rsid w:val="00483E85"/>
    <w:rsid w:val="004840B7"/>
    <w:rsid w:val="00484936"/>
    <w:rsid w:val="00491A70"/>
    <w:rsid w:val="00497130"/>
    <w:rsid w:val="004977D5"/>
    <w:rsid w:val="004B0B9F"/>
    <w:rsid w:val="004B0DBD"/>
    <w:rsid w:val="004B12B6"/>
    <w:rsid w:val="004B446B"/>
    <w:rsid w:val="004B53B9"/>
    <w:rsid w:val="004B7E84"/>
    <w:rsid w:val="004C08F2"/>
    <w:rsid w:val="004C0E46"/>
    <w:rsid w:val="004C1D84"/>
    <w:rsid w:val="004C2234"/>
    <w:rsid w:val="004C3B4F"/>
    <w:rsid w:val="004C4F5D"/>
    <w:rsid w:val="004D02D9"/>
    <w:rsid w:val="004D5420"/>
    <w:rsid w:val="004D7F5D"/>
    <w:rsid w:val="004E0871"/>
    <w:rsid w:val="004E15F1"/>
    <w:rsid w:val="004E5F9E"/>
    <w:rsid w:val="004F0F9F"/>
    <w:rsid w:val="004F12F8"/>
    <w:rsid w:val="004F1C82"/>
    <w:rsid w:val="004F5A94"/>
    <w:rsid w:val="004F6ED9"/>
    <w:rsid w:val="004F7022"/>
    <w:rsid w:val="00502033"/>
    <w:rsid w:val="0050308D"/>
    <w:rsid w:val="00507D31"/>
    <w:rsid w:val="00510BC8"/>
    <w:rsid w:val="00513F4E"/>
    <w:rsid w:val="005232CB"/>
    <w:rsid w:val="0053372E"/>
    <w:rsid w:val="005363D3"/>
    <w:rsid w:val="00541721"/>
    <w:rsid w:val="00542E6B"/>
    <w:rsid w:val="00544588"/>
    <w:rsid w:val="005452EA"/>
    <w:rsid w:val="00546DB1"/>
    <w:rsid w:val="0055569D"/>
    <w:rsid w:val="00556AB3"/>
    <w:rsid w:val="00556C2E"/>
    <w:rsid w:val="005670A1"/>
    <w:rsid w:val="005678C9"/>
    <w:rsid w:val="0057092F"/>
    <w:rsid w:val="00570FCD"/>
    <w:rsid w:val="00573739"/>
    <w:rsid w:val="005768CA"/>
    <w:rsid w:val="005804EE"/>
    <w:rsid w:val="00580E96"/>
    <w:rsid w:val="005816C0"/>
    <w:rsid w:val="00582A41"/>
    <w:rsid w:val="0058423D"/>
    <w:rsid w:val="00585930"/>
    <w:rsid w:val="0059461B"/>
    <w:rsid w:val="00597C7C"/>
    <w:rsid w:val="005A06A1"/>
    <w:rsid w:val="005A1AA6"/>
    <w:rsid w:val="005A4027"/>
    <w:rsid w:val="005A4602"/>
    <w:rsid w:val="005A619D"/>
    <w:rsid w:val="005A7260"/>
    <w:rsid w:val="005B6446"/>
    <w:rsid w:val="005C0384"/>
    <w:rsid w:val="005C06C9"/>
    <w:rsid w:val="005C1404"/>
    <w:rsid w:val="005C3F51"/>
    <w:rsid w:val="005C65F6"/>
    <w:rsid w:val="005D1B29"/>
    <w:rsid w:val="005D3414"/>
    <w:rsid w:val="005D3B34"/>
    <w:rsid w:val="005D4DFC"/>
    <w:rsid w:val="005D6531"/>
    <w:rsid w:val="005D6F03"/>
    <w:rsid w:val="005E1564"/>
    <w:rsid w:val="005E300C"/>
    <w:rsid w:val="005E60DD"/>
    <w:rsid w:val="005E67D1"/>
    <w:rsid w:val="005E719D"/>
    <w:rsid w:val="005F27D3"/>
    <w:rsid w:val="005F445F"/>
    <w:rsid w:val="005F5AF8"/>
    <w:rsid w:val="005F60EF"/>
    <w:rsid w:val="005F687F"/>
    <w:rsid w:val="0062130D"/>
    <w:rsid w:val="00622086"/>
    <w:rsid w:val="006225AA"/>
    <w:rsid w:val="006232D7"/>
    <w:rsid w:val="006300FA"/>
    <w:rsid w:val="00630ABF"/>
    <w:rsid w:val="00633522"/>
    <w:rsid w:val="00634D84"/>
    <w:rsid w:val="00641C34"/>
    <w:rsid w:val="00642917"/>
    <w:rsid w:val="00643705"/>
    <w:rsid w:val="00644362"/>
    <w:rsid w:val="006475FF"/>
    <w:rsid w:val="00651780"/>
    <w:rsid w:val="00652AC5"/>
    <w:rsid w:val="006548F2"/>
    <w:rsid w:val="006563E0"/>
    <w:rsid w:val="00656C08"/>
    <w:rsid w:val="00656D9D"/>
    <w:rsid w:val="00657E52"/>
    <w:rsid w:val="00662CF7"/>
    <w:rsid w:val="006630E2"/>
    <w:rsid w:val="00663774"/>
    <w:rsid w:val="006647A4"/>
    <w:rsid w:val="00665E43"/>
    <w:rsid w:val="0066676C"/>
    <w:rsid w:val="0066744C"/>
    <w:rsid w:val="00671FEE"/>
    <w:rsid w:val="00677633"/>
    <w:rsid w:val="0068137B"/>
    <w:rsid w:val="00682D33"/>
    <w:rsid w:val="00686B56"/>
    <w:rsid w:val="0069438B"/>
    <w:rsid w:val="006A0C19"/>
    <w:rsid w:val="006A0EA0"/>
    <w:rsid w:val="006A1F71"/>
    <w:rsid w:val="006A55A0"/>
    <w:rsid w:val="006A6FAB"/>
    <w:rsid w:val="006B03C8"/>
    <w:rsid w:val="006B2648"/>
    <w:rsid w:val="006B4B6F"/>
    <w:rsid w:val="006B7271"/>
    <w:rsid w:val="006D2C57"/>
    <w:rsid w:val="006D3A30"/>
    <w:rsid w:val="006D50FC"/>
    <w:rsid w:val="006D6FFC"/>
    <w:rsid w:val="006E3BE7"/>
    <w:rsid w:val="006E5102"/>
    <w:rsid w:val="006F3237"/>
    <w:rsid w:val="006F78E8"/>
    <w:rsid w:val="006F7F15"/>
    <w:rsid w:val="0070244B"/>
    <w:rsid w:val="007035FE"/>
    <w:rsid w:val="007042CD"/>
    <w:rsid w:val="0070436B"/>
    <w:rsid w:val="00705E65"/>
    <w:rsid w:val="00706692"/>
    <w:rsid w:val="007077BA"/>
    <w:rsid w:val="00710385"/>
    <w:rsid w:val="007167B5"/>
    <w:rsid w:val="0071703C"/>
    <w:rsid w:val="00720013"/>
    <w:rsid w:val="007211DE"/>
    <w:rsid w:val="00730CB9"/>
    <w:rsid w:val="00733B79"/>
    <w:rsid w:val="00733EEE"/>
    <w:rsid w:val="00737098"/>
    <w:rsid w:val="00742536"/>
    <w:rsid w:val="00743379"/>
    <w:rsid w:val="007516E6"/>
    <w:rsid w:val="00754CBD"/>
    <w:rsid w:val="00755D37"/>
    <w:rsid w:val="00760D54"/>
    <w:rsid w:val="00761A98"/>
    <w:rsid w:val="00764186"/>
    <w:rsid w:val="007644CE"/>
    <w:rsid w:val="007656A2"/>
    <w:rsid w:val="00765F87"/>
    <w:rsid w:val="00766398"/>
    <w:rsid w:val="007703A3"/>
    <w:rsid w:val="0077326B"/>
    <w:rsid w:val="00774073"/>
    <w:rsid w:val="00775606"/>
    <w:rsid w:val="0079214B"/>
    <w:rsid w:val="007924D3"/>
    <w:rsid w:val="00793248"/>
    <w:rsid w:val="00793C85"/>
    <w:rsid w:val="007952B5"/>
    <w:rsid w:val="007A1667"/>
    <w:rsid w:val="007A43E3"/>
    <w:rsid w:val="007B26E2"/>
    <w:rsid w:val="007B7856"/>
    <w:rsid w:val="007C32A8"/>
    <w:rsid w:val="007C5E80"/>
    <w:rsid w:val="007D0545"/>
    <w:rsid w:val="007D33DF"/>
    <w:rsid w:val="007D72D1"/>
    <w:rsid w:val="007D77C2"/>
    <w:rsid w:val="007E0B57"/>
    <w:rsid w:val="007F0A59"/>
    <w:rsid w:val="007F0B58"/>
    <w:rsid w:val="007F50EF"/>
    <w:rsid w:val="007F70A5"/>
    <w:rsid w:val="00801135"/>
    <w:rsid w:val="00804C52"/>
    <w:rsid w:val="00810680"/>
    <w:rsid w:val="008122D7"/>
    <w:rsid w:val="008131E0"/>
    <w:rsid w:val="00815EBB"/>
    <w:rsid w:val="0081623E"/>
    <w:rsid w:val="008165EA"/>
    <w:rsid w:val="008208BC"/>
    <w:rsid w:val="00825763"/>
    <w:rsid w:val="00827EA2"/>
    <w:rsid w:val="008322B2"/>
    <w:rsid w:val="00836113"/>
    <w:rsid w:val="00837CDE"/>
    <w:rsid w:val="00840E6C"/>
    <w:rsid w:val="00846755"/>
    <w:rsid w:val="0086142A"/>
    <w:rsid w:val="0086317B"/>
    <w:rsid w:val="0086395C"/>
    <w:rsid w:val="00865A73"/>
    <w:rsid w:val="00872566"/>
    <w:rsid w:val="00873DAD"/>
    <w:rsid w:val="0087445D"/>
    <w:rsid w:val="008872BD"/>
    <w:rsid w:val="00887BF4"/>
    <w:rsid w:val="00890EE1"/>
    <w:rsid w:val="0089308D"/>
    <w:rsid w:val="0089319F"/>
    <w:rsid w:val="00896EB3"/>
    <w:rsid w:val="00897F3F"/>
    <w:rsid w:val="008A0583"/>
    <w:rsid w:val="008A387D"/>
    <w:rsid w:val="008A389D"/>
    <w:rsid w:val="008A3BE4"/>
    <w:rsid w:val="008A5C22"/>
    <w:rsid w:val="008B467A"/>
    <w:rsid w:val="008B487F"/>
    <w:rsid w:val="008B64F6"/>
    <w:rsid w:val="008B7490"/>
    <w:rsid w:val="008B7F79"/>
    <w:rsid w:val="008C227A"/>
    <w:rsid w:val="008C385D"/>
    <w:rsid w:val="008C4B65"/>
    <w:rsid w:val="008D5C62"/>
    <w:rsid w:val="008E0B12"/>
    <w:rsid w:val="008E14A9"/>
    <w:rsid w:val="008E3A42"/>
    <w:rsid w:val="008F0B6D"/>
    <w:rsid w:val="008F3B5F"/>
    <w:rsid w:val="008F5A5B"/>
    <w:rsid w:val="008F7085"/>
    <w:rsid w:val="00900572"/>
    <w:rsid w:val="009031EB"/>
    <w:rsid w:val="00906D19"/>
    <w:rsid w:val="0091160B"/>
    <w:rsid w:val="00912567"/>
    <w:rsid w:val="00912844"/>
    <w:rsid w:val="0091428A"/>
    <w:rsid w:val="00921B2C"/>
    <w:rsid w:val="00926EFA"/>
    <w:rsid w:val="009274D0"/>
    <w:rsid w:val="00932C70"/>
    <w:rsid w:val="0093321C"/>
    <w:rsid w:val="009429DE"/>
    <w:rsid w:val="00943D9F"/>
    <w:rsid w:val="009443DD"/>
    <w:rsid w:val="00944672"/>
    <w:rsid w:val="0094473C"/>
    <w:rsid w:val="00944C98"/>
    <w:rsid w:val="00955732"/>
    <w:rsid w:val="00956ED7"/>
    <w:rsid w:val="00965383"/>
    <w:rsid w:val="00970614"/>
    <w:rsid w:val="0097743A"/>
    <w:rsid w:val="0098101C"/>
    <w:rsid w:val="00983280"/>
    <w:rsid w:val="009844E2"/>
    <w:rsid w:val="00984957"/>
    <w:rsid w:val="00992D01"/>
    <w:rsid w:val="009958B3"/>
    <w:rsid w:val="009969D6"/>
    <w:rsid w:val="00996D45"/>
    <w:rsid w:val="00997451"/>
    <w:rsid w:val="009A3382"/>
    <w:rsid w:val="009A7966"/>
    <w:rsid w:val="009B1D02"/>
    <w:rsid w:val="009B21D5"/>
    <w:rsid w:val="009B24D0"/>
    <w:rsid w:val="009B4485"/>
    <w:rsid w:val="009B56EB"/>
    <w:rsid w:val="009C0301"/>
    <w:rsid w:val="009C3FB3"/>
    <w:rsid w:val="009D2657"/>
    <w:rsid w:val="009D394E"/>
    <w:rsid w:val="009D684D"/>
    <w:rsid w:val="009D70EE"/>
    <w:rsid w:val="009E1345"/>
    <w:rsid w:val="009E244A"/>
    <w:rsid w:val="009E2EAC"/>
    <w:rsid w:val="009E4BBA"/>
    <w:rsid w:val="009E5E39"/>
    <w:rsid w:val="009E7608"/>
    <w:rsid w:val="009E78ED"/>
    <w:rsid w:val="009F0203"/>
    <w:rsid w:val="009F2290"/>
    <w:rsid w:val="009F3084"/>
    <w:rsid w:val="009F44FE"/>
    <w:rsid w:val="009F4AD8"/>
    <w:rsid w:val="009F5AE5"/>
    <w:rsid w:val="009F6418"/>
    <w:rsid w:val="00A00000"/>
    <w:rsid w:val="00A011D6"/>
    <w:rsid w:val="00A01D6F"/>
    <w:rsid w:val="00A02B1B"/>
    <w:rsid w:val="00A03DB2"/>
    <w:rsid w:val="00A04CF6"/>
    <w:rsid w:val="00A1113A"/>
    <w:rsid w:val="00A1497E"/>
    <w:rsid w:val="00A16425"/>
    <w:rsid w:val="00A17B6D"/>
    <w:rsid w:val="00A27685"/>
    <w:rsid w:val="00A33682"/>
    <w:rsid w:val="00A35E04"/>
    <w:rsid w:val="00A452F4"/>
    <w:rsid w:val="00A455FE"/>
    <w:rsid w:val="00A46FF2"/>
    <w:rsid w:val="00A475C5"/>
    <w:rsid w:val="00A476D9"/>
    <w:rsid w:val="00A51C65"/>
    <w:rsid w:val="00A51E64"/>
    <w:rsid w:val="00A51F06"/>
    <w:rsid w:val="00A538F6"/>
    <w:rsid w:val="00A63154"/>
    <w:rsid w:val="00A70EF4"/>
    <w:rsid w:val="00A7244A"/>
    <w:rsid w:val="00A74F0C"/>
    <w:rsid w:val="00A8126F"/>
    <w:rsid w:val="00A82BF5"/>
    <w:rsid w:val="00A84274"/>
    <w:rsid w:val="00A8529B"/>
    <w:rsid w:val="00A915DF"/>
    <w:rsid w:val="00A92451"/>
    <w:rsid w:val="00A95012"/>
    <w:rsid w:val="00A96491"/>
    <w:rsid w:val="00AA0FDB"/>
    <w:rsid w:val="00AA55E5"/>
    <w:rsid w:val="00AA6C15"/>
    <w:rsid w:val="00AB0D19"/>
    <w:rsid w:val="00AB3E7F"/>
    <w:rsid w:val="00AC0F8F"/>
    <w:rsid w:val="00AC329E"/>
    <w:rsid w:val="00AD0C09"/>
    <w:rsid w:val="00AD29A9"/>
    <w:rsid w:val="00AD3B37"/>
    <w:rsid w:val="00AE1385"/>
    <w:rsid w:val="00AE165C"/>
    <w:rsid w:val="00AE2FD9"/>
    <w:rsid w:val="00AE7F50"/>
    <w:rsid w:val="00AF21C7"/>
    <w:rsid w:val="00AF7FB3"/>
    <w:rsid w:val="00B0145F"/>
    <w:rsid w:val="00B034A2"/>
    <w:rsid w:val="00B0446E"/>
    <w:rsid w:val="00B05962"/>
    <w:rsid w:val="00B103A5"/>
    <w:rsid w:val="00B140B6"/>
    <w:rsid w:val="00B161F3"/>
    <w:rsid w:val="00B17E33"/>
    <w:rsid w:val="00B20F96"/>
    <w:rsid w:val="00B22DCD"/>
    <w:rsid w:val="00B262A0"/>
    <w:rsid w:val="00B31D2B"/>
    <w:rsid w:val="00B332B4"/>
    <w:rsid w:val="00B333E3"/>
    <w:rsid w:val="00B51385"/>
    <w:rsid w:val="00B513A6"/>
    <w:rsid w:val="00B528C7"/>
    <w:rsid w:val="00B52A29"/>
    <w:rsid w:val="00B53F23"/>
    <w:rsid w:val="00B56FC8"/>
    <w:rsid w:val="00B60481"/>
    <w:rsid w:val="00B616E6"/>
    <w:rsid w:val="00B61BE2"/>
    <w:rsid w:val="00B66276"/>
    <w:rsid w:val="00B72C83"/>
    <w:rsid w:val="00B75696"/>
    <w:rsid w:val="00B8233C"/>
    <w:rsid w:val="00B8331D"/>
    <w:rsid w:val="00B84742"/>
    <w:rsid w:val="00B8623D"/>
    <w:rsid w:val="00B87F67"/>
    <w:rsid w:val="00B944FB"/>
    <w:rsid w:val="00B94B7A"/>
    <w:rsid w:val="00B96320"/>
    <w:rsid w:val="00BA276F"/>
    <w:rsid w:val="00BA6152"/>
    <w:rsid w:val="00BB166F"/>
    <w:rsid w:val="00BB4C0E"/>
    <w:rsid w:val="00BB69D5"/>
    <w:rsid w:val="00BC0AC0"/>
    <w:rsid w:val="00BC2D25"/>
    <w:rsid w:val="00BC5790"/>
    <w:rsid w:val="00BC6700"/>
    <w:rsid w:val="00BD0131"/>
    <w:rsid w:val="00BD22B9"/>
    <w:rsid w:val="00BD3DD6"/>
    <w:rsid w:val="00BD6752"/>
    <w:rsid w:val="00BD761D"/>
    <w:rsid w:val="00BE3B8C"/>
    <w:rsid w:val="00BF34CB"/>
    <w:rsid w:val="00BF4655"/>
    <w:rsid w:val="00BF63EC"/>
    <w:rsid w:val="00C00E44"/>
    <w:rsid w:val="00C015CD"/>
    <w:rsid w:val="00C02FC6"/>
    <w:rsid w:val="00C04796"/>
    <w:rsid w:val="00C10ECB"/>
    <w:rsid w:val="00C15A58"/>
    <w:rsid w:val="00C1735B"/>
    <w:rsid w:val="00C179B2"/>
    <w:rsid w:val="00C21EF0"/>
    <w:rsid w:val="00C315BB"/>
    <w:rsid w:val="00C36A97"/>
    <w:rsid w:val="00C36B15"/>
    <w:rsid w:val="00C37666"/>
    <w:rsid w:val="00C40F02"/>
    <w:rsid w:val="00C412EF"/>
    <w:rsid w:val="00C41752"/>
    <w:rsid w:val="00C42FFA"/>
    <w:rsid w:val="00C44262"/>
    <w:rsid w:val="00C47D8A"/>
    <w:rsid w:val="00C5308B"/>
    <w:rsid w:val="00C54DAD"/>
    <w:rsid w:val="00C54E6A"/>
    <w:rsid w:val="00C552F9"/>
    <w:rsid w:val="00C5558D"/>
    <w:rsid w:val="00C5611A"/>
    <w:rsid w:val="00C62F6B"/>
    <w:rsid w:val="00C72B1E"/>
    <w:rsid w:val="00C767CD"/>
    <w:rsid w:val="00C77DAF"/>
    <w:rsid w:val="00C840ED"/>
    <w:rsid w:val="00C8492F"/>
    <w:rsid w:val="00C87C90"/>
    <w:rsid w:val="00C904A1"/>
    <w:rsid w:val="00C93DFA"/>
    <w:rsid w:val="00C96749"/>
    <w:rsid w:val="00CA1567"/>
    <w:rsid w:val="00CA16E0"/>
    <w:rsid w:val="00CA680E"/>
    <w:rsid w:val="00CA688C"/>
    <w:rsid w:val="00CA76F7"/>
    <w:rsid w:val="00CC10AF"/>
    <w:rsid w:val="00CC3BA6"/>
    <w:rsid w:val="00CC3EC1"/>
    <w:rsid w:val="00CC7D86"/>
    <w:rsid w:val="00CD14AF"/>
    <w:rsid w:val="00CD27F6"/>
    <w:rsid w:val="00CD6BEA"/>
    <w:rsid w:val="00CD7769"/>
    <w:rsid w:val="00CE5923"/>
    <w:rsid w:val="00CF1535"/>
    <w:rsid w:val="00CF313A"/>
    <w:rsid w:val="00CF49B0"/>
    <w:rsid w:val="00CF690A"/>
    <w:rsid w:val="00D010E8"/>
    <w:rsid w:val="00D02A68"/>
    <w:rsid w:val="00D02B8A"/>
    <w:rsid w:val="00D030FF"/>
    <w:rsid w:val="00D0382A"/>
    <w:rsid w:val="00D04A0C"/>
    <w:rsid w:val="00D05C2E"/>
    <w:rsid w:val="00D10187"/>
    <w:rsid w:val="00D20942"/>
    <w:rsid w:val="00D20D91"/>
    <w:rsid w:val="00D2159C"/>
    <w:rsid w:val="00D22A8D"/>
    <w:rsid w:val="00D239E3"/>
    <w:rsid w:val="00D2408F"/>
    <w:rsid w:val="00D27735"/>
    <w:rsid w:val="00D310C6"/>
    <w:rsid w:val="00D316C1"/>
    <w:rsid w:val="00D372A0"/>
    <w:rsid w:val="00D37BBF"/>
    <w:rsid w:val="00D402BE"/>
    <w:rsid w:val="00D439DF"/>
    <w:rsid w:val="00D519C1"/>
    <w:rsid w:val="00D539C5"/>
    <w:rsid w:val="00D54A04"/>
    <w:rsid w:val="00D56A8C"/>
    <w:rsid w:val="00D61A40"/>
    <w:rsid w:val="00D63906"/>
    <w:rsid w:val="00D71623"/>
    <w:rsid w:val="00D718A4"/>
    <w:rsid w:val="00D75BA9"/>
    <w:rsid w:val="00D762AD"/>
    <w:rsid w:val="00D84402"/>
    <w:rsid w:val="00D91B2D"/>
    <w:rsid w:val="00D92F3D"/>
    <w:rsid w:val="00D9366C"/>
    <w:rsid w:val="00D944A7"/>
    <w:rsid w:val="00DA50CB"/>
    <w:rsid w:val="00DA5C07"/>
    <w:rsid w:val="00DA6696"/>
    <w:rsid w:val="00DB1BB4"/>
    <w:rsid w:val="00DB631E"/>
    <w:rsid w:val="00DB664C"/>
    <w:rsid w:val="00DB708A"/>
    <w:rsid w:val="00DB765E"/>
    <w:rsid w:val="00DC26E7"/>
    <w:rsid w:val="00DC5B09"/>
    <w:rsid w:val="00DC70E1"/>
    <w:rsid w:val="00DD1C34"/>
    <w:rsid w:val="00DD229B"/>
    <w:rsid w:val="00DD4557"/>
    <w:rsid w:val="00DE354B"/>
    <w:rsid w:val="00DF49E0"/>
    <w:rsid w:val="00DF576B"/>
    <w:rsid w:val="00DF5DE4"/>
    <w:rsid w:val="00E024EC"/>
    <w:rsid w:val="00E064B5"/>
    <w:rsid w:val="00E07798"/>
    <w:rsid w:val="00E1118E"/>
    <w:rsid w:val="00E114B6"/>
    <w:rsid w:val="00E13659"/>
    <w:rsid w:val="00E149B4"/>
    <w:rsid w:val="00E17DD1"/>
    <w:rsid w:val="00E20733"/>
    <w:rsid w:val="00E209AC"/>
    <w:rsid w:val="00E22469"/>
    <w:rsid w:val="00E2255C"/>
    <w:rsid w:val="00E23B36"/>
    <w:rsid w:val="00E272D4"/>
    <w:rsid w:val="00E27E37"/>
    <w:rsid w:val="00E366F1"/>
    <w:rsid w:val="00E36B9F"/>
    <w:rsid w:val="00E377AA"/>
    <w:rsid w:val="00E40009"/>
    <w:rsid w:val="00E66D1A"/>
    <w:rsid w:val="00E674CF"/>
    <w:rsid w:val="00E7207A"/>
    <w:rsid w:val="00E74F45"/>
    <w:rsid w:val="00E75CCB"/>
    <w:rsid w:val="00E75F73"/>
    <w:rsid w:val="00E81F82"/>
    <w:rsid w:val="00E830D1"/>
    <w:rsid w:val="00E84590"/>
    <w:rsid w:val="00E84A43"/>
    <w:rsid w:val="00E8553A"/>
    <w:rsid w:val="00E86E43"/>
    <w:rsid w:val="00E8752B"/>
    <w:rsid w:val="00E87B9C"/>
    <w:rsid w:val="00E87CB6"/>
    <w:rsid w:val="00E904B0"/>
    <w:rsid w:val="00E909EA"/>
    <w:rsid w:val="00E914D9"/>
    <w:rsid w:val="00E929D3"/>
    <w:rsid w:val="00E932C7"/>
    <w:rsid w:val="00E95960"/>
    <w:rsid w:val="00E97F34"/>
    <w:rsid w:val="00EA01AD"/>
    <w:rsid w:val="00EA096E"/>
    <w:rsid w:val="00EA1323"/>
    <w:rsid w:val="00EA44BA"/>
    <w:rsid w:val="00EB07DF"/>
    <w:rsid w:val="00EB0904"/>
    <w:rsid w:val="00EB44EC"/>
    <w:rsid w:val="00EB52D9"/>
    <w:rsid w:val="00EB5B10"/>
    <w:rsid w:val="00EB7EA0"/>
    <w:rsid w:val="00EC270E"/>
    <w:rsid w:val="00EC3966"/>
    <w:rsid w:val="00EC5B88"/>
    <w:rsid w:val="00ED0911"/>
    <w:rsid w:val="00ED0B90"/>
    <w:rsid w:val="00ED410E"/>
    <w:rsid w:val="00ED48EA"/>
    <w:rsid w:val="00ED7263"/>
    <w:rsid w:val="00EE26F1"/>
    <w:rsid w:val="00EE346B"/>
    <w:rsid w:val="00EE36AF"/>
    <w:rsid w:val="00EF22E7"/>
    <w:rsid w:val="00EF699C"/>
    <w:rsid w:val="00F10B9B"/>
    <w:rsid w:val="00F15816"/>
    <w:rsid w:val="00F22078"/>
    <w:rsid w:val="00F26169"/>
    <w:rsid w:val="00F300E1"/>
    <w:rsid w:val="00F32214"/>
    <w:rsid w:val="00F33EE9"/>
    <w:rsid w:val="00F3452C"/>
    <w:rsid w:val="00F3639E"/>
    <w:rsid w:val="00F44B0B"/>
    <w:rsid w:val="00F52081"/>
    <w:rsid w:val="00F53E98"/>
    <w:rsid w:val="00F5438E"/>
    <w:rsid w:val="00F54A4F"/>
    <w:rsid w:val="00F564FF"/>
    <w:rsid w:val="00F569D2"/>
    <w:rsid w:val="00F57F7F"/>
    <w:rsid w:val="00F61BCD"/>
    <w:rsid w:val="00F632D4"/>
    <w:rsid w:val="00F636C1"/>
    <w:rsid w:val="00F650FB"/>
    <w:rsid w:val="00F651F5"/>
    <w:rsid w:val="00F6737A"/>
    <w:rsid w:val="00F72B90"/>
    <w:rsid w:val="00F7328E"/>
    <w:rsid w:val="00F748EE"/>
    <w:rsid w:val="00F75063"/>
    <w:rsid w:val="00F7599A"/>
    <w:rsid w:val="00F76855"/>
    <w:rsid w:val="00F76A4F"/>
    <w:rsid w:val="00F773B3"/>
    <w:rsid w:val="00F77761"/>
    <w:rsid w:val="00F803FB"/>
    <w:rsid w:val="00F810CA"/>
    <w:rsid w:val="00F84348"/>
    <w:rsid w:val="00F8652C"/>
    <w:rsid w:val="00F876F4"/>
    <w:rsid w:val="00F924C9"/>
    <w:rsid w:val="00F95353"/>
    <w:rsid w:val="00F967D4"/>
    <w:rsid w:val="00F96D56"/>
    <w:rsid w:val="00F97040"/>
    <w:rsid w:val="00F97BDC"/>
    <w:rsid w:val="00F97D87"/>
    <w:rsid w:val="00FA0127"/>
    <w:rsid w:val="00FA34A5"/>
    <w:rsid w:val="00FA3775"/>
    <w:rsid w:val="00FA5D2E"/>
    <w:rsid w:val="00FB7FF4"/>
    <w:rsid w:val="00FC12B7"/>
    <w:rsid w:val="00FC4C31"/>
    <w:rsid w:val="00FD066B"/>
    <w:rsid w:val="00FD2113"/>
    <w:rsid w:val="00FD725C"/>
    <w:rsid w:val="00FD7C50"/>
    <w:rsid w:val="00FE22D8"/>
    <w:rsid w:val="00FE3B8D"/>
    <w:rsid w:val="00FE5173"/>
    <w:rsid w:val="00FE632F"/>
    <w:rsid w:val="00FE6853"/>
    <w:rsid w:val="00FE6B4C"/>
    <w:rsid w:val="050D4609"/>
    <w:rsid w:val="07F93304"/>
    <w:rsid w:val="0D60794C"/>
    <w:rsid w:val="156A5E5D"/>
    <w:rsid w:val="31C1669D"/>
    <w:rsid w:val="3A4061C7"/>
    <w:rsid w:val="477A6936"/>
    <w:rsid w:val="577E52D7"/>
    <w:rsid w:val="5CA94B27"/>
    <w:rsid w:val="62BA174C"/>
    <w:rsid w:val="66421237"/>
    <w:rsid w:val="6CBC1111"/>
    <w:rsid w:val="73535148"/>
  </w:rsids>
  <w:docVars>
    <w:docVar w:name="commondata" w:val="eyJoZGlkIjoiMjMwOTg2N2U5MjEwZWViZDQ0ZmY1NTdhZmIzYzQ4YjUifQ=="/>
  </w:docVar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lsdException w:name="Table Theme"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lang w:val="en-US" w:eastAsia="zh-CN" w:bidi="ar-SA"/>
    </w:rPr>
  </w:style>
  <w:style w:type="paragraph" w:styleId="Heading1">
    <w:name w:val="heading 1"/>
    <w:basedOn w:val="Normal"/>
    <w:next w:val="Normal"/>
    <w:link w:val="1Char"/>
    <w:uiPriority w:val="9"/>
    <w:qFormat/>
    <w:pPr>
      <w:spacing w:before="100" w:beforeAutospacing="1" w:after="100" w:afterAutospacing="1"/>
      <w:jc w:val="left"/>
      <w:outlineLvl w:val="0"/>
    </w:pPr>
    <w:rPr>
      <w:rFonts w:ascii="宋体" w:hAnsi="宋体" w:hint="eastAsia"/>
      <w:b/>
      <w:kern w:val="44"/>
      <w:sz w:val="48"/>
      <w:szCs w:val="48"/>
    </w:rPr>
  </w:style>
  <w:style w:type="paragraph" w:styleId="Heading3">
    <w:name w:val="heading 3"/>
    <w:basedOn w:val="Normal"/>
    <w:next w:val="Normal"/>
    <w:link w:val="3Char"/>
    <w:qFormat/>
    <w:pPr>
      <w:keepNext/>
      <w:keepLines/>
      <w:spacing w:before="260" w:after="260" w:line="416" w:lineRule="auto"/>
      <w:outlineLvl w:val="2"/>
    </w:pPr>
    <w:rPr>
      <w:b/>
      <w:bCs/>
      <w:sz w:val="32"/>
      <w:szCs w:val="32"/>
    </w:rPr>
  </w:style>
  <w:style w:type="character" w:default="1" w:styleId="DefaultParagraphFont">
    <w:name w:val="Default Paragraph Font"/>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link w:val="Heading1"/>
    <w:uiPriority w:val="9"/>
    <w:rPr>
      <w:rFonts w:ascii="宋体" w:hAnsi="宋体"/>
      <w:b/>
      <w:kern w:val="44"/>
      <w:sz w:val="48"/>
      <w:szCs w:val="48"/>
    </w:rPr>
  </w:style>
  <w:style w:type="character" w:customStyle="1" w:styleId="3Char">
    <w:name w:val="标题 3 Char"/>
    <w:link w:val="Heading3"/>
    <w:rPr>
      <w:b/>
      <w:bCs/>
      <w:kern w:val="2"/>
      <w:sz w:val="32"/>
      <w:szCs w:val="32"/>
    </w:rPr>
  </w:style>
  <w:style w:type="paragraph" w:styleId="CommentText">
    <w:name w:val="annotation text"/>
    <w:basedOn w:val="Normal"/>
    <w:semiHidden/>
    <w:pPr>
      <w:jc w:val="left"/>
    </w:pPr>
    <w:rPr>
      <w:szCs w:val="24"/>
    </w:rPr>
  </w:style>
  <w:style w:type="paragraph" w:styleId="BodyTextIndent">
    <w:name w:val="Body Text Indent"/>
    <w:basedOn w:val="Normal"/>
    <w:link w:val="Char"/>
    <w:pPr>
      <w:spacing w:line="160" w:lineRule="atLeast"/>
      <w:ind w:firstLine="1120" w:firstLineChars="400"/>
    </w:pPr>
    <w:rPr>
      <w:rFonts w:ascii="新宋体" w:eastAsia="新宋体" w:hAnsi="新宋体"/>
      <w:sz w:val="28"/>
      <w:szCs w:val="24"/>
    </w:rPr>
  </w:style>
  <w:style w:type="character" w:customStyle="1" w:styleId="Char">
    <w:name w:val="正文文本缩进 Char"/>
    <w:link w:val="BodyTextIndent"/>
    <w:rPr>
      <w:rFonts w:ascii="新宋体" w:eastAsia="新宋体" w:hAnsi="新宋体"/>
      <w:kern w:val="2"/>
      <w:sz w:val="28"/>
      <w:szCs w:val="24"/>
    </w:rPr>
  </w:style>
  <w:style w:type="paragraph" w:styleId="PlainText">
    <w:name w:val="Plain Text"/>
    <w:basedOn w:val="Normal"/>
    <w:link w:val="Char0"/>
    <w:qFormat/>
    <w:rPr>
      <w:rFonts w:ascii="宋体" w:hAnsi="Courier New" w:cs="Courier New"/>
      <w:szCs w:val="21"/>
    </w:rPr>
  </w:style>
  <w:style w:type="character" w:customStyle="1" w:styleId="Char0">
    <w:name w:val="纯文本 Char"/>
    <w:link w:val="PlainText"/>
    <w:qFormat/>
    <w:rPr>
      <w:rFonts w:ascii="宋体" w:hAnsi="Courier New" w:cs="Courier New"/>
      <w:kern w:val="2"/>
      <w:sz w:val="21"/>
      <w:szCs w:val="21"/>
    </w:rPr>
  </w:style>
  <w:style w:type="paragraph" w:styleId="BalloonText">
    <w:name w:val="Balloon Text"/>
    <w:basedOn w:val="Normal"/>
    <w:link w:val="Char1"/>
    <w:rPr>
      <w:sz w:val="18"/>
      <w:szCs w:val="18"/>
    </w:rPr>
  </w:style>
  <w:style w:type="character" w:customStyle="1" w:styleId="Char1">
    <w:name w:val="批注框文本 Char1"/>
    <w:link w:val="BalloonText"/>
    <w:rPr>
      <w:kern w:val="2"/>
      <w:sz w:val="18"/>
      <w:szCs w:val="18"/>
    </w:rPr>
  </w:style>
  <w:style w:type="paragraph" w:styleId="Footer">
    <w:name w:val="footer"/>
    <w:basedOn w:val="Normal"/>
    <w:link w:val="Char2"/>
    <w:uiPriority w:val="99"/>
    <w:pPr>
      <w:tabs>
        <w:tab w:val="center" w:pos="4153"/>
        <w:tab w:val="right" w:pos="8306"/>
      </w:tabs>
      <w:snapToGrid w:val="0"/>
      <w:jc w:val="left"/>
    </w:pPr>
    <w:rPr>
      <w:sz w:val="18"/>
    </w:rPr>
  </w:style>
  <w:style w:type="character" w:customStyle="1" w:styleId="Char2">
    <w:name w:val="页脚 Char"/>
    <w:link w:val="Footer"/>
    <w:uiPriority w:val="99"/>
    <w:rPr>
      <w:kern w:val="2"/>
      <w:sz w:val="18"/>
      <w:szCs w:val="22"/>
    </w:rPr>
  </w:style>
  <w:style w:type="paragraph" w:styleId="Header">
    <w:name w:val="header"/>
    <w:basedOn w:val="Normal"/>
    <w:link w:val="Char3"/>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rFonts w:ascii="Times New Roman" w:hAnsi="Times New Roman"/>
      <w:sz w:val="18"/>
    </w:rPr>
  </w:style>
  <w:style w:type="character" w:customStyle="1" w:styleId="Char3">
    <w:name w:val="页眉 Char"/>
    <w:link w:val="Header"/>
    <w:uiPriority w:val="99"/>
    <w:rPr>
      <w:kern w:val="2"/>
      <w:sz w:val="18"/>
      <w:szCs w:val="22"/>
    </w:rPr>
  </w:style>
  <w:style w:type="paragraph" w:styleId="Subtitle">
    <w:name w:val="Subtitle"/>
    <w:basedOn w:val="Normal"/>
    <w:next w:val="Normal"/>
    <w:link w:val="Char4"/>
    <w:uiPriority w:val="11"/>
    <w:qFormat/>
    <w:pPr>
      <w:spacing w:before="240" w:after="60" w:line="312" w:lineRule="auto"/>
      <w:jc w:val="center"/>
      <w:outlineLvl w:val="1"/>
    </w:pPr>
    <w:rPr>
      <w:rFonts w:ascii="Cambria" w:hAnsi="Cambria"/>
      <w:b/>
      <w:bCs/>
      <w:kern w:val="28"/>
      <w:sz w:val="32"/>
      <w:szCs w:val="32"/>
    </w:rPr>
  </w:style>
  <w:style w:type="character" w:customStyle="1" w:styleId="Char4">
    <w:name w:val="副标题 Char"/>
    <w:link w:val="Subtitle"/>
    <w:uiPriority w:val="11"/>
    <w:rPr>
      <w:rFonts w:ascii="Cambria" w:hAnsi="Cambria"/>
      <w:b/>
      <w:bCs/>
      <w:kern w:val="28"/>
      <w:sz w:val="32"/>
      <w:szCs w:val="32"/>
    </w:rPr>
  </w:style>
  <w:style w:type="paragraph" w:styleId="NormalWeb">
    <w:name w:val="Normal (Web)"/>
    <w:basedOn w:val="Normal"/>
    <w:link w:val="Char5"/>
    <w:pPr>
      <w:spacing w:before="100" w:beforeAutospacing="1" w:after="100" w:afterAutospacing="1"/>
      <w:jc w:val="left"/>
    </w:pPr>
    <w:rPr>
      <w:rFonts w:ascii="Calibri" w:hAnsi="Calibri"/>
      <w:kern w:val="0"/>
      <w:sz w:val="24"/>
      <w:szCs w:val="24"/>
    </w:rPr>
  </w:style>
  <w:style w:type="character" w:customStyle="1" w:styleId="Char5">
    <w:name w:val="普通(网站) Char"/>
    <w:link w:val="NormalWeb"/>
    <w:rPr>
      <w:rFonts w:ascii="Calibri" w:hAnsi="Calibri"/>
      <w:sz w:val="24"/>
      <w:szCs w:val="24"/>
    </w:rPr>
  </w:style>
  <w:style w:type="paragraph" w:styleId="Title">
    <w:name w:val="Title"/>
    <w:basedOn w:val="Normal"/>
    <w:next w:val="Normal"/>
    <w:link w:val="Char6"/>
    <w:uiPriority w:val="10"/>
    <w:qFormat/>
    <w:pPr>
      <w:spacing w:before="240" w:after="60"/>
      <w:jc w:val="center"/>
      <w:outlineLvl w:val="0"/>
    </w:pPr>
    <w:rPr>
      <w:rFonts w:ascii="Cambria" w:hAnsi="Cambria"/>
      <w:b/>
      <w:bCs/>
      <w:sz w:val="32"/>
      <w:szCs w:val="32"/>
    </w:rPr>
  </w:style>
  <w:style w:type="character" w:customStyle="1" w:styleId="Char6">
    <w:name w:val="标题 Char"/>
    <w:link w:val="Title"/>
    <w:uiPriority w:val="10"/>
    <w:rPr>
      <w:rFonts w:ascii="Cambria" w:hAnsi="Cambria"/>
      <w:b/>
      <w:bCs/>
      <w:kern w:val="2"/>
      <w:sz w:val="32"/>
      <w:szCs w:val="32"/>
    </w:rPr>
  </w:style>
  <w:style w:type="table" w:styleId="TableGrid">
    <w:name w:val="Table Grid"/>
    <w:basedOn w:val="TableNormal"/>
    <w:uiPriority w:val="59"/>
    <w:pPr>
      <w:widowControl w:val="0"/>
      <w:jc w:val="both"/>
    </w:pPr>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PageNumber">
    <w:name w:val="page number"/>
  </w:style>
  <w:style w:type="character" w:styleId="FollowedHyperlink">
    <w:name w:val="FollowedHyperlink"/>
    <w:rPr>
      <w:color w:val="954F72"/>
      <w:u w:val="single"/>
    </w:rPr>
  </w:style>
  <w:style w:type="character" w:styleId="Hyperlink">
    <w:name w:val="Hyperlink"/>
    <w:uiPriority w:val="99"/>
    <w:rPr>
      <w:color w:val="0000FF"/>
      <w:u w:val="single"/>
    </w:rPr>
  </w:style>
  <w:style w:type="character" w:styleId="CommentReference">
    <w:name w:val="annotation reference"/>
    <w:semiHidden/>
    <w:rPr>
      <w:sz w:val="21"/>
      <w:szCs w:val="21"/>
    </w:rPr>
  </w:style>
  <w:style w:type="character" w:customStyle="1" w:styleId="1Char0">
    <w:name w:val="标题1 Char"/>
    <w:aliases w:val=" Char Char,Char Char Char Char,Char Char Char1,Char Char1,Plain Te Char,普通文字 Char Char,普通文字 Char1,标题1 Char Char Char,标题1 Char Char Char Char Char Char,游数的 Char1,游数的格式 Char,纯文本 Char Char Char1,纯文本 Char Char1 Char Char Char Char,纯文本 Char1 Char"/>
    <w:link w:val="PlainText"/>
    <w:locked/>
    <w:rPr>
      <w:rFonts w:ascii="宋体" w:hAnsi="Courier New" w:cs="Courier New"/>
      <w:kern w:val="2"/>
      <w:sz w:val="21"/>
      <w:szCs w:val="21"/>
    </w:rPr>
  </w:style>
  <w:style w:type="character" w:customStyle="1" w:styleId="subtitles0">
    <w:name w:val="sub_title s0"/>
  </w:style>
  <w:style w:type="paragraph" w:styleId="NoSpacing">
    <w:name w:val="No Spacing"/>
    <w:uiPriority w:val="1"/>
    <w:qFormat/>
    <w:pPr>
      <w:widowControl w:val="0"/>
      <w:jc w:val="both"/>
    </w:pPr>
    <w:rPr>
      <w:rFonts w:ascii="Calibri" w:hAnsi="Calibri"/>
      <w:kern w:val="2"/>
      <w:sz w:val="21"/>
      <w:szCs w:val="22"/>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Normal"/>
    <w:pPr>
      <w:widowControl/>
      <w:adjustRightInd w:val="0"/>
      <w:spacing w:line="300" w:lineRule="auto"/>
      <w:ind w:firstLine="200" w:firstLineChars="200"/>
      <w:textAlignment w:val="baseline"/>
    </w:pPr>
    <w:rPr>
      <w:rFonts w:ascii="Verdana" w:hAnsi="Verdana"/>
      <w:kern w:val="0"/>
      <w:szCs w:val="20"/>
      <w:lang w:eastAsia="en-US"/>
    </w:rPr>
  </w:style>
  <w:style w:type="character" w:customStyle="1" w:styleId="CharChar2">
    <w:name w:val=" Char Char2"/>
    <w:rPr>
      <w:rFonts w:ascii="宋体" w:eastAsia="宋体" w:hAnsi="Courier New" w:cs="Courier New"/>
      <w:kern w:val="2"/>
      <w:sz w:val="21"/>
      <w:szCs w:val="21"/>
      <w:lang w:val="en-US" w:eastAsia="zh-CN" w:bidi="ar-SA"/>
    </w:rPr>
  </w:style>
  <w:style w:type="paragraph" w:styleId="ListParagraph">
    <w:name w:val="List Paragraph"/>
    <w:basedOn w:val="Normal"/>
    <w:uiPriority w:val="99"/>
    <w:qFormat/>
    <w:pPr>
      <w:ind w:firstLine="420" w:firstLineChars="200"/>
    </w:pPr>
    <w:rPr>
      <w:rFonts w:ascii="Calibri" w:hAnsi="Calibri"/>
    </w:rPr>
  </w:style>
  <w:style w:type="paragraph" w:customStyle="1" w:styleId="DefaultParagraph">
    <w:name w:val="DefaultParagraph"/>
    <w:link w:val="DefaultParagraphCharChar"/>
    <w:qFormat/>
    <w:rPr>
      <w:rFonts w:ascii="Calibri" w:hAnsi="Calibri"/>
      <w:kern w:val="2"/>
      <w:sz w:val="21"/>
      <w:szCs w:val="22"/>
      <w:lang w:val="en-US" w:eastAsia="zh-CN" w:bidi="ar-SA"/>
    </w:rPr>
  </w:style>
  <w:style w:type="character" w:customStyle="1" w:styleId="DefaultParagraphCharChar">
    <w:name w:val="DefaultParagraph Char Char"/>
    <w:link w:val="DefaultParagraph"/>
    <w:rPr>
      <w:rFonts w:ascii="Calibri" w:hAnsi="Calibri"/>
      <w:kern w:val="2"/>
      <w:sz w:val="21"/>
      <w:szCs w:val="22"/>
    </w:rPr>
  </w:style>
  <w:style w:type="character" w:customStyle="1" w:styleId="p141">
    <w:name w:val="p141"/>
    <w:rPr>
      <w:rFonts w:cs="Times New Roman"/>
      <w:sz w:val="24"/>
      <w:szCs w:val="24"/>
    </w:rPr>
  </w:style>
  <w:style w:type="paragraph" w:customStyle="1" w:styleId="1">
    <w:name w:val="1"/>
    <w:basedOn w:val="Normal"/>
  </w:style>
  <w:style w:type="character" w:customStyle="1" w:styleId="apple-style-span">
    <w:name w:val="apple-style-span"/>
    <w:rPr>
      <w:rFonts w:ascii="Times New Roman" w:hAnsi="Times New Roman" w:cs="Times New Roman" w:hint="default"/>
    </w:rPr>
  </w:style>
  <w:style w:type="character" w:customStyle="1" w:styleId="Char12">
    <w:name w:val="副标题 Char1"/>
    <w:rPr>
      <w:rFonts w:ascii="Cambria" w:hAnsi="Cambria" w:cs="Times New Roman"/>
      <w:b/>
      <w:bCs/>
      <w:kern w:val="28"/>
      <w:sz w:val="32"/>
      <w:szCs w:val="32"/>
    </w:rPr>
  </w:style>
  <w:style w:type="character" w:customStyle="1" w:styleId="xb1">
    <w:name w:val="xb1"/>
    <w:rPr>
      <w:sz w:val="14"/>
      <w:szCs w:val="14"/>
      <w:vertAlign w:val="subscript"/>
    </w:rPr>
  </w:style>
  <w:style w:type="character" w:customStyle="1" w:styleId="Char13">
    <w:name w:val="标题 Char1"/>
    <w:rPr>
      <w:rFonts w:ascii="Cambria" w:hAnsi="Cambria" w:cs="Times New Roman"/>
      <w:b/>
      <w:bCs/>
      <w:kern w:val="2"/>
      <w:sz w:val="32"/>
      <w:szCs w:val="32"/>
    </w:rPr>
  </w:style>
  <w:style w:type="character" w:customStyle="1" w:styleId="Char8">
    <w:name w:val="列出段落 Char"/>
    <w:link w:val="10"/>
    <w:uiPriority w:val="99"/>
    <w:locked/>
    <w:rPr>
      <w:rFonts w:ascii="Calibri" w:hAnsi="Calibri" w:cs="Calibri"/>
      <w:kern w:val="2"/>
      <w:sz w:val="21"/>
      <w:szCs w:val="21"/>
    </w:rPr>
  </w:style>
  <w:style w:type="paragraph" w:customStyle="1" w:styleId="10">
    <w:name w:val="列出段落1"/>
    <w:basedOn w:val="Normal"/>
    <w:link w:val="Char8"/>
    <w:uiPriority w:val="99"/>
    <w:pPr>
      <w:ind w:firstLine="420" w:firstLineChars="200"/>
    </w:pPr>
    <w:rPr>
      <w:rFonts w:ascii="Calibri" w:hAnsi="Calibri" w:cs="Calibri"/>
      <w:szCs w:val="21"/>
    </w:rPr>
  </w:style>
  <w:style w:type="character" w:customStyle="1" w:styleId="apple-converted-space">
    <w:name w:val="apple-converted-space"/>
  </w:style>
  <w:style w:type="character" w:customStyle="1" w:styleId="Char9">
    <w:name w:val="批注框文本 Char"/>
    <w:rPr>
      <w:kern w:val="2"/>
      <w:sz w:val="18"/>
      <w:szCs w:val="18"/>
    </w:rPr>
  </w:style>
  <w:style w:type="character" w:customStyle="1" w:styleId="CharChar3">
    <w:name w:val=" Char Char3"/>
    <w:rPr>
      <w:rFonts w:ascii="宋体" w:eastAsia="宋体" w:hAnsi="Courier New" w:cs="Courier New"/>
      <w:szCs w:val="21"/>
    </w:rPr>
  </w:style>
  <w:style w:type="character" w:customStyle="1" w:styleId="Char20">
    <w:name w:val="副标题 Char2"/>
    <w:rPr>
      <w:rFonts w:ascii="Calibri Light" w:hAnsi="Calibri Light" w:cs="Times New Roman"/>
      <w:b/>
      <w:bCs/>
      <w:kern w:val="28"/>
      <w:sz w:val="32"/>
      <w:szCs w:val="32"/>
    </w:rPr>
  </w:style>
  <w:style w:type="character" w:customStyle="1" w:styleId="Char14">
    <w:name w:val="正文文本缩进 Char1"/>
    <w:rPr>
      <w:kern w:val="2"/>
      <w:sz w:val="21"/>
      <w:szCs w:val="22"/>
    </w:rPr>
  </w:style>
  <w:style w:type="character" w:customStyle="1" w:styleId="Char21">
    <w:name w:val="标题 Char2"/>
    <w:rPr>
      <w:rFonts w:ascii="Calibri Light" w:hAnsi="Calibri Light" w:cs="Times New Roman"/>
      <w:b/>
      <w:bCs/>
      <w:kern w:val="2"/>
      <w:sz w:val="32"/>
      <w:szCs w:val="32"/>
    </w:rPr>
  </w:style>
  <w:style w:type="paragraph" w:customStyle="1" w:styleId="p0">
    <w:name w:val="p0"/>
    <w:basedOn w:val="Normal"/>
    <w:pPr>
      <w:widowControl/>
    </w:pPr>
    <w:rPr>
      <w:rFonts w:hAnsi="NEU-BZ-S92"/>
      <w:kern w:val="0"/>
      <w:szCs w:val="21"/>
    </w:rPr>
  </w:style>
  <w:style w:type="paragraph" w:customStyle="1" w:styleId="Char30">
    <w:name w:val=" Char3"/>
    <w:basedOn w:val="Normal"/>
    <w:pPr>
      <w:widowControl/>
      <w:spacing w:line="300" w:lineRule="auto"/>
      <w:ind w:firstLine="200" w:firstLineChars="200"/>
    </w:pPr>
    <w:rPr>
      <w:rFonts w:ascii="Verdana" w:hAnsi="Verdana"/>
      <w:kern w:val="0"/>
      <w:szCs w:val="20"/>
      <w:lang w:eastAsia="en-US"/>
    </w:rPr>
  </w:style>
  <w:style w:type="paragraph" w:customStyle="1" w:styleId="Char2CharCharChar">
    <w:name w:val=" Char2 Char Char Char"/>
    <w:basedOn w:val="Normal"/>
    <w:pPr>
      <w:widowControl/>
      <w:spacing w:line="300" w:lineRule="auto"/>
      <w:ind w:firstLine="200" w:firstLineChars="200"/>
    </w:pPr>
    <w:rPr>
      <w:rFonts w:ascii="Verdana" w:hAnsi="Verdana"/>
      <w:kern w:val="0"/>
      <w:szCs w:val="20"/>
      <w:lang w:eastAsia="en-US"/>
    </w:rPr>
  </w:style>
  <w:style w:type="paragraph" w:customStyle="1" w:styleId="CharCharCharCharCharCharChar">
    <w:name w:val=" Char Char Char Char Char Char Char"/>
    <w:basedOn w:val="Normal"/>
    <w:pPr>
      <w:widowControl/>
      <w:spacing w:line="300" w:lineRule="auto"/>
      <w:ind w:firstLine="200" w:firstLineChars="200"/>
    </w:pPr>
    <w:rPr>
      <w:rFonts w:hAnsi="NEU-BZ-S92"/>
      <w:kern w:val="0"/>
      <w:szCs w:val="20"/>
    </w:rPr>
  </w:style>
  <w:style w:type="paragraph" w:customStyle="1" w:styleId="0">
    <w:name w:val="正文_0"/>
    <w:qFormat/>
    <w:pPr>
      <w:widowControl w:val="0"/>
      <w:jc w:val="both"/>
    </w:pPr>
    <w:rPr>
      <w:rFonts w:ascii="Calibri" w:hAnsi="Calibri"/>
      <w:kern w:val="2"/>
      <w:sz w:val="21"/>
      <w:szCs w:val="22"/>
      <w:lang w:val="en-US" w:eastAsia="zh-CN" w:bidi="ar-SA"/>
    </w:rPr>
  </w:style>
  <w:style w:type="paragraph" w:customStyle="1" w:styleId="Char3Char">
    <w:name w:val=" Char3 Char"/>
    <w:basedOn w:val="Normal"/>
    <w:pPr>
      <w:widowControl/>
      <w:spacing w:line="300" w:lineRule="auto"/>
      <w:ind w:firstLine="200" w:firstLineChars="200"/>
    </w:pPr>
    <w:rPr>
      <w:rFonts w:hAnsi="NEU-BZ-S92"/>
      <w:kern w:val="0"/>
      <w:szCs w:val="20"/>
    </w:rPr>
  </w:style>
  <w:style w:type="paragraph" w:customStyle="1" w:styleId="CharCharCharCharCharCharCharCharChar">
    <w:name w:val=" Char Char Char Char Char Char Char Char Char"/>
    <w:basedOn w:val="Normal"/>
    <w:pPr>
      <w:widowControl/>
      <w:spacing w:line="300" w:lineRule="auto"/>
      <w:ind w:firstLine="200" w:firstLineChars="200"/>
    </w:pPr>
    <w:rPr>
      <w:rFonts w:hAnsi="NEU-BZ-S92"/>
      <w:kern w:val="0"/>
      <w:szCs w:val="20"/>
    </w:rPr>
  </w:style>
  <w:style w:type="paragraph" w:customStyle="1" w:styleId="header0">
    <w:name w:val="header"/>
    <w:pPr>
      <w:pBdr>
        <w:bottom w:val="single" w:sz="6" w:space="1" w:color="auto"/>
      </w:pBdr>
      <w:tabs>
        <w:tab w:val="center" w:pos="4153"/>
        <w:tab w:val="right" w:pos="8306"/>
      </w:tabs>
      <w:snapToGrid w:val="0"/>
      <w:jc w:val="center"/>
    </w:pPr>
    <w:rPr>
      <w:rFonts w:hAnsi="NEU-BZ-S92"/>
      <w:sz w:val="18"/>
      <w:szCs w:val="18"/>
      <w:lang w:val="en-US" w:eastAsia="zh-CN" w:bidi="ar-SA"/>
    </w:rPr>
  </w:style>
  <w:style w:type="paragraph" w:customStyle="1" w:styleId="7">
    <w:name w:val="正文_7"/>
    <w:qFormat/>
    <w:pPr>
      <w:widowControl w:val="0"/>
      <w:jc w:val="both"/>
    </w:pPr>
    <w:rPr>
      <w:rFonts w:ascii="Calibri" w:hAnsi="Calibri"/>
      <w:kern w:val="2"/>
      <w:sz w:val="21"/>
      <w:szCs w:val="22"/>
      <w:lang w:val="en-US" w:eastAsia="zh-CN" w:bidi="ar-SA"/>
    </w:rPr>
  </w:style>
  <w:style w:type="paragraph" w:customStyle="1" w:styleId="ListParagraph0">
    <w:name w:val="List Paragraph_0"/>
    <w:basedOn w:val="Normal"/>
    <w:pPr>
      <w:ind w:firstLine="420" w:firstLineChars="200"/>
    </w:pPr>
    <w:rPr>
      <w:rFonts w:ascii="Calibri" w:hAnsi="Calibri"/>
    </w:rPr>
  </w:style>
  <w:style w:type="paragraph" w:customStyle="1" w:styleId="00">
    <w:name w:val="0"/>
    <w:basedOn w:val="Normal"/>
    <w:pPr>
      <w:widowControl/>
      <w:snapToGrid w:val="0"/>
      <w:spacing w:line="312" w:lineRule="atLeast"/>
    </w:pPr>
    <w:rPr>
      <w:rFonts w:hAnsi="NEU-BZ-S92"/>
      <w:kern w:val="0"/>
      <w:szCs w:val="20"/>
    </w:rPr>
  </w:style>
  <w:style w:type="paragraph" w:customStyle="1" w:styleId="6">
    <w:name w:val="正文_6"/>
    <w:qFormat/>
    <w:pPr>
      <w:widowControl w:val="0"/>
      <w:jc w:val="both"/>
    </w:pPr>
    <w:rPr>
      <w:rFonts w:ascii="Calibri" w:hAnsi="Calibri"/>
      <w:kern w:val="2"/>
      <w:sz w:val="21"/>
      <w:szCs w:val="22"/>
      <w:lang w:val="en-US" w:eastAsia="zh-CN" w:bidi="ar-SA"/>
    </w:rPr>
  </w:style>
  <w:style w:type="character" w:customStyle="1" w:styleId="100">
    <w:name w:val="10"/>
    <w:rPr>
      <w:rFonts w:ascii="Times New Roman" w:hAnsi="Times New Roman" w:cs="Times New Roman" w:hint="default"/>
    </w:rPr>
  </w:style>
  <w:style w:type="paragraph" w:customStyle="1" w:styleId="Normal0">
    <w:name w:val="Normal_0"/>
    <w:basedOn w:val="Normal"/>
    <w:rPr>
      <w:szCs w:val="21"/>
    </w:rPr>
  </w:style>
  <w:style w:type="paragraph" w:customStyle="1" w:styleId="a">
    <w:name w:val="一级章节"/>
    <w:basedOn w:val="Normal"/>
    <w:pPr>
      <w:widowControl/>
      <w:spacing w:line="285" w:lineRule="exact"/>
      <w:jc w:val="left"/>
      <w:outlineLvl w:val="1"/>
    </w:pPr>
    <w:rPr>
      <w:rFonts w:ascii="NEU-BZ-S92" w:eastAsia="方正书宋_GBK" w:hAnsi="NEU-BZ-S92"/>
      <w:color w:val="000000"/>
      <w:kern w:val="0"/>
      <w:sz w:val="19"/>
      <w:szCs w:val="19"/>
    </w:rPr>
  </w:style>
  <w:style w:type="paragraph" w:styleId="IntenseQuote">
    <w:name w:val="Intense Quote"/>
    <w:basedOn w:val="Normal"/>
    <w:next w:val="Normal"/>
    <w:link w:val="Char15"/>
    <w:uiPriority w:val="30"/>
    <w:qFormat/>
    <w:pPr>
      <w:pBdr>
        <w:top w:val="single" w:sz="4" w:space="10" w:color="5B9BD5"/>
        <w:bottom w:val="single" w:sz="4" w:space="10" w:color="5B9BD5"/>
      </w:pBdr>
      <w:spacing w:before="360" w:after="360"/>
      <w:ind w:left="864" w:right="864"/>
      <w:jc w:val="center"/>
    </w:pPr>
    <w:rPr>
      <w:i/>
      <w:iCs/>
      <w:color w:val="5B9BD5"/>
    </w:rPr>
  </w:style>
  <w:style w:type="character" w:customStyle="1" w:styleId="Char15">
    <w:name w:val="明显引用 Char"/>
    <w:link w:val="IntenseQuote"/>
    <w:uiPriority w:val="30"/>
    <w:rPr>
      <w:i/>
      <w:iCs/>
      <w:color w:val="5B9BD5"/>
      <w:kern w:val="2"/>
      <w:sz w:val="21"/>
      <w:szCs w:val="22"/>
    </w:rPr>
  </w:style>
  <w:style w:type="paragraph" w:customStyle="1" w:styleId="01">
    <w:name w:val="纯文本_0"/>
    <w:basedOn w:val="0"/>
    <w:link w:val="0Char"/>
    <w:qFormat/>
    <w:locked/>
    <w:rPr>
      <w:rFonts w:ascii="宋体" w:hAnsi="Courier New"/>
      <w:szCs w:val="21"/>
    </w:rPr>
  </w:style>
  <w:style w:type="character" w:customStyle="1" w:styleId="0Char">
    <w:name w:val="纯文本_0 Char"/>
    <w:link w:val="01"/>
    <w:rPr>
      <w:rFonts w:ascii="宋体" w:hAnsi="Courier New"/>
      <w:kern w:val="2"/>
      <w:sz w:val="21"/>
      <w:szCs w:val="21"/>
    </w:rPr>
  </w:style>
  <w:style w:type="paragraph" w:customStyle="1" w:styleId="Default">
    <w:name w:val="Default"/>
    <w:pPr>
      <w:widowControl w:val="0"/>
      <w:autoSpaceDE w:val="0"/>
      <w:autoSpaceDN w:val="0"/>
      <w:adjustRightInd w:val="0"/>
    </w:pPr>
    <w:rPr>
      <w:rFonts w:ascii="宋体" w:cs="宋体"/>
      <w:color w:val="000000"/>
      <w:sz w:val="24"/>
      <w:szCs w:val="24"/>
      <w:lang w:val="en-US" w:eastAsia="zh-CN" w:bidi="ar-SA"/>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wmf"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wmf" /><Relationship Id="rId22" Type="http://schemas.openxmlformats.org/officeDocument/2006/relationships/oleObject" Target="embeddings/oleObject1.bin"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header" Target="header3.xml" /><Relationship Id="rId27" Type="http://schemas.openxmlformats.org/officeDocument/2006/relationships/image" Target="media/image24.jpeg"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wmf" /><Relationship Id="rId9" Type="http://schemas.openxmlformats.org/officeDocument/2006/relationships/image" Target="media/image6.png" /></Relationships>
</file>

<file path=word/_rels/footer1.xml.rels>&#65279;<?xml version="1.0" encoding="utf-8" standalone="yes"?><Relationships xmlns="http://schemas.openxmlformats.org/package/2006/relationships"><Relationship Id="rId1" Type="http://schemas.openxmlformats.org/officeDocument/2006/relationships/image" Target="media/image23.png" /><Relationship Id="rId2" Type="http://schemas.openxmlformats.org/officeDocument/2006/relationships/image" Target="media/image22.png" /><Relationship Id="rId3"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19.jpeg" /><Relationship Id="rId2" Type="http://schemas.openxmlformats.org/officeDocument/2006/relationships/image" Target="media/image20.jpeg" /></Relationships>
</file>

<file path=word/_rels/header2.xml.rels>&#65279;<?xml version="1.0" encoding="utf-8" standalone="yes"?><Relationships xmlns="http://schemas.openxmlformats.org/package/2006/relationships"><Relationship Id="rId1" Type="http://schemas.openxmlformats.org/officeDocument/2006/relationships/image" Target="media/image21.jpeg" /><Relationship Id="rId2" Type="http://schemas.openxmlformats.org/officeDocument/2006/relationships/image" Target="media/image22.png" /><Relationship Id="rId3" Type="http://schemas.openxmlformats.org/officeDocument/2006/relationships/image" Target="file:///D:\qq&#25991;&#20214;\712321467\Image\C2C\Image2\%7B75232B38-A165-1FB7-499C-2E1C792CACB5%7D.png" TargetMode="External" /></Relationships>
</file>

<file path=word/_rels/header3.xml.rels>&#65279;<?xml version="1.0" encoding="utf-8" standalone="yes"?><Relationships xmlns="http://schemas.openxmlformats.org/package/2006/relationships"><Relationship Id="rId1" Type="http://schemas.openxmlformats.org/officeDocument/2006/relationships/image" Target="media/image19.jpeg" /><Relationship Id="rId2" Type="http://schemas.openxmlformats.org/officeDocument/2006/relationships/image" Target="media/image20.jpeg" /></Relationships>
</file>

<file path=docProps/app.xml><?xml version="1.0" encoding="utf-8"?>
<Properties xmlns="http://schemas.openxmlformats.org/officeDocument/2006/extended-properties" xmlns:vt="http://schemas.openxmlformats.org/officeDocument/2006/docPropsVTypes">
  <Template>Normal.dotm</Template>
  <TotalTime>68</TotalTime>
  <Pages>6</Pages>
  <Words>555</Words>
  <Characters>3170</Characters>
  <Application>Microsoft Office Word</Application>
  <DocSecurity>0</DocSecurity>
  <Lines>26</Lines>
  <Paragraphs>7</Paragraphs>
  <ScaleCrop>false</ScaleCrop>
  <Company>Microsoft</Company>
  <LinksUpToDate>false</LinksUpToDate>
  <CharactersWithSpaces>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2013年高考试题解析制作计划</dc:title>
  <dc:creator>Administrator</dc:creator>
  <cp:lastModifiedBy>dell</cp:lastModifiedBy>
  <cp:revision>3</cp:revision>
  <cp:lastPrinted>2013-06-25T01:13:00Z</cp:lastPrinted>
  <dcterms:created xsi:type="dcterms:W3CDTF">2017-09-11T07:19:00Z</dcterms:created>
  <dcterms:modified xsi:type="dcterms:W3CDTF">2023-04-12T01:56:00Z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