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 w:rsidR="00E64C12" w:rsidRPr="007D66E4">
      <w:pPr>
        <w:ind w:firstLine="560" w:firstLineChars="200"/>
        <w:rPr>
          <w:b/>
          <w:sz w:val="28"/>
          <w:szCs w:val="28"/>
        </w:rPr>
      </w:pPr>
      <w:r w:rsidRPr="007D66E4">
        <w:rPr>
          <w:b/>
          <w:sz w:val="28"/>
          <w:szCs w:val="28"/>
          <w:bdr w:val="single" w:sz="4" w:space="0" w:color="auto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11734800</wp:posOffset>
            </wp:positionH>
            <wp:positionV relativeFrom="topMargin">
              <wp:posOffset>11887200</wp:posOffset>
            </wp:positionV>
            <wp:extent cx="469900" cy="330200"/>
            <wp:wrapNone/>
            <wp:docPr id="1000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800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6E4">
        <w:rPr>
          <w:b/>
          <w:sz w:val="28"/>
          <w:szCs w:val="28"/>
          <w:bdr w:val="single" w:sz="4" w:space="0" w:color="auto"/>
        </w:rPr>
        <w:t>2023年物理中考30个特色与重点专题再巩固（三轮复习查缺补漏全国通用）</w:t>
      </w:r>
    </w:p>
    <w:p w:rsidR="00E64C12" w:rsidRPr="007D66E4">
      <w:pPr>
        <w:ind w:firstLine="1400" w:firstLineChars="500"/>
        <w:rPr>
          <w:szCs w:val="21"/>
        </w:rPr>
      </w:pPr>
      <w:r w:rsidRPr="007D66E4">
        <w:rPr>
          <w:b/>
          <w:color w:val="00B0F0"/>
          <w:sz w:val="28"/>
          <w:szCs w:val="28"/>
          <w:bdr w:val="single" w:sz="4" w:space="0" w:color="auto"/>
        </w:rPr>
        <w:t xml:space="preserve">专题20 热学体系三个常考的探究实验问题  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1. 在“探究冰熔化时温度的变化规律”的实验中，实验装置如图甲所示。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34" o:spid="_x0000_i1025" type="#_x0000_t75" alt="学科网(www.zxxk.com)--教育资源门户，提供试卷、教案、课件、论文、素材以及各类教学资源下载，还有大量而丰富的教学相关资讯！" style="width:355.51pt;height:156.73pt;mso-position-horizontal-relative:page;mso-position-vertical-relative:page" o:preferrelative="t" filled="f" stroked="f">
            <v:fill o:detectmouseclick="t"/>
            <v:imagedata r:id="rId5" o:title="学科网(www" chromakey="white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）组装器材时应先固定_______（选填“</w:t>
      </w:r>
      <w:r w:rsidRPr="007D66E4">
        <w:rPr>
          <w:rFonts w:eastAsia="Times New Roman"/>
          <w:color w:val="000000"/>
        </w:rPr>
        <w:t>A</w:t>
      </w:r>
      <w:r w:rsidRPr="007D66E4">
        <w:rPr>
          <w:color w:val="000000"/>
        </w:rPr>
        <w:t>”、“</w:t>
      </w:r>
      <w:r w:rsidRPr="007D66E4">
        <w:rPr>
          <w:rFonts w:eastAsia="Times New Roman"/>
          <w:color w:val="000000"/>
        </w:rPr>
        <w:t>B</w:t>
      </w:r>
      <w:r w:rsidRPr="007D66E4">
        <w:rPr>
          <w:color w:val="000000"/>
        </w:rPr>
        <w:t>”或“</w:t>
      </w:r>
      <w:r w:rsidRPr="007D66E4">
        <w:rPr>
          <w:rFonts w:eastAsia="Times New Roman"/>
          <w:color w:val="000000"/>
        </w:rPr>
        <w:t>C</w:t>
      </w:r>
      <w:r w:rsidRPr="007D66E4">
        <w:rPr>
          <w:color w:val="000000"/>
        </w:rPr>
        <w:t>”）的位置。为使冰块均匀受热，应选用_______（选填“大冰块”或“碎冰”）进行实验；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）实验过程中某一时刻温度计的示数如图乙所示，此时冰的温度为_______℃；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）图丙是根据实验数据绘制的冰熔化时温度随时间变化的图像，分析图像可知：第</w:t>
      </w:r>
      <w:r w:rsidRPr="007D66E4">
        <w:rPr>
          <w:rFonts w:eastAsia="Times New Roman"/>
          <w:color w:val="000000"/>
        </w:rPr>
        <w:t>6mi</w:t>
      </w:r>
      <w:r w:rsidRPr="007D66E4">
        <w:rPr>
          <w:rFonts w:eastAsia="Times New Roman"/>
          <w:color w:val="000000"/>
        </w:rPr>
        <w:t>n</w:t>
      </w:r>
      <w:r w:rsidRPr="007D66E4">
        <w:rPr>
          <w:color w:val="000000"/>
        </w:rPr>
        <w:t>，处于_______（选填“固”、“液”或“固液共存”）态；冰熔化时需要吸收热量，温度________；冰是_______（选填“晶体”或“非晶体”）；</w:t>
      </w:r>
      <w:r w:rsidRPr="007D66E4">
        <w:rPr>
          <w:rFonts w:eastAsia="Times New Roman"/>
          <w:color w:val="000000"/>
        </w:rPr>
        <w:t>0~4min</w:t>
      </w:r>
      <w:r w:rsidRPr="007D66E4">
        <w:rPr>
          <w:color w:val="000000"/>
        </w:rPr>
        <w:t>升温比</w:t>
      </w:r>
      <w:r w:rsidRPr="007D66E4">
        <w:rPr>
          <w:rFonts w:eastAsia="Times New Roman"/>
          <w:color w:val="000000"/>
        </w:rPr>
        <w:t>8~12min</w:t>
      </w:r>
      <w:r w:rsidRPr="007D66E4">
        <w:rPr>
          <w:color w:val="000000"/>
        </w:rPr>
        <w:t>升温快的原因是___________。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 （1）</w:t>
      </w:r>
      <w:r w:rsidRPr="007D66E4">
        <w:rPr>
          <w:rFonts w:eastAsia="Times New Roman"/>
          <w:color w:val="FF0000"/>
        </w:rPr>
        <w:t>C</w:t>
      </w:r>
      <w:r w:rsidRPr="007D66E4">
        <w:rPr>
          <w:color w:val="FF0000"/>
        </w:rPr>
        <w:t xml:space="preserve">  碎冰  （2） </w:t>
      </w:r>
      <w:r w:rsidRPr="007D66E4">
        <w:rPr>
          <w:rFonts w:eastAsia="Times New Roman"/>
          <w:color w:val="FF0000"/>
        </w:rPr>
        <w:t>-3</w:t>
      </w:r>
      <w:r w:rsidRPr="007D66E4">
        <w:rPr>
          <w:color w:val="FF0000"/>
        </w:rPr>
        <w:t xml:space="preserve">  （3） 固液共存   保持不变  晶体   水的比热容大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）为了使用酒精灯的外焰加热，应先固定铁圈</w:t>
      </w:r>
      <w:r w:rsidRPr="007D66E4">
        <w:rPr>
          <w:rFonts w:eastAsia="Times New Roman"/>
          <w:color w:val="FF0000"/>
        </w:rPr>
        <w:t>C</w:t>
      </w:r>
      <w:r w:rsidRPr="007D66E4">
        <w:rPr>
          <w:color w:val="FF0000"/>
        </w:rPr>
        <w:t>的位置。实验中应选用碎冰块来进行实验效果更好些，因为可以可以使冰受热均匀。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rFonts w:ascii="宋体" w:hAnsi="宋体" w:cs="宋体" w:hint="eastAsia"/>
          <w:color w:val="FF0000"/>
        </w:rPr>
        <w:t>）</w:t>
      </w:r>
      <w:r w:rsidRPr="007D66E4">
        <w:rPr>
          <w:color w:val="FF0000"/>
        </w:rPr>
        <w:t>由乙图可知，温度计的分度值为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℃，液面在</w:t>
      </w:r>
      <w:r w:rsidRPr="007D66E4">
        <w:rPr>
          <w:rFonts w:eastAsia="Times New Roman"/>
          <w:color w:val="FF0000"/>
        </w:rPr>
        <w:t>0℃</w:t>
      </w:r>
      <w:r w:rsidRPr="007D66E4">
        <w:rPr>
          <w:color w:val="FF0000"/>
        </w:rPr>
        <w:t>以下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个格处，实验此时冰的温度为</w:t>
      </w:r>
      <w:r w:rsidRPr="007D66E4">
        <w:rPr>
          <w:rFonts w:eastAsia="Times New Roman"/>
          <w:color w:val="FF0000"/>
        </w:rPr>
        <w:t>-3℃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）由丙图可知，第</w:t>
      </w:r>
      <w:r w:rsidRPr="007D66E4">
        <w:rPr>
          <w:rFonts w:eastAsia="Times New Roman"/>
          <w:color w:val="FF0000"/>
        </w:rPr>
        <w:t>6min</w:t>
      </w:r>
      <w:r w:rsidRPr="007D66E4">
        <w:rPr>
          <w:color w:val="FF0000"/>
        </w:rPr>
        <w:t>时正是冰熔化过程，所以处于固液共存态；冰熔化时需要吸收热量，温度保持</w:t>
      </w:r>
      <w:r w:rsidRPr="007D66E4">
        <w:rPr>
          <w:rFonts w:eastAsia="Times New Roman"/>
          <w:color w:val="FF0000"/>
        </w:rPr>
        <w:t>0℃</w:t>
      </w:r>
      <w:r w:rsidRPr="007D66E4">
        <w:rPr>
          <w:color w:val="FF0000"/>
        </w:rPr>
        <w:t>不变，有固定的熔点，所以冰是晶体。</w:t>
      </w:r>
    </w:p>
    <w:p w:rsidR="00E64C12" w:rsidRPr="007D66E4">
      <w:pPr>
        <w:spacing w:line="360" w:lineRule="auto"/>
        <w:jc w:val="left"/>
        <w:textAlignment w:val="center"/>
      </w:pPr>
      <w:r w:rsidRPr="007D66E4">
        <w:rPr>
          <w:rFonts w:eastAsia="Times New Roman"/>
          <w:color w:val="FF0000"/>
        </w:rPr>
        <w:t>0~4min</w:t>
      </w:r>
      <w:r w:rsidRPr="007D66E4">
        <w:rPr>
          <w:color w:val="FF0000"/>
        </w:rPr>
        <w:t>冰升高</w:t>
      </w:r>
      <w:r w:rsidRPr="007D66E4">
        <w:rPr>
          <w:rFonts w:eastAsia="Times New Roman"/>
          <w:color w:val="FF0000"/>
        </w:rPr>
        <w:t>10℃</w:t>
      </w:r>
      <w:r w:rsidRPr="007D66E4">
        <w:rPr>
          <w:color w:val="FF0000"/>
        </w:rPr>
        <w:t>，</w:t>
      </w:r>
      <w:r w:rsidRPr="007D66E4">
        <w:rPr>
          <w:rFonts w:eastAsia="Times New Roman"/>
          <w:color w:val="FF0000"/>
        </w:rPr>
        <w:t>8~12min</w:t>
      </w:r>
      <w:r w:rsidRPr="007D66E4">
        <w:rPr>
          <w:color w:val="FF0000"/>
        </w:rPr>
        <w:t>水升高</w:t>
      </w:r>
      <w:r w:rsidRPr="007D66E4">
        <w:rPr>
          <w:rFonts w:eastAsia="Times New Roman"/>
          <w:color w:val="FF0000"/>
        </w:rPr>
        <w:t>5℃</w:t>
      </w:r>
      <w:r w:rsidRPr="007D66E4">
        <w:rPr>
          <w:color w:val="FF0000"/>
        </w:rPr>
        <w:t>，质量不变，相同时间内冰水和水吸收的热量相同，</w:t>
      </w:r>
      <w:r>
        <w:rPr>
          <w:color w:val="FF0000"/>
        </w:rPr>
        <w:object>
          <v:shape id="Object 31" o:spid="_x0000_i1026" type="#_x0000_t75" alt="学科网(www.zxxk.com)--教育资源门户，提供试卷、教案、课件、论文、素材以及各类教学资源下载，还有大量而丰富的教学相关资讯！" style="width:48.85pt;height:16.3pt;mso-position-horizontal-relative:page;mso-position-vertical-relative:page" o:oleicon="f" o:ole="" o:preferrelative="t" filled="f" stroked="f">
            <v:imagedata r:id="rId6" o:title="eqIdf573f1a9d9e326452b7a4ff65922f76c"/>
            <v:path o:extrusionok="f"/>
            <o:lock v:ext="edit" aspectratio="t"/>
          </v:shape>
          <o:OLEObject Type="Embed" ProgID="Equation.DSMT4" ShapeID="Object 31" DrawAspect="Content" ObjectID="_1234567890" r:id="rId7"/>
        </w:object>
      </w:r>
      <w:r w:rsidRPr="007D66E4">
        <w:rPr>
          <w:color w:val="FF0000"/>
        </w:rPr>
        <w:t>可知，水比冰的比热容大。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bookmarkStart w:id="0" w:name="topic_b7dc4d08-ec5a-4ef2-86ab-3203178da6"/>
      <w:r w:rsidRPr="007D66E4">
        <w:rPr>
          <w:b/>
          <w:kern w:val="0"/>
          <w:szCs w:val="21"/>
        </w:rPr>
        <w:t>2.</w:t>
      </w:r>
      <w:r w:rsidRPr="007D66E4">
        <w:rPr>
          <w:kern w:val="0"/>
          <w:szCs w:val="21"/>
        </w:rPr>
        <w:t>图甲是小丽同学探究“冰熔化时温度的变化规律”的实验装置图。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r>
        <w:rPr>
          <w:kern w:val="0"/>
          <w:szCs w:val="21"/>
        </w:rPr>
        <w:pict>
          <v:shape id="图片 2" o:spid="_x0000_i1027" type="#_x0000_t75" style="width:354.75pt;height:156.75pt;mso-position-horizontal-relative:page;mso-position-vertical-relative:page" o:preferrelative="t" filled="f" stroked="f">
            <v:imagedata r:id="rId8" o:title=""/>
            <v:path o:extrusionok="f"/>
            <o:lock v:ext="edit" aspectratio="t"/>
          </v:shape>
        </w:pict>
      </w:r>
      <w:r w:rsidRPr="007D66E4">
        <w:rPr>
          <w:kern w:val="0"/>
          <w:szCs w:val="21"/>
        </w:rPr>
        <w:t xml:space="preserve"> 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r>
        <w:rPr>
          <w:kern w:val="0"/>
          <w:szCs w:val="21"/>
        </w:rPr>
        <w:pict>
          <v:shape id="图片 3" o:spid="_x0000_i1028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1)&lt;/m:t&gt;&lt;/m:r&gt;&lt;/m:oMath&gt;&lt;/m:oMathPara&gt;&lt;/w:p&gt;&lt;/wx:sect&gt;&lt;/w:body&gt;&lt;/w:wordDocument" o:preferrelative="t" filled="f" stroked="f">
            <v:fill o:detectmouseclick="t"/>
            <v:imagedata r:id="rId9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 xml:space="preserve">如图乙所示，温度计的示数为______ </w:t>
      </w:r>
      <w:r>
        <w:rPr>
          <w:kern w:val="0"/>
          <w:szCs w:val="21"/>
        </w:rPr>
        <w:pict>
          <v:shape id="图片 4" o:spid="_x0000_i1029" type="#_x0000_t75" style="width:12.9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℃(&lt;/m:t&gt;&lt;/m:r&gt;&lt;/m:oMath&gt;&lt;/m:oMathPara&gt;&lt;/w:p&gt;&lt;/wx:sect&gt;&lt;/w:body&gt;&lt;/w:wordDocument" o:preferrelative="t" filled="f" stroked="f">
            <v:fill o:detectmouseclick="t"/>
            <v:imagedata r:id="rId10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不需要估读</w:t>
      </w:r>
      <w:r>
        <w:rPr>
          <w:kern w:val="0"/>
          <w:szCs w:val="21"/>
        </w:rPr>
        <w:pict>
          <v:shape id="图片 5" o:spid="_x0000_i1030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)&lt;/m:t&gt;&lt;/m:r&gt;&lt;/m:oMath&gt;&lt;/m:oMathPara&gt;&lt;/w:p&gt;&lt;/wx:sect&gt;&lt;/w:body&gt;&lt;/w:wordDocument" o:preferrelative="t" filled="f" stroked="f">
            <v:fill o:detectmouseclick="t"/>
            <v:imagedata r:id="rId11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。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r>
        <w:rPr>
          <w:kern w:val="0"/>
          <w:szCs w:val="21"/>
        </w:rPr>
        <w:pict>
          <v:shape id="图片 6" o:spid="_x0000_i1031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2)&lt;/m:t&gt;&lt;/m:r&gt;&lt;/m:oMath&gt;&lt;/m:oMathPara&gt;&lt;/w:p&gt;&lt;/wx:sect&gt;&lt;/w:body&gt;&lt;/w:wordDocument" o:preferrelative="t" filled="f" stroked="f">
            <v:fill o:detectmouseclick="t"/>
            <v:imagedata r:id="rId12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安装实验器材时，小丽应按照__</w:t>
      </w:r>
      <w:r w:rsidRPr="007D66E4">
        <w:rPr>
          <w:kern w:val="0"/>
          <w:szCs w:val="21"/>
        </w:rPr>
        <w:t>____ 的顺序进行</w:t>
      </w:r>
      <w:r>
        <w:rPr>
          <w:kern w:val="0"/>
          <w:szCs w:val="21"/>
        </w:rPr>
        <w:pict>
          <v:shape id="图片 7" o:spid="_x0000_i1032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&lt;/m:t&gt;&lt;/m:r&gt;&lt;/m:oMath&gt;&lt;/m:oMathPara&gt;&lt;/w:p&gt;&lt;/wx:sect&gt;&lt;/w:body&gt;&lt;/w:wordDocument" o:preferrelative="t" filled="f" stroked="f">
            <v:fill o:detectmouseclick="t"/>
            <v:imagedata r:id="rId13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选填“从上到下”或“从下到上”</w:t>
      </w:r>
      <w:r>
        <w:rPr>
          <w:kern w:val="0"/>
          <w:szCs w:val="21"/>
        </w:rPr>
        <w:pict>
          <v:shape id="图片 8" o:spid="_x0000_i1033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)&lt;/m:t&gt;&lt;/m:r&gt;&lt;/m:oMath&gt;&lt;/m:oMathPara&gt;&lt;/w:p&gt;&lt;/wx:sect&gt;&lt;/w:body&gt;&lt;/w:wordDocument" o:preferrelative="t" filled="f" stroked="f">
            <v:fill o:detectmouseclick="t"/>
            <v:imagedata r:id="rId11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。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r>
        <w:rPr>
          <w:kern w:val="0"/>
          <w:szCs w:val="21"/>
        </w:rPr>
        <w:pict>
          <v:shape id="图片 9" o:spid="_x0000_i1034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3)&lt;/m:t&gt;&lt;/m:r&gt;&lt;/m:oMath&gt;&lt;/m:oMathPara&gt;&lt;/w:p&gt;&lt;/wx:sect&gt;&lt;/w:body&gt;&lt;/w:wordDocument" o:preferrelative="t" filled="f" stroked="f">
            <v:fill o:detectmouseclick="t"/>
            <v:imagedata r:id="rId14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 xml:space="preserve">她将冰熔化的过程绘制成如图丙所示的温度随时间变化的图像。分析图像数据可知，冰是______ </w:t>
      </w:r>
      <w:r>
        <w:rPr>
          <w:kern w:val="0"/>
          <w:szCs w:val="21"/>
        </w:rPr>
        <w:pict>
          <v:shape id="图片 10" o:spid="_x0000_i1035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&lt;/m:t&gt;&lt;/m:r&gt;&lt;/m:oMath&gt;&lt;/m:oMathPara&gt;&lt;/w:p&gt;&lt;/wx:sect&gt;&lt;/w:body&gt;&lt;/w:wordDocument" o:preferrelative="t" filled="f" stroked="f">
            <v:fill o:detectmouseclick="t"/>
            <v:imagedata r:id="rId13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选填“晶体”或“非晶体”</w:t>
      </w:r>
      <w:r>
        <w:rPr>
          <w:kern w:val="0"/>
          <w:szCs w:val="21"/>
        </w:rPr>
        <w:pict>
          <v:shape id="图片 11" o:spid="_x0000_i1036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)&lt;/m:t&gt;&lt;/m:r&gt;&lt;/m:oMath&gt;&lt;/m:oMathPara&gt;&lt;/w:p&gt;&lt;/wx:sect&gt;&lt;/w:body&gt;&lt;/w:wordDocument" o:preferrelative="t" filled="f" stroked="f">
            <v:fill o:detectmouseclick="t"/>
            <v:imagedata r:id="rId11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。</w:t>
      </w:r>
    </w:p>
    <w:p w:rsidR="00E64C12" w:rsidRPr="007D66E4">
      <w:pPr>
        <w:spacing w:line="360" w:lineRule="auto"/>
        <w:textAlignment w:val="center"/>
        <w:rPr>
          <w:kern w:val="0"/>
          <w:szCs w:val="21"/>
        </w:rPr>
      </w:pPr>
      <w:r>
        <w:rPr>
          <w:kern w:val="0"/>
          <w:szCs w:val="21"/>
        </w:rPr>
        <w:pict>
          <v:shape id="图片 12" o:spid="_x0000_i1037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4)&lt;/m:t&gt;&lt;/m:r&gt;&lt;/m:oMath&gt;&lt;/m:oMathPara&gt;&lt;/w:p&gt;&lt;/wx:sect&gt;&lt;/w:body&gt;&lt;/w:wordDocument" o:preferrelative="t" filled="f" stroked="f">
            <v:fill o:detectmouseclick="t"/>
            <v:imagedata r:id="rId15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分析图丙可知，该物质在</w:t>
      </w:r>
      <w:r>
        <w:rPr>
          <w:kern w:val="0"/>
          <w:szCs w:val="21"/>
        </w:rPr>
        <w:pict>
          <v:shape id="图片 13" o:spid="_x0000_i1038" type="#_x0000_t75" style="width:7.0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sSub&gt;&lt;m:sSubPr&gt;&lt;m:ctrlPr&gt;&lt;w:rPr&gt;&lt;w:rFonts w:h-ansi=&quot;Cambria Math&quot; w:fareast=&quot;宋体&quot; w:hint=&quot;default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t&lt;/m:t&gt;&lt;/m:r&gt;&lt;m:ctrlPr&gt;&lt;w:rPr&gt;&lt;w:rFonts w:h-ansi=&quot;Cambria Math&quot; w:fareast=&quot;宋体&quot; w:hint=&quot;default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1&lt;/m:t&gt;&lt;/m:r&gt;&lt;m:ctrlPr&gt;&lt;w:rPr&gt;&lt;w:rFonts w:h-ansi=&quot;Cambria Math&quot; w:fareast=&quot;宋体&quot; w:hint=&quot;default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16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 xml:space="preserve">时刻的内能______ </w:t>
      </w:r>
      <w:r>
        <w:rPr>
          <w:kern w:val="0"/>
          <w:szCs w:val="21"/>
        </w:rPr>
        <w:pict>
          <v:shape id="图片 14" o:spid="_x0000_i1039" type="#_x0000_t75" style="width:7.0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sSub&gt;&lt;m:sSubPr&gt;&lt;m:ctrlPr&gt;&lt;w:rPr&gt;&lt;w:rFonts w:h-ansi=&quot;Cambria Math&quot; w:fareast=&quot;宋体&quot; w:hint=&quot;default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t&lt;/m:t&gt;&lt;/m:r&gt;&lt;m:ctrlPr&gt;&lt;w:rPr&gt;&lt;w:rFonts w:h-ansi=&quot;Cambria Math&quot; w:fareast=&quot;宋体&quot; w:hint=&quot;default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2&lt;/m:t&gt;&lt;/m:r&gt;&lt;m:ctrlPr&gt;&lt;w:rPr&gt;&lt;w:rFonts w:h-ansi=&quot;Cambria Math&quot; w:fareast=&quot;宋体&quot; w:hint=&quot;default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17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时刻的内能；</w:t>
      </w:r>
      <w:r w:rsidRPr="007D66E4">
        <w:rPr>
          <w:rStyle w:val="latexlinear"/>
          <w:iCs/>
          <w:kern w:val="0"/>
          <w:szCs w:val="21"/>
        </w:rPr>
        <w:t>CD</w:t>
      </w:r>
      <w:r w:rsidRPr="007D66E4">
        <w:rPr>
          <w:kern w:val="0"/>
          <w:szCs w:val="21"/>
        </w:rPr>
        <w:t>段加热时间是</w:t>
      </w:r>
      <w:r w:rsidRPr="007D66E4">
        <w:rPr>
          <w:rStyle w:val="latexlinear"/>
          <w:iCs/>
          <w:kern w:val="0"/>
          <w:szCs w:val="21"/>
        </w:rPr>
        <w:t>AB</w:t>
      </w:r>
      <w:r w:rsidRPr="007D66E4">
        <w:rPr>
          <w:kern w:val="0"/>
          <w:szCs w:val="21"/>
        </w:rPr>
        <w:t>段加热时间的</w:t>
      </w:r>
      <w:r w:rsidRPr="007D66E4">
        <w:rPr>
          <w:rStyle w:val="latexlinear"/>
          <w:kern w:val="0"/>
          <w:szCs w:val="21"/>
        </w:rPr>
        <w:t>2</w:t>
      </w:r>
      <w:r w:rsidRPr="007D66E4">
        <w:rPr>
          <w:kern w:val="0"/>
          <w:szCs w:val="21"/>
        </w:rPr>
        <w:t>倍，则冰的比热容______ 水的比热容</w:t>
      </w:r>
      <w:r>
        <w:rPr>
          <w:kern w:val="0"/>
          <w:szCs w:val="21"/>
        </w:rPr>
        <w:pict>
          <v:shape id="图片 15" o:spid="_x0000_i1040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&lt;/m:t&gt;&lt;/m:r&gt;&lt;/m:oMath&gt;&lt;/m:oMathPara&gt;&lt;/w:p&gt;&lt;/wx:sect&gt;&lt;/w:body&gt;&lt;/w:wordDocument" o:preferrelative="t" filled="f" stroked="f">
            <v:fill o:detectmouseclick="t"/>
            <v:imagedata r:id="rId13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两空均选填“大于”、“等于”或“小于”</w:t>
      </w:r>
      <w:r>
        <w:rPr>
          <w:kern w:val="0"/>
          <w:szCs w:val="21"/>
        </w:rPr>
        <w:pict>
          <v:shape id="图片 16" o:spid="_x0000_i1041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)&lt;/m:t&gt;&lt;/m:r&gt;&lt;/m:oMath&gt;&lt;/m:oMathPara&gt;&lt;/w:p&gt;&lt;/wx:sect&gt;&lt;/w:body&gt;&lt;/w:wordDocument" o:preferrelative="t" filled="f" stroked="f">
            <v:fill o:detectmouseclick="t"/>
            <v:imagedata r:id="rId11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。</w:t>
      </w:r>
    </w:p>
    <w:p w:rsidR="00E64C12" w:rsidRPr="007D66E4">
      <w:pPr>
        <w:spacing w:line="360" w:lineRule="auto"/>
        <w:textAlignment w:val="center"/>
        <w:rPr>
          <w:szCs w:val="21"/>
        </w:rPr>
      </w:pPr>
      <w:r>
        <w:rPr>
          <w:kern w:val="0"/>
          <w:szCs w:val="21"/>
        </w:rPr>
        <w:pict>
          <v:shape id="图片 17" o:spid="_x0000_i1042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5)&lt;/m:t&gt;&lt;/m:r&gt;&lt;/m:oMath&gt;&lt;/m:oMathPara&gt;&lt;/w:p&gt;&lt;/wx:sect&gt;&lt;/w:body&gt;&lt;/w:wordDocument" o:preferrelative="t" filled="f" stroked="f">
            <v:fill o:detectmouseclick="t"/>
            <v:imagedata r:id="rId18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当试管中的冰全部熔化成水后，继续用酒精灯加热，试管中的水______ 沸腾</w:t>
      </w:r>
      <w:r>
        <w:rPr>
          <w:kern w:val="0"/>
          <w:szCs w:val="21"/>
        </w:rPr>
        <w:pict>
          <v:shape id="图片 18" o:spid="_x0000_i1043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(&lt;/m:t&gt;&lt;/m:r&gt;&lt;/m:oMath&gt;&lt;/m:oMathPara&gt;&lt;/w:p&gt;&lt;/wx:sect&gt;&lt;/w:body&gt;&lt;/w:wordDocument" o:preferrelative="t" filled="f" stroked="f">
            <v:fill o:detectmouseclick="t"/>
            <v:imagedata r:id="rId13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选填“能”或“不能”</w:t>
      </w:r>
      <w:r>
        <w:rPr>
          <w:kern w:val="0"/>
          <w:szCs w:val="21"/>
        </w:rPr>
        <w:pict>
          <v:shape id="图片 19" o:spid="_x0000_i1044" type="#_x0000_t75" style="width:3.4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sz-cs w:val=&quot;21&quot;/&gt;&lt;/w:rPr&gt;&lt;m:t&gt;)&lt;/m:t&gt;&lt;/m:r&gt;&lt;/m:oMath&gt;&lt;/m:oMathPara&gt;&lt;/w:p&gt;&lt;/wx:sect&gt;&lt;/w:body&gt;&lt;/w:wordDocument" o:preferrelative="t" filled="f" stroked="f">
            <v:fill o:detectmouseclick="t"/>
            <v:imagedata r:id="rId11" o:title=""/>
            <v:path o:extrusionok="f"/>
            <o:lock v:ext="edit" aspectratio="f"/>
          </v:shape>
        </w:pict>
      </w:r>
      <w:r w:rsidRPr="007D66E4">
        <w:rPr>
          <w:kern w:val="0"/>
          <w:szCs w:val="21"/>
        </w:rPr>
        <w:t>。</w:t>
      </w:r>
      <w:bookmarkEnd w:id="0"/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 w:rsidRPr="007D66E4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pict>
          <v:shape id="图片 20" o:spid="_x0000_i1045" type="#_x0000_t75" style="width:13.06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MS Mincho&quot; w:cs=&quot;MS Mincho&quot; w:hint=&quot;fareast&quot;/&gt;&lt;w:color w:val=&quot;FF0000&quot;/&gt;&lt;w:sz-cs w:val=&quot;21&quot;/&gt;&lt;/w:rPr&gt;&lt;m:t&gt;−&lt;/m:t&gt;&lt;/m:r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4&lt;/m:t&gt;&lt;/m:r&gt;&lt;/m:oMath&gt;&lt;/m:oMathPara&gt;&lt;/w:p&gt;&lt;/wx:sect&gt;&lt;/w:body&gt;&lt;/w:wordDocument" o:preferrelative="t" filled="f" stroked="f">
            <v:fill o:detectmouseclick="t"/>
            <v:imagedata r:id="rId19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  从下到上  晶体  小于 </w:t>
      </w:r>
      <w:r w:rsidRPr="007D66E4">
        <w:rPr>
          <w:color w:val="FF0000"/>
          <w:kern w:val="0"/>
          <w:szCs w:val="21"/>
        </w:rPr>
        <w:t xml:space="preserve"> 小于  不能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 w:rsidRPr="007D66E4">
        <w:rPr>
          <w:color w:val="FF0000"/>
          <w:kern w:val="0"/>
          <w:szCs w:val="21"/>
        </w:rPr>
        <w:t>【解析】</w:t>
      </w:r>
      <w:r>
        <w:rPr>
          <w:color w:val="FF0000"/>
          <w:kern w:val="0"/>
          <w:szCs w:val="21"/>
        </w:rPr>
        <w:pict>
          <v:shape id="图片 21" o:spid="_x0000_i1046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(1)&lt;/m:t&gt;&lt;/m:r&gt;&lt;/m:oMath&gt;&lt;/m:oMathPara&gt;&lt;/w:p&gt;&lt;/wx:sect&gt;&lt;/w:body&gt;&lt;/w:wordDocument" o:preferrelative="t" filled="f" stroked="f">
            <v:fill o:detectmouseclick="t"/>
            <v:imagedata r:id="rId20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观察温度计刻度盘，从下到上示数变小，说明是零下，则从</w:t>
      </w:r>
      <w:r w:rsidRPr="007D66E4">
        <w:rPr>
          <w:rStyle w:val="latexlinear"/>
          <w:color w:val="FF0000"/>
          <w:kern w:val="0"/>
          <w:szCs w:val="21"/>
        </w:rPr>
        <w:t>0</w:t>
      </w:r>
      <w:r w:rsidRPr="007D66E4">
        <w:rPr>
          <w:color w:val="FF0000"/>
          <w:kern w:val="0"/>
          <w:szCs w:val="21"/>
        </w:rPr>
        <w:t>刻度处向下数为</w:t>
      </w:r>
      <w:r w:rsidRPr="007D66E4">
        <w:rPr>
          <w:rStyle w:val="latexlinear"/>
          <w:color w:val="FF0000"/>
          <w:kern w:val="0"/>
          <w:szCs w:val="21"/>
        </w:rPr>
        <w:t>4</w:t>
      </w:r>
      <w:r w:rsidRPr="007D66E4">
        <w:rPr>
          <w:color w:val="FF0000"/>
          <w:kern w:val="0"/>
          <w:szCs w:val="21"/>
        </w:rPr>
        <w:t>格，则读数为</w:t>
      </w:r>
      <w:r>
        <w:rPr>
          <w:color w:val="FF0000"/>
          <w:kern w:val="0"/>
          <w:szCs w:val="21"/>
        </w:rPr>
        <w:pict>
          <v:shape id="图片 22" o:spid="_x0000_i1047" type="#_x0000_t75" style="width:22.54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MS Mincho&quot; w:cs=&quot;MS Mincho&quot; w:hint=&quot;fareast&quot;/&gt;&lt;w:color w:val=&quot;FF0000&quot;/&gt;&lt;w:sz-cs w:val=&quot;21&quot;/&gt;&lt;/w:rPr&gt;&lt;m:t&gt;−&lt;/m:t&gt;&lt;/m:r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4℃&lt;/m:t&gt;&lt;/m:r&gt;&lt;/m:oMath&gt;&lt;/m:oMathPara&gt;&lt;/w:p&gt;&lt;/wx:sect&gt;&lt;/w:body&gt;&lt;/w:wordDocument" o:preferrelative="t" filled="f" stroked="f">
            <v:fill o:detectmouseclick="t"/>
            <v:imagedata r:id="rId21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；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color w:val="FF0000"/>
          <w:kern w:val="0"/>
          <w:szCs w:val="21"/>
        </w:rPr>
        <w:pict>
          <v:shape id="图片 23" o:spid="_x0000_i1048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(2)&lt;/m:t&gt;&lt;/m:r&gt;&lt;/m:oMath&gt;&lt;/m:oMathPara&gt;&lt;/w:p&gt;&lt;/wx:sect&gt;&lt;/w:body&gt;&lt;/w:wordDocument" o:preferrelative="t" filled="f" stroked="f">
            <v:fill o:detectmouseclick="t"/>
            <v:imagedata r:id="rId22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组装实验仪器的原则：从下到上，从左到右的顺序，酒精灯加热时用外焰加热，要先放酒精灯，根据外焰的高度确定石棉网的高度；再放烧杯，确定试管的高度，最后放入温度计，温度计的玻璃泡不能碰到容器底或壁；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color w:val="FF0000"/>
          <w:kern w:val="0"/>
          <w:szCs w:val="21"/>
        </w:rPr>
        <w:pict>
          <v:shape id="图片 24" o:spid="_x0000_i1049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(3)&lt;/m:t&gt;&lt;/m:r&gt;&lt;/m:oMath&gt;&lt;/m:oMathPara&gt;&lt;/w:p&gt;&lt;/wx:sect&gt;&lt;/w:body&gt;&lt;/w:wordDocument" o:preferrelative="t" filled="f" stroked="f">
            <v:fill o:detectmouseclick="t"/>
            <v:imagedata r:id="rId23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由丙图可知，在</w:t>
      </w:r>
      <w:r>
        <w:rPr>
          <w:color w:val="FF0000"/>
          <w:kern w:val="0"/>
          <w:szCs w:val="21"/>
        </w:rPr>
        <w:pict>
          <v:shape id="图片 25" o:spid="_x0000_i1050" type="#_x0000_t75" style="width:26.6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1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m:r&gt;&lt;m:rPr&gt;&lt;m:sty m:val=&quot;p&quot;/&gt;&lt;m:scr m:val=&quot;roman&quot;/&gt;&lt;/m:rPr&gt;&lt;w:rPr&gt;&lt;w:rFonts w:h-ansi=&quot;Cambria Math&quot; w:fareast=&quot;MS Mincho&quot; w:cs=&quot;MS Mincho&quot; w:hint=&quot;fareast&quot;/&gt;&lt;w:color w:val=&quot;FF0000&quot;/&gt;&lt;w:sz-cs w:val=&quot;21&quot;/&gt;&lt;/w:rPr&gt;&lt;m:t&gt;−&lt;/m:t&gt;&lt;/m:r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2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24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这段时间内，温度不变，具有一定的熔化温度，说明冰是晶体；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color w:val="FF0000"/>
          <w:kern w:val="0"/>
          <w:szCs w:val="21"/>
        </w:rPr>
        <w:pict>
          <v:shape id="图片 26" o:spid="_x0000_i1051" type="#_x0000_t75" style="width:38.86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(4)&lt;/m:t&gt;&lt;/m:r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1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m:r&gt;&lt;m:rPr&gt;&lt;m:sty m:val=&quot;p&quot;/&gt;&lt;m:scr m:val=&quot;roman&quot;/&gt;&lt;/m:rPr&gt;&lt;w:rPr&gt;&lt;w:rFonts w:h-ansi=&quot;Cambria Math&quot; w:fareast=&quot;MS Mincho&quot; w:cs=&quot;MS Mincho&quot; w:hint=&quot;fareast&quot;/&gt;&lt;w:color w:val=&quot;FF0000&quot;/&gt;&lt;w:sz-cs w:val=&quot;21&quot;/&gt;&lt;/w:rPr&gt;&lt;m:t&gt;−&lt;/m:t&gt;&lt;/m:r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2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25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表示冰在熔化，熔化过程中，要持续吸热，内能增加，但是温度不变，所以</w:t>
      </w:r>
      <w:r>
        <w:rPr>
          <w:color w:val="FF0000"/>
          <w:kern w:val="0"/>
          <w:szCs w:val="21"/>
        </w:rPr>
        <w:pict>
          <v:shape id="图片 27" o:spid="_x0000_i1052" type="#_x0000_t75" style="width:7.0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1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26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时刻的内能小于</w:t>
      </w:r>
      <w:r>
        <w:rPr>
          <w:color w:val="FF0000"/>
          <w:kern w:val="0"/>
          <w:szCs w:val="21"/>
        </w:rPr>
        <w:pict>
          <v:shape id="图片 28" o:spid="_x0000_i1053" type="#_x0000_t75" style="width:7.05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sSub&gt;&lt;m:sSubPr&gt;&lt;m:ctrlPr&gt;&lt;w:rPr&gt;&lt;w:rFonts w:h-ansi=&quot;Cambria Math&quot; w:fareast=&quot;宋体&quot; w:hint=&quot;default&quot;/&gt;&lt;w:color w:val=&quot;FF0000&quot;/&gt;&lt;w:sz-cs w:val=&quot;21&quot;/&gt;&lt;/w:rPr&gt;&lt;/m:ctrlPr&gt;&lt;/m:sSubPr&gt;&lt;m:e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t&lt;/m:t&gt;&lt;/m:r&gt;&lt;m:ctrlPr&gt;&lt;w:rPr&gt;&lt;w:rFonts w:h-ansi=&quot;Cambria Math&quot; w:fareast=&quot;宋体&quot; w:hint=&quot;default&quot;/&gt;&lt;w:color w:val=&quot;FF0000&quot;/&gt;&lt;w:sz-cs w:val=&quot;21&quot;/&gt;&lt;/w:rPr&gt;&lt;/m:ctrlPr&gt;&lt;/m:e&gt;&lt;m:sub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2&lt;/m:t&gt;&lt;/m:r&gt;&lt;m:ctrlPr&gt;&lt;w:rPr&gt;&lt;w:rFonts w:h-ansi=&quot;Cambria Math&quot; w:fareast=&quot;宋体&quot; w:hint=&quot;default&quot;/&gt;&lt;w:color w:val=&quot;FF0000&quot;/&gt;&lt;w:sz-cs w:val=&quot;21&quot;/&gt;&lt;/w:rPr&gt;&lt;/m:ctrlPr&gt;&lt;/m:sub&gt;&lt;/m:sSub&gt;&lt;/m:oMath&gt;&lt;/m:oMathPara&gt;&lt;/w:p&gt;&lt;/wx:sect&gt;&lt;/w:body&gt;&lt;/w:wordDocument" o:preferrelative="t" filled="f" stroked="f">
            <v:fill o:detectmouseclick="t"/>
            <v:imagedata r:id="rId27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时刻的内能；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 w:rsidRPr="007D66E4">
        <w:rPr>
          <w:color w:val="FF0000"/>
          <w:kern w:val="0"/>
          <w:szCs w:val="21"/>
        </w:rPr>
        <w:t>质量相同的同种物质，处于不同状态时，升高相同的温度，加热时间越长，说明吸收的热量越多，比热容越大，所以冰的比热容小于水的比热容；</w:t>
      </w:r>
    </w:p>
    <w:p w:rsidR="00E64C12" w:rsidRPr="007D66E4">
      <w:pPr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color w:val="FF0000"/>
          <w:kern w:val="0"/>
          <w:szCs w:val="21"/>
        </w:rPr>
        <w:pict>
          <v:shape id="图片 29" o:spid="_x0000_i1054" type="#_x0000_t75" style="width:12.2pt;height:23.41pt;mso-position-horizontal-relative:page;mso-position-vertical-relative:page" equationxml="&lt;?xml version=&quot;1.0&quot; encoding=&quot;UTF-8&quot; standalone=&quot;yes&quot;?&gt;&#13;&#10;&lt;?mso-application progid=&quot;Word.Document&quot;?&gt;&#13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CompressPunctuation&quot;/&gt;&lt;w:documentProtection w:enforcement=&quot;off&quot;/&gt;&lt;w:displayBackgroundShape w:val=&quot;1&quot;/&gt;&lt;w:embedTrueTypeFonts/&gt;&lt;w:doNotEmbedSystemFonts/&gt;&lt;w:saveSubsetFonts/&gt;&lt;w:defaultTabStop w:val=&quot;420&quot;/&gt;&lt;w:drawingGridVerticalSpacing w:val=&quot;156&quot;/&gt;&lt;w:displayHorizontalDrawingGridEvery w:val=&quot;1&quot;/&gt;&lt;w:displayVerticalDrawingGridEvery w:val=&quot;1&quot;/&gt;&lt;w:noLineBreaksAfter w:lang=&quot;ZH-CN&quot; w:val=&quot;([{·‘“〈《「『【〔〖（．［｛￡￥&quot;/&gt;&lt;w:noLineBreaksBefore w:lang=&quot;ZH-CN&quot; w:val=&quot;!),.:;?]}¨·ˇˉ―‖’”…∶、。〃々〉》」』】〕〗！＂＇），．：；？］｀｜｝～￠&quot;/&gt;&lt;w:compat&gt;&lt;w:adjustLineHeightInTable/&gt;&lt;w:ulTrailSpace/&gt;&lt;w:doNotExpandShiftReturn/&gt;&lt;w:balanceSingleByteDoubleByteWidth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h-ansi=&quot;Cambria Math&quot; w:fareast=&quot;宋体&quot; w:hint=&quot;default&quot;/&gt;&lt;w:color w:val=&quot;FF0000&quot;/&gt;&lt;w:sz-cs w:val=&quot;21&quot;/&gt;&lt;/w:rPr&gt;&lt;m:t&gt;(5)&lt;/m:t&gt;&lt;/m:r&gt;&lt;/m:oMath&gt;&lt;/m:oMathPara&gt;&lt;/w:p&gt;&lt;/wx:sect&gt;&lt;/w:body&gt;&lt;/w:wordDocument" o:preferrelative="t" filled="f" stroked="f">
            <v:fill o:detectmouseclick="t"/>
            <v:imagedata r:id="rId28" o:title=""/>
            <v:path o:extrusionok="f"/>
            <o:lock v:ext="edit" aspectratio="f"/>
          </v:shape>
        </w:pict>
      </w:r>
      <w:r w:rsidRPr="007D66E4">
        <w:rPr>
          <w:color w:val="FF0000"/>
          <w:kern w:val="0"/>
          <w:szCs w:val="21"/>
        </w:rPr>
        <w:t>烧杯中的水沸腾后，温度不再升高，试管中的水温能达到沸腾的温度，但不能继续吸热，所以不能沸腾。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3. 实验小组按照如图甲所示的装置进行“探究水的沸腾”实验。当水温上升到</w:t>
      </w:r>
      <w:r w:rsidRPr="007D66E4">
        <w:rPr>
          <w:rFonts w:eastAsia="Times New Roman"/>
          <w:color w:val="000000"/>
        </w:rPr>
        <w:t>90℃</w:t>
      </w:r>
      <w:r w:rsidRPr="007D66E4">
        <w:rPr>
          <w:color w:val="000000"/>
        </w:rPr>
        <w:t>时，每隔</w:t>
      </w:r>
      <w:r w:rsidRPr="007D66E4">
        <w:rPr>
          <w:rFonts w:eastAsia="Times New Roman"/>
          <w:color w:val="000000"/>
        </w:rPr>
        <w:t>1min</w:t>
      </w:r>
      <w:r w:rsidRPr="007D66E4">
        <w:rPr>
          <w:color w:val="000000"/>
        </w:rPr>
        <w:t>记录一次温度。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39" o:spid="_x0000_i1055" type="#_x0000_t75" alt="学科网(www.zxxk.com)--教育资源门户，提供试卷、教案、课件、论文、素材以及各类教学资源下载，还有大量而丰富的教学相关资讯！" style="width:261.75pt;height:132.77pt;mso-position-horizontal-relative:page;mso-position-vertical-relative:page" o:preferrelative="t" filled="f" stroked="f">
            <v:imagedata r:id="rId29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）在组装器材时，应该按照________（选填“由上到下”或“由下到上”）的顺序。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）小组在实验过程中，第</w:t>
      </w:r>
      <w:r w:rsidRPr="007D66E4">
        <w:rPr>
          <w:rFonts w:eastAsia="Times New Roman"/>
          <w:color w:val="000000"/>
        </w:rPr>
        <w:t>2min</w:t>
      </w:r>
      <w:r w:rsidRPr="007D66E4">
        <w:rPr>
          <w:color w:val="000000"/>
        </w:rPr>
        <w:t>时温度计示数如图乙所示，此时水的温度为________</w:t>
      </w:r>
      <w:r w:rsidRPr="007D66E4">
        <w:rPr>
          <w:rFonts w:eastAsia="Times New Roman"/>
          <w:color w:val="000000"/>
        </w:rPr>
        <w:t>℃</w:t>
      </w:r>
      <w:r w:rsidRPr="007D66E4">
        <w:rPr>
          <w:color w:val="000000"/>
        </w:rPr>
        <w:t>。全部实验数据见下表，由表可知：水面上方的气压_________（选填“大于”“小于”或“等于”）一个标准大气压。</w:t>
      </w:r>
    </w:p>
    <w:tbl>
      <w:tblPr>
        <w:tblStyle w:val="TableNormal"/>
        <w:tblW w:w="774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178"/>
        <w:gridCol w:w="763"/>
        <w:gridCol w:w="823"/>
        <w:gridCol w:w="735"/>
        <w:gridCol w:w="814"/>
        <w:gridCol w:w="859"/>
        <w:gridCol w:w="859"/>
        <w:gridCol w:w="859"/>
        <w:gridCol w:w="859"/>
      </w:tblGrid>
      <w:tr>
        <w:tblPrEx>
          <w:tblW w:w="774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时间</w:t>
            </w:r>
            <w:r w:rsidRPr="007D66E4">
              <w:rPr>
                <w:rFonts w:eastAsia="Times New Roman"/>
                <w:color w:val="000000"/>
              </w:rPr>
              <w:t>/min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7</w:t>
            </w:r>
          </w:p>
        </w:tc>
      </w:tr>
      <w:tr>
        <w:tblPrEx>
          <w:tblW w:w="7749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温度</w:t>
            </w:r>
            <w:r w:rsidRPr="007D66E4">
              <w:rPr>
                <w:rFonts w:eastAsia="Times New Roman"/>
                <w:color w:val="000000"/>
              </w:rPr>
              <w:t>/℃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102</w:t>
            </w:r>
          </w:p>
        </w:tc>
      </w:tr>
    </w:tbl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）图丙是</w:t>
      </w:r>
      <w:r w:rsidRPr="007D66E4">
        <w:rPr>
          <w:rFonts w:eastAsia="Times New Roman"/>
          <w:i/>
          <w:color w:val="000000"/>
        </w:rPr>
        <w:t>A</w:t>
      </w:r>
      <w:r w:rsidRPr="007D66E4">
        <w:rPr>
          <w:color w:val="000000"/>
        </w:rPr>
        <w:t>、</w:t>
      </w:r>
      <w:r w:rsidRPr="007D66E4">
        <w:rPr>
          <w:rFonts w:eastAsia="Times New Roman"/>
          <w:i/>
          <w:color w:val="000000"/>
        </w:rPr>
        <w:t>B</w:t>
      </w:r>
      <w:r w:rsidRPr="007D66E4">
        <w:rPr>
          <w:color w:val="000000"/>
        </w:rPr>
        <w:t>两个实验小组根据各自的实验数据描绘出的水的沸腾图像，两图像不同的原因可能是_________。（写出一种即可）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 （1）由下到上 （2）</w:t>
      </w:r>
      <w:r w:rsidRPr="007D66E4">
        <w:rPr>
          <w:rFonts w:eastAsia="Times New Roman"/>
          <w:color w:val="FF0000"/>
        </w:rPr>
        <w:t>96</w:t>
      </w:r>
      <w:r w:rsidRPr="007D66E4">
        <w:rPr>
          <w:color w:val="FF0000"/>
        </w:rPr>
        <w:t xml:space="preserve">   大于  （4）两个实验小组中水的质量不同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）实验中需用酒精灯的外焰进行加热，温度计的玻璃泡要全部浸没在水中，不能碰到容器内壁和容器底部，所以在组装器材时，应该按照由下到上的顺序。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）由图乙可知，温度计的分度值为</w:t>
      </w:r>
      <w:r w:rsidRPr="007D66E4">
        <w:rPr>
          <w:rFonts w:eastAsia="Times New Roman"/>
          <w:color w:val="FF0000"/>
        </w:rPr>
        <w:t>1℃</w:t>
      </w:r>
      <w:r w:rsidRPr="007D66E4">
        <w:rPr>
          <w:color w:val="FF0000"/>
        </w:rPr>
        <w:t>，根据液面所在的位置可知，此时温度计的示数，即此时水的温度为</w:t>
      </w:r>
      <w:r w:rsidRPr="007D66E4">
        <w:rPr>
          <w:rFonts w:eastAsia="Times New Roman"/>
          <w:color w:val="FF0000"/>
        </w:rPr>
        <w:t>96℃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由表中的数据可知，水的沸点为</w:t>
      </w:r>
      <w:r w:rsidRPr="007D66E4">
        <w:rPr>
          <w:rFonts w:eastAsia="Times New Roman"/>
          <w:color w:val="FF0000"/>
        </w:rPr>
        <w:t>102℃</w:t>
      </w:r>
      <w:r w:rsidRPr="007D66E4">
        <w:rPr>
          <w:color w:val="FF0000"/>
        </w:rPr>
        <w:t>，高于一个标准大气压时水的沸点，根据沸点与气压的关系可知，水面上方的气压大于一个标准大气压。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）根据丙图可知，两个小组水的初温相同，但是沸腾的时间不同，所以可能的原因是两个实验小组中水的质量不同。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4. 探究水沸腾前后温度变化的特点，所用器材有铁架台、烧瓶、温度计、秒表、石棉网等。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44" o:spid="_x0000_i1056" type="#_x0000_t75" alt="学科网(www.zxxk.com)--教育资源门户，提供试卷、教案、课件、论文、素材以及各类教学资源下载，还有大量而丰富的教学相关资讯！" style="width:216.06pt;height:142.46pt;mso-position-horizontal-relative:page;mso-position-vertical-relative:page" o:preferrelative="t" filled="f" stroked="f">
            <v:fill o:detectmouseclick="t"/>
            <v:imagedata r:id="rId30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）在安装如图甲的装置时，要保证用酒精灯的外焰加热，应先固定___________（</w:t>
      </w:r>
      <w:r w:rsidRPr="007D66E4">
        <w:rPr>
          <w:rFonts w:eastAsia="Times New Roman"/>
          <w:i/>
          <w:color w:val="000000"/>
        </w:rPr>
        <w:t>a</w:t>
      </w:r>
      <w:r w:rsidRPr="007D66E4">
        <w:rPr>
          <w:rFonts w:eastAsia="Times New Roman"/>
          <w:color w:val="000000"/>
        </w:rPr>
        <w:t>/</w:t>
      </w:r>
      <w:r w:rsidRPr="007D66E4">
        <w:rPr>
          <w:rFonts w:eastAsia="Times New Roman"/>
          <w:i/>
          <w:color w:val="000000"/>
        </w:rPr>
        <w:t>b</w:t>
      </w:r>
      <w:r w:rsidRPr="007D66E4">
        <w:rPr>
          <w:rFonts w:eastAsia="Times New Roman"/>
          <w:color w:val="000000"/>
        </w:rPr>
        <w:t>/</w:t>
      </w:r>
      <w:r w:rsidRPr="007D66E4">
        <w:rPr>
          <w:rFonts w:eastAsia="Times New Roman"/>
          <w:i/>
          <w:color w:val="000000"/>
        </w:rPr>
        <w:t>c</w:t>
      </w:r>
      <w:r w:rsidRPr="007D66E4">
        <w:rPr>
          <w:color w:val="000000"/>
        </w:rPr>
        <w:t>）的位置；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）实验中，从水温升到</w:t>
      </w:r>
      <w:r w:rsidRPr="007D66E4">
        <w:rPr>
          <w:rFonts w:eastAsia="Times New Roman"/>
          <w:color w:val="000000"/>
        </w:rPr>
        <w:t>90℃</w:t>
      </w:r>
      <w:r w:rsidRPr="007D66E4">
        <w:rPr>
          <w:color w:val="000000"/>
        </w:rPr>
        <w:t>开始，每隔</w:t>
      </w:r>
      <w:r w:rsidRPr="007D66E4">
        <w:rPr>
          <w:rFonts w:eastAsia="Times New Roman"/>
          <w:color w:val="000000"/>
        </w:rPr>
        <w:t>1min</w:t>
      </w:r>
      <w:r w:rsidRPr="007D66E4">
        <w:rPr>
          <w:color w:val="000000"/>
        </w:rPr>
        <w:t>读一次温度并记入表格，第</w:t>
      </w:r>
      <w:r w:rsidRPr="007D66E4">
        <w:rPr>
          <w:rFonts w:eastAsia="Times New Roman"/>
          <w:color w:val="000000"/>
        </w:rPr>
        <w:t>2min</w:t>
      </w:r>
      <w:r w:rsidRPr="007D66E4">
        <w:rPr>
          <w:color w:val="000000"/>
        </w:rPr>
        <w:t>时温度计示数如图乙，读数为___________</w:t>
      </w:r>
      <w:r w:rsidRPr="007D66E4">
        <w:rPr>
          <w:rFonts w:eastAsia="Times New Roman"/>
          <w:color w:val="000000"/>
        </w:rPr>
        <w:t>℃</w:t>
      </w:r>
      <w:r w:rsidRPr="007D66E4">
        <w:rPr>
          <w:color w:val="000000"/>
        </w:rPr>
        <w:t>；</w:t>
      </w:r>
    </w:p>
    <w:tbl>
      <w:tblPr>
        <w:tblStyle w:val="TableNormal"/>
        <w:tblW w:w="512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386"/>
        <w:gridCol w:w="481"/>
        <w:gridCol w:w="481"/>
        <w:gridCol w:w="376"/>
        <w:gridCol w:w="481"/>
        <w:gridCol w:w="481"/>
        <w:gridCol w:w="481"/>
        <w:gridCol w:w="481"/>
        <w:gridCol w:w="481"/>
      </w:tblGrid>
      <w:tr>
        <w:tblPrEx>
          <w:tblW w:w="512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时间</w:t>
            </w:r>
            <w:r w:rsidRPr="007D66E4">
              <w:rPr>
                <w:rFonts w:eastAsia="Times New Roman"/>
                <w:color w:val="000000"/>
              </w:rPr>
              <w:t>/min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7</w:t>
            </w:r>
          </w:p>
        </w:tc>
      </w:tr>
      <w:tr>
        <w:tblPrEx>
          <w:tblW w:w="5129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水的温度</w:t>
            </w:r>
            <w:r w:rsidRPr="007D66E4">
              <w:rPr>
                <w:rFonts w:eastAsia="Times New Roman"/>
                <w:color w:val="000000"/>
              </w:rPr>
              <w:t>/℃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99</w:t>
            </w:r>
          </w:p>
        </w:tc>
      </w:tr>
    </w:tbl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）由实验数据可知，水的沸点为___________</w:t>
      </w:r>
      <w:r w:rsidRPr="007D66E4">
        <w:rPr>
          <w:rFonts w:eastAsia="Times New Roman"/>
          <w:color w:val="000000"/>
        </w:rPr>
        <w:t>℃</w:t>
      </w:r>
      <w:r w:rsidRPr="007D66E4">
        <w:rPr>
          <w:color w:val="000000"/>
        </w:rPr>
        <w:t>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4</w:t>
      </w:r>
      <w:r w:rsidRPr="007D66E4">
        <w:rPr>
          <w:color w:val="000000"/>
        </w:rPr>
        <w:t>）实验完成后熄灭酒精灯，将烧瓶从铁架台上取下。拿橡皮塞塞紧瓶口，用冷水喷烧瓶底（如图丙），里面的水___________沸腾。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 （1）</w:t>
      </w:r>
      <w:r w:rsidRPr="007D66E4">
        <w:rPr>
          <w:rFonts w:eastAsia="Times New Roman"/>
          <w:i/>
          <w:color w:val="FF0000"/>
        </w:rPr>
        <w:t>a</w:t>
      </w:r>
      <w:r w:rsidRPr="007D66E4">
        <w:rPr>
          <w:color w:val="FF0000"/>
        </w:rPr>
        <w:t xml:space="preserve"> （2）</w:t>
      </w:r>
      <w:r w:rsidRPr="007D66E4">
        <w:rPr>
          <w:rFonts w:eastAsia="Times New Roman"/>
          <w:color w:val="FF0000"/>
        </w:rPr>
        <w:t>94</w:t>
      </w:r>
      <w:r w:rsidRPr="007D66E4">
        <w:rPr>
          <w:color w:val="FF0000"/>
        </w:rPr>
        <w:t xml:space="preserve">  （3）</w:t>
      </w:r>
      <w:r w:rsidRPr="007D66E4">
        <w:rPr>
          <w:rFonts w:eastAsia="Times New Roman"/>
          <w:color w:val="FF0000"/>
        </w:rPr>
        <w:t>99</w:t>
      </w:r>
      <w:r w:rsidRPr="007D66E4">
        <w:rPr>
          <w:color w:val="FF0000"/>
        </w:rPr>
        <w:t xml:space="preserve">  （4）不能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）在安装如图甲的装置时，要保证用酒精灯的外焰加热，需要先固定</w:t>
      </w:r>
      <w:r w:rsidRPr="007D66E4">
        <w:rPr>
          <w:rFonts w:eastAsia="Times New Roman"/>
          <w:i/>
          <w:color w:val="FF0000"/>
        </w:rPr>
        <w:t>a</w:t>
      </w:r>
      <w:r w:rsidRPr="007D66E4">
        <w:rPr>
          <w:color w:val="FF0000"/>
        </w:rPr>
        <w:t>位置，安装时需要从下到上。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）如图乙所示，为温度计，分度值为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℃，从下到上，刻度越来越大，故读零上，故读数为</w:t>
      </w:r>
      <w:r w:rsidRPr="007D66E4">
        <w:rPr>
          <w:rFonts w:eastAsia="Times New Roman"/>
          <w:color w:val="FF0000"/>
        </w:rPr>
        <w:t>94℃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）如表所示，水沸腾时，温度保持不变，故水的沸点为</w:t>
      </w:r>
      <w:r w:rsidRPr="007D66E4">
        <w:rPr>
          <w:rFonts w:eastAsia="Times New Roman"/>
          <w:color w:val="FF0000"/>
        </w:rPr>
        <w:t>99℃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4</w:t>
      </w:r>
      <w:r w:rsidRPr="007D66E4">
        <w:rPr>
          <w:color w:val="FF0000"/>
        </w:rPr>
        <w:t>）用冷水喷烧瓶底（如图丙），里面的水降温，烧瓶里的水不能吸热，故水不能沸腾。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5. 小希和实验小组的同学们按照图甲所示的装置做“探究水沸腾时温度变化特点”的实验。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27" o:spid="_x0000_i1057" type="#_x0000_t75" alt="学科网(www.zxxk.com)--教育资源门户，提供试卷、教案、课件、论文、素材以及各类教学资源下载，还有大量而丰富的教学相关资讯！" style="width:259.52pt;height:147.54pt;mso-position-horizontal-relative:page;mso-position-vertical-relative:page" o:preferrelative="t" filled="f" stroked="f">
            <v:fill o:detectmouseclick="t"/>
            <v:imagedata r:id="rId31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）她们在组装实验器材时，其合理的顺序是_______（填写序号）；</w:t>
      </w:r>
    </w:p>
    <w:p w:rsidR="00E64C12" w:rsidRPr="007D66E4">
      <w:pPr>
        <w:spacing w:line="360" w:lineRule="auto"/>
        <w:ind w:firstLine="210" w:firstLineChars="100"/>
        <w:jc w:val="left"/>
        <w:textAlignment w:val="center"/>
        <w:rPr>
          <w:color w:val="000000"/>
        </w:rPr>
      </w:pPr>
      <w:r w:rsidRPr="007D66E4">
        <w:rPr>
          <w:rFonts w:ascii="宋体" w:hAnsi="宋体" w:cs="宋体" w:hint="eastAsia"/>
          <w:color w:val="000000"/>
        </w:rPr>
        <w:t>①</w:t>
      </w:r>
      <w:r w:rsidRPr="007D66E4">
        <w:rPr>
          <w:color w:val="000000"/>
        </w:rPr>
        <w:t xml:space="preserve">温度计 </w:t>
      </w:r>
      <w:r w:rsidRPr="007D66E4">
        <w:rPr>
          <w:rFonts w:ascii="宋体" w:hAnsi="宋体" w:cs="宋体" w:hint="eastAsia"/>
          <w:color w:val="000000"/>
        </w:rPr>
        <w:t>②</w:t>
      </w:r>
      <w:r w:rsidRPr="007D66E4">
        <w:rPr>
          <w:color w:val="000000"/>
        </w:rPr>
        <w:t xml:space="preserve">石棉网 </w:t>
      </w:r>
      <w:r w:rsidRPr="007D66E4">
        <w:rPr>
          <w:rFonts w:ascii="宋体" w:hAnsi="宋体" w:cs="宋体" w:hint="eastAsia"/>
          <w:color w:val="000000"/>
        </w:rPr>
        <w:t>③</w:t>
      </w:r>
      <w:r w:rsidRPr="007D66E4">
        <w:rPr>
          <w:color w:val="000000"/>
        </w:rPr>
        <w:t xml:space="preserve">装水的烧杯 </w:t>
      </w:r>
      <w:r w:rsidRPr="007D66E4">
        <w:rPr>
          <w:rFonts w:ascii="宋体" w:hAnsi="宋体" w:cs="宋体" w:hint="eastAsia"/>
          <w:color w:val="000000"/>
        </w:rPr>
        <w:t>④</w:t>
      </w:r>
      <w:r w:rsidRPr="007D66E4">
        <w:rPr>
          <w:color w:val="000000"/>
        </w:rPr>
        <w:t>酒精灯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）实验进行一段时间后，温度计的示数如图甲所示，为_______</w:t>
      </w:r>
      <w:r w:rsidRPr="007D66E4">
        <w:rPr>
          <w:rFonts w:eastAsia="Times New Roman"/>
          <w:color w:val="000000"/>
        </w:rPr>
        <w:t>℃</w:t>
      </w:r>
      <w:r w:rsidRPr="007D66E4">
        <w:rPr>
          <w:color w:val="000000"/>
        </w:rPr>
        <w:t>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）水在沸腾前，温度升高，这是通过_______方式增加水的内能；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4</w:t>
      </w:r>
      <w:r w:rsidRPr="007D66E4">
        <w:rPr>
          <w:color w:val="000000"/>
        </w:rPr>
        <w:t>）小希观察到水沸腾时形成的大量气泡不断上升、变大，到水面破裂开来，里面的_______散发到空气中。此过程中，水不断吸收热量，温度_______；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5</w:t>
      </w:r>
      <w:r w:rsidRPr="007D66E4">
        <w:rPr>
          <w:color w:val="000000"/>
        </w:rPr>
        <w:t>）小组同学实验过程中绘制了如图乙所示的温度随时间变化的图象，分析图象可知，此时气压_______（选填“高</w:t>
      </w:r>
      <w:r w:rsidRPr="007D66E4">
        <w:rPr>
          <w:color w:val="000000"/>
        </w:rPr>
        <w:t>于”、“等于”或“低于”）标准大气压。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【答案】（1）</w:t>
      </w:r>
      <w:r w:rsidRPr="007D66E4">
        <w:rPr>
          <w:rFonts w:ascii="宋体" w:hAnsi="宋体" w:cs="宋体" w:hint="eastAsia"/>
          <w:color w:val="FF0000"/>
        </w:rPr>
        <w:t>④②③①</w:t>
      </w:r>
      <w:r w:rsidRPr="007D66E4">
        <w:rPr>
          <w:color w:val="FF0000"/>
        </w:rPr>
        <w:t xml:space="preserve">  （2）</w:t>
      </w:r>
      <w:r w:rsidRPr="007D66E4">
        <w:rPr>
          <w:rFonts w:eastAsia="Times New Roman"/>
          <w:color w:val="FF0000"/>
        </w:rPr>
        <w:t>94</w:t>
      </w:r>
      <w:r w:rsidRPr="007D66E4">
        <w:rPr>
          <w:color w:val="FF0000"/>
        </w:rPr>
        <w:t xml:space="preserve"> （3）热传递 （4）水蒸气   不变  （5）低于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实验时要使用酒精灯的外焰加热，所以合理顺序应先放好酒精灯，由其外焰高度确定铁圈及石棉网的高度；温度计测量液体温度时，玻璃泡要浸没在液体中，不能接触容器底和壁，所以接着应放置烧杯，最后安装温度计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其合理的先、后顺序是：</w:t>
      </w:r>
      <w:r w:rsidRPr="007D66E4">
        <w:rPr>
          <w:rFonts w:ascii="宋体" w:hAnsi="宋体" w:cs="宋体" w:hint="eastAsia"/>
          <w:color w:val="FF0000"/>
        </w:rPr>
        <w:t>④②③①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）由图可知温度计的分度值为</w:t>
      </w:r>
      <w:r w:rsidRPr="007D66E4">
        <w:rPr>
          <w:rFonts w:eastAsia="Times New Roman"/>
          <w:color w:val="FF0000"/>
        </w:rPr>
        <w:t>1℃</w:t>
      </w:r>
      <w:r w:rsidRPr="007D66E4">
        <w:rPr>
          <w:color w:val="FF0000"/>
        </w:rPr>
        <w:t>，所以温度计的时数为</w:t>
      </w:r>
      <w:r w:rsidRPr="007D66E4">
        <w:rPr>
          <w:rFonts w:eastAsia="Times New Roman"/>
          <w:color w:val="FF0000"/>
        </w:rPr>
        <w:t>94℃</w:t>
      </w:r>
      <w:r w:rsidRPr="007D66E4">
        <w:rPr>
          <w:color w:val="FF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）改变物体内能的方式有两种热传递和做功，水在沸腾前，温度升高，这是通过热传递的方式增加水的内能。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4</w:t>
      </w:r>
      <w:r w:rsidRPr="007D66E4">
        <w:rPr>
          <w:color w:val="FF0000"/>
        </w:rPr>
        <w:t>）当水沸腾时，水中形成大量的气泡上升到水面破裂开来，里面的水蒸气散发到空气中。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rFonts w:eastAsia="Times New Roman"/>
          <w:color w:val="FF0000"/>
        </w:rPr>
        <w:t>[3]</w:t>
      </w:r>
      <w:r w:rsidRPr="007D66E4">
        <w:rPr>
          <w:color w:val="FF0000"/>
        </w:rPr>
        <w:t>水沸腾后，继续吸收热量，水水的温度保持不变。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5</w:t>
      </w:r>
      <w:r w:rsidRPr="007D66E4">
        <w:rPr>
          <w:color w:val="FF0000"/>
        </w:rPr>
        <w:t>）沸点的高低和气压有关，气压升高，沸点升高，气压降低，沸点降低，标准大气压下，水的沸点为</w:t>
      </w:r>
      <w:r w:rsidRPr="007D66E4">
        <w:rPr>
          <w:rFonts w:eastAsia="Times New Roman"/>
          <w:color w:val="FF0000"/>
        </w:rPr>
        <w:t>100℃</w:t>
      </w:r>
      <w:r w:rsidRPr="007D66E4">
        <w:rPr>
          <w:color w:val="FF0000"/>
        </w:rPr>
        <w:t>，由图可知，水的沸点小于</w:t>
      </w:r>
      <w:r w:rsidRPr="007D66E4">
        <w:rPr>
          <w:rFonts w:eastAsia="Times New Roman"/>
          <w:color w:val="FF0000"/>
        </w:rPr>
        <w:t>100℃</w:t>
      </w:r>
      <w:r w:rsidRPr="007D66E4">
        <w:rPr>
          <w:color w:val="FF0000"/>
        </w:rPr>
        <w:t>，所以此时气压低于标准大气压。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6. 小组同学比较沙子和水的比热容，实验装置如图甲、乙所示。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36" o:spid="_x0000_i1058" type="#_x0000_t75" alt="学科网(www.zxxk.com)--教育资源门户，提供试卷、教案、课件、论文、素材以及各类教学资源下载，还有大量而丰富的教学相关资讯！" style="width:283.5pt;height:150.75pt;mso-position-horizontal-relative:page;mso-position-vertical-relative:page" o:preferrelative="t" filled="f" stroked="f">
            <v:fill o:detectmouseclick="t"/>
            <v:imagedata r:id="rId32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）在两个相同的易拉罐内分别装入初温、_________相同的沙子和水。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）用两盏相同的酒精灯同时加热沙子和水，加热过程中需用玻璃棒不断搅拌。搅拌的目的是：_________。测得实验数据如表格所示。</w:t>
      </w:r>
    </w:p>
    <w:tbl>
      <w:tblPr>
        <w:tblStyle w:val="TableNormal"/>
        <w:tblW w:w="83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439"/>
        <w:gridCol w:w="1327"/>
        <w:gridCol w:w="923"/>
        <w:gridCol w:w="923"/>
        <w:gridCol w:w="923"/>
        <w:gridCol w:w="923"/>
        <w:gridCol w:w="923"/>
        <w:gridCol w:w="923"/>
      </w:tblGrid>
      <w:tr>
        <w:tblPrEx>
          <w:tblW w:w="830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27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加热时间</w:t>
            </w:r>
            <w:r w:rsidRPr="007D66E4">
              <w:rPr>
                <w:rFonts w:eastAsia="Times New Roman"/>
                <w:color w:val="000000"/>
              </w:rPr>
              <w:t>/</w:t>
            </w:r>
            <w:r>
              <w:object>
                <v:shape id="Object 33" o:spid="_x0000_i1059" type="#_x0000_t75" alt="学科网(www.zxxk.com)--教育资源门户，提供试卷、教案、课件、论文、素材以及各类教学资源下载，还有大量而丰富的教学相关资讯！" style="width:23pt;height:13pt;mso-position-horizontal-relative:page;mso-position-vertical-relative:page" o:oleicon="f" o:ole="" o:preferrelative="t" filled="f" stroked="f">
                  <v:imagedata r:id="rId33" o:title="eqId9e008ee8b0dc593ce21d8d4c87afef1c"/>
                  <v:path o:extrusionok="f"/>
                  <o:lock v:ext="edit" aspectratio="t"/>
                </v:shape>
                <o:OLEObject Type="Embed" ProgID="Equation.DSMT4" ShapeID="Object 33" DrawAspect="Content" ObjectID="_1234567891" r:id="rId34"/>
              </w:objec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5</w:t>
            </w:r>
          </w:p>
        </w:tc>
      </w:tr>
      <w:tr>
        <w:tblPrEx>
          <w:tblW w:w="8304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color w:val="000000"/>
              </w:rPr>
              <w:t>温度</w:t>
            </w:r>
            <w:r w:rsidRPr="007D66E4">
              <w:rPr>
                <w:rFonts w:eastAsia="Times New Roman"/>
                <w:color w:val="000000"/>
              </w:rPr>
              <w:t>/</w:t>
            </w:r>
            <w:r>
              <w:object>
                <v:shape id="Object 34" o:spid="_x0000_i1060" type="#_x0000_t75" alt="学科网(www.zxxk.com)--教育资源门户，提供试卷、教案、课件、论文、素材以及各类教学资源下载，还有大量而丰富的教学相关资讯！" style="width:16pt;height:13.95pt;mso-position-horizontal-relative:page;mso-position-vertical-relative:page" o:oleicon="f" o:ole="" o:preferrelative="t" filled="f" stroked="f">
                  <v:imagedata r:id="rId35" o:title="eqIdaa088a4729226b696c536845791d4c02"/>
                  <v:path o:extrusionok="f"/>
                  <o:lock v:ext="edit" aspectratio="t"/>
                </v:shape>
                <o:OLEObject Type="Embed" ProgID="Equation.DSMT4" ShapeID="Object 34" DrawAspect="Content" ObjectID="_1234567892" r:id="rId36"/>
              </w:objec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 w:rsidRPr="007D66E4">
              <w:rPr>
                <w:color w:val="000000"/>
              </w:rPr>
              <w:t>沙子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 w:rsidRPr="007D66E4">
              <w:rPr>
                <w:color w:val="000000"/>
              </w:rPr>
              <w:t>—</w:t>
            </w:r>
          </w:p>
        </w:tc>
      </w:tr>
      <w:tr>
        <w:tblPrEx>
          <w:tblW w:w="8304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 w:rsidRPr="007D66E4">
              <w:rPr>
                <w:color w:val="000000"/>
              </w:rPr>
              <w:t>水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64C12" w:rsidRPr="007D66E4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 w:rsidRPr="007D66E4">
              <w:rPr>
                <w:rFonts w:eastAsia="Times New Roman"/>
                <w:color w:val="000000"/>
              </w:rPr>
              <w:t>27</w:t>
            </w:r>
          </w:p>
        </w:tc>
      </w:tr>
    </w:tbl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</w:t>
      </w:r>
      <w:r>
        <w:object>
          <v:shape id="Object 35" o:spid="_x0000_i1061" type="#_x0000_t75" alt="学科网(www.zxxk.com)--教育资源门户，提供试卷、教案、课件、论文、素材以及各类教学资源下载，还有大量而丰富的教学相关资讯！" style="width:30.01pt;height:14.26pt;mso-position-horizontal-relative:page;mso-position-vertical-relative:page" o:oleicon="f" o:ole="" o:preferrelative="t" filled="f" stroked="f">
            <v:imagedata r:id="rId37" o:title="eqIdc38eb02bd17fb4f4b8126389aeca0ea9"/>
            <v:path o:extrusionok="f"/>
            <o:lock v:ext="edit" aspectratio="t"/>
          </v:shape>
          <o:OLEObject Type="Embed" ProgID="Equation.DSMT4" ShapeID="Object 35" DrawAspect="Content" ObjectID="_1234567893" r:id="rId38"/>
        </w:object>
      </w:r>
      <w:r w:rsidRPr="007D66E4">
        <w:rPr>
          <w:color w:val="000000"/>
        </w:rPr>
        <w:t>时，温度计显示沙子的温度如图丙所示，其读数为_________</w:t>
      </w:r>
      <w:r>
        <w:object>
          <v:shape id="Object 36" o:spid="_x0000_i1062" type="#_x0000_t75" alt="学科网(www.zxxk.com)--教育资源门户，提供试卷、教案、课件、论文、素材以及各类教学资源下载，还有大量而丰富的教学相关资讯！" style="width:16pt;height:13.95pt;mso-position-horizontal-relative:page;mso-position-vertical-relative:page" o:oleicon="f" o:ole="" o:preferrelative="t" filled="f" stroked="f">
            <v:imagedata r:id="rId35" o:title="eqIdaa088a4729226b696c536845791d4c02"/>
            <v:path o:extrusionok="f"/>
            <o:lock v:ext="edit" aspectratio="t"/>
          </v:shape>
          <o:OLEObject Type="Embed" ProgID="Equation.DSMT4" ShapeID="Object 36" DrawAspect="Content" ObjectID="_1234567894" r:id="rId39"/>
        </w:object>
      </w:r>
      <w:r w:rsidRPr="007D66E4">
        <w:rPr>
          <w:color w:val="000000"/>
        </w:rPr>
        <w:t>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4</w:t>
      </w:r>
      <w:r w:rsidRPr="007D66E4">
        <w:rPr>
          <w:color w:val="000000"/>
        </w:rPr>
        <w:t>）加热相同的时间，发现沙子的温度升得更高，有同学认为此过程中沙子吸收热量比水吸收热量多，该观点_________（正确</w:t>
      </w:r>
      <w:r w:rsidRPr="007D66E4">
        <w:rPr>
          <w:rFonts w:eastAsia="Times New Roman"/>
          <w:color w:val="000000"/>
        </w:rPr>
        <w:t>/</w:t>
      </w:r>
      <w:r w:rsidRPr="007D66E4">
        <w:rPr>
          <w:color w:val="000000"/>
        </w:rPr>
        <w:t>错误）。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5</w:t>
      </w:r>
      <w:r w:rsidRPr="007D66E4">
        <w:rPr>
          <w:color w:val="000000"/>
        </w:rPr>
        <w:t>）分析数据可得沙子的比热容_________（小于</w:t>
      </w:r>
      <w:r w:rsidRPr="007D66E4">
        <w:rPr>
          <w:rFonts w:eastAsia="Times New Roman"/>
          <w:color w:val="000000"/>
        </w:rPr>
        <w:t>/</w:t>
      </w:r>
      <w:r w:rsidRPr="007D66E4">
        <w:rPr>
          <w:color w:val="000000"/>
        </w:rPr>
        <w:t>等于</w:t>
      </w:r>
      <w:r w:rsidRPr="007D66E4">
        <w:rPr>
          <w:rFonts w:eastAsia="Times New Roman"/>
          <w:color w:val="000000"/>
        </w:rPr>
        <w:t>/</w:t>
      </w:r>
      <w:r w:rsidRPr="007D66E4">
        <w:rPr>
          <w:color w:val="000000"/>
        </w:rPr>
        <w:t>大于）水的比热容。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【答案】（1）质量 （2） 让物质受热均匀 （3）52 （4）错误 （5）小于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）要比较沙子和水的比热容，利用控制变量法要控制初始温度相同，同时质量也要相同。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）加热的时候用玻璃棒搅拌的目的是让水和沙子受热均匀。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）根据温度计的刻度，可知此时温度为</w:t>
      </w:r>
      <w:r w:rsidRPr="007D66E4">
        <w:rPr>
          <w:rFonts w:eastAsia="Times New Roman"/>
          <w:color w:val="FF0000"/>
        </w:rPr>
        <w:t>52</w:t>
      </w:r>
      <w:r w:rsidRPr="007D66E4">
        <w:rPr>
          <w:color w:val="FF0000"/>
        </w:rPr>
        <w:t>度。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4</w:t>
      </w:r>
      <w:r w:rsidRPr="007D66E4">
        <w:rPr>
          <w:color w:val="FF0000"/>
        </w:rPr>
        <w:t>）</w:t>
      </w:r>
      <w:r w:rsidRPr="007D66E4">
        <w:rPr>
          <w:rFonts w:eastAsia="Times New Roman"/>
          <w:color w:val="FF0000"/>
        </w:rPr>
        <w:t xml:space="preserve"> </w:t>
      </w:r>
      <w:r w:rsidRPr="007D66E4">
        <w:rPr>
          <w:color w:val="FF0000"/>
        </w:rPr>
        <w:t>加热相同的时间，相同初始温度，相同质量的水和沙子吸收的热量是等量的，此时升高的温度不同证实它们的比热容不同。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5</w:t>
      </w:r>
      <w:r w:rsidRPr="007D66E4">
        <w:rPr>
          <w:color w:val="FF0000"/>
        </w:rPr>
        <w:t>）根据比热容的公式可知：相同初始温度相同质量的不同物质，吸收相同热量后升高的温度越高的，其比热容越小。即沙子的比热容小于水的比热容。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7. 在“比较酒精和碎纸片燃烧时放出的热量”实验中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35" o:spid="_x0000_i1063" type="#_x0000_t75" alt="学科网(www.zxxk.com)--教育资源门户，提供试卷、教案、课件、论文、素材以及各类教学资源下载，还有大量而丰富的教学相关资讯！" style="width:115.5pt;height:163.49pt;mso-position-horizontal-relative:page;mso-position-vertical-relative:page" o:preferrelative="t" filled="f" stroked="f">
            <v:fill o:detectmouseclick="t"/>
            <v:imagedata r:id="rId40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）由于燃料充分燃烧放出热量的多少不仅与燃料种类这一个因素有关，因此实验时必须控制酒精和碎纸片的______相等；实验中还需控制被加热的水的质量和初温均相同，以便于______；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）如图是小明安装好的实验装置，其中存在的错误是______；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）小华纠正了小明的错误，又组装了一套相同的实验装置，备好秒表，在两燃烧皿中分别加入准备好的酒精和碎纸片，读出水的初温后，进行如下操作：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rFonts w:ascii="宋体" w:hAnsi="宋体" w:cs="宋体" w:hint="eastAsia"/>
          <w:color w:val="000000"/>
        </w:rPr>
        <w:t>①</w:t>
      </w:r>
      <w:r w:rsidRPr="007D66E4">
        <w:rPr>
          <w:color w:val="000000"/>
        </w:rPr>
        <w:t>先点燃酒精，再点燃碎纸片；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rFonts w:ascii="宋体" w:hAnsi="宋体" w:cs="宋体" w:hint="eastAsia"/>
          <w:color w:val="000000"/>
        </w:rPr>
        <w:t>②</w:t>
      </w:r>
      <w:r w:rsidRPr="007D66E4">
        <w:rPr>
          <w:color w:val="000000"/>
        </w:rPr>
        <w:t>保证酒精和碎纸片燃烧时间相同，读取温度计的示数；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rFonts w:ascii="宋体" w:hAnsi="宋体" w:cs="宋体" w:hint="eastAsia"/>
          <w:color w:val="000000"/>
        </w:rPr>
        <w:t>③</w:t>
      </w:r>
      <w:r w:rsidRPr="007D66E4">
        <w:rPr>
          <w:color w:val="000000"/>
        </w:rPr>
        <w:t>待酒精和碎纸片充分燃烧结束，分别读取温度计的示数；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小红认为上述操作中，操作______是错误的，小明根据正确操作获得的数据，算出了燃料的热值，发现结果小于该燃料的实际热值，原因是______。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 （1）质量    根据温度计示数确定水吸收热量的多少 （2）温度计液泡没有浸没在水中 （3）</w:t>
      </w:r>
      <w:r w:rsidRPr="007D66E4">
        <w:rPr>
          <w:rFonts w:ascii="宋体" w:hAnsi="宋体" w:cs="宋体" w:hint="eastAsia"/>
          <w:color w:val="FF0000"/>
        </w:rPr>
        <w:t>①</w:t>
      </w:r>
      <w:r w:rsidRPr="007D66E4">
        <w:rPr>
          <w:color w:val="FF0000"/>
        </w:rPr>
        <w:t xml:space="preserve">   燃烧过程中有热量损失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）燃料充分燃烧放出热量的多少还与燃料的质量有关，所以要控制质量相等。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根据</w:t>
      </w:r>
      <w:r>
        <w:rPr>
          <w:color w:val="FF0000"/>
        </w:rPr>
        <w:object>
          <v:shape id="Object 40" o:spid="_x0000_i1064" type="#_x0000_t75" alt="学科网(www.zxxk.com)--教育资源门户，提供试卷、教案、课件、论文、素材以及各类教学资源下载，还有大量而丰富的教学相关资讯！" style="width:48.85pt;height:16.3pt;mso-position-horizontal-relative:page;mso-position-vertical-relative:page" o:oleicon="f" o:ole="" o:preferrelative="t" filled="f" stroked="f">
            <v:imagedata r:id="rId6" o:title="eqIdf573f1a9d9e326452b7a4ff65922f76c"/>
            <v:path o:extrusionok="f"/>
            <o:lock v:ext="edit" aspectratio="t"/>
          </v:shape>
          <o:OLEObject Type="Embed" ProgID="Equation.DSMT4" ShapeID="Object 40" DrawAspect="Content" ObjectID="_1234567895" r:id="rId41"/>
        </w:object>
      </w:r>
      <w:r w:rsidRPr="007D66E4">
        <w:rPr>
          <w:color w:val="FF0000"/>
        </w:rPr>
        <w:t>，实验中还需控制被加热的水的质量和初温均相同，观察末态温度，末态温度高说明吸收热量多，反之，吸收热量少。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）使用温度计测量液体，应将温度计液泡完全浸没在液体中。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）应当同时点燃酒精和碎纸片，保证燃烧时间相同。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燃烧过程中有热量损失，水吸收的热量小于燃料燃烧放出的热量。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8. 利用如图（</w:t>
      </w:r>
      <w:r w:rsidRPr="007D66E4">
        <w:rPr>
          <w:rFonts w:eastAsia="Times New Roman"/>
          <w:color w:val="000000"/>
        </w:rPr>
        <w:t>a</w:t>
      </w:r>
      <w:r w:rsidRPr="007D66E4">
        <w:rPr>
          <w:color w:val="000000"/>
        </w:rPr>
        <w:t>）所示的实验装置比较不同物质的吸热能力。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09" o:spid="_x0000_i1065" type="#_x0000_t75" alt="学科网(www.zxxk.com)--教育资源门户，提供试卷、教案、课件、论文、素材以及各类教学资源下载，还有大量而丰富的教学相关资讯！" style="width:383.25pt;height:171.7pt;mso-position-horizontal-relative:page;mso-position-vertical-relative:page" o:preferrelative="t" filled="f" stroked="f">
            <v:fill o:detectmouseclick="t"/>
            <v:imagedata r:id="rId42" o:title="学科网(www"/>
            <v:path o:extrusionok="f"/>
            <o:lock v:ext="edit" aspectratio="t"/>
          </v:shape>
        </w:pic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1</w:t>
      </w:r>
      <w:r w:rsidRPr="007D66E4">
        <w:rPr>
          <w:color w:val="000000"/>
        </w:rPr>
        <w:t>）实验时，选取质量_______、初温相同的甲、乙两种不同液体，用相同的酒精灯加热，加热时液体温度升高，这是通过_______方式来增大内能的。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2</w:t>
      </w:r>
      <w:r w:rsidRPr="007D66E4">
        <w:rPr>
          <w:color w:val="000000"/>
        </w:rPr>
        <w:t>）根据实验数据绘制的温度随时间变化关系如图（</w:t>
      </w:r>
      <w:r w:rsidRPr="007D66E4">
        <w:rPr>
          <w:rFonts w:eastAsia="Times New Roman"/>
          <w:color w:val="000000"/>
        </w:rPr>
        <w:t>b</w:t>
      </w:r>
      <w:r w:rsidRPr="007D66E4">
        <w:rPr>
          <w:color w:val="000000"/>
        </w:rPr>
        <w:t>）所示，分析可知，________液体的吸热能力更强。</w:t>
      </w:r>
    </w:p>
    <w:p w:rsidR="00E64C12" w:rsidRPr="007D66E4">
      <w:pPr>
        <w:spacing w:line="360" w:lineRule="auto"/>
        <w:jc w:val="left"/>
        <w:textAlignment w:val="center"/>
        <w:rPr>
          <w:color w:val="000000"/>
        </w:rPr>
      </w:pPr>
      <w:r w:rsidRPr="007D66E4">
        <w:rPr>
          <w:color w:val="000000"/>
        </w:rPr>
        <w:t>（</w:t>
      </w:r>
      <w:r w:rsidRPr="007D66E4">
        <w:rPr>
          <w:rFonts w:eastAsia="Times New Roman"/>
          <w:color w:val="000000"/>
        </w:rPr>
        <w:t>3</w:t>
      </w:r>
      <w:r w:rsidRPr="007D66E4">
        <w:rPr>
          <w:color w:val="000000"/>
        </w:rPr>
        <w:t>）实验完成后，酒精灯中剩余酒精</w:t>
      </w:r>
      <w:r>
        <w:rPr>
          <w:color w:val="000000"/>
        </w:rPr>
        <w:pict>
          <v:shape id="图片 4178095" o:spid="_x0000_i1066" type="#_x0000_t75" style="width:10.5pt;height:13.99pt;mso-position-horizontal-relative:page;mso-position-vertical-relative:page" o:preferrelative="t" filled="f" stroked="f">
            <v:fill o:detectmouseclick="t"/>
            <v:imagedata r:id="rId43" o:title=""/>
            <v:path o:extrusionok="f"/>
            <o:lock v:ext="edit" aspectratio="t"/>
          </v:shape>
        </w:pict>
      </w:r>
      <w:r w:rsidRPr="007D66E4">
        <w:rPr>
          <w:color w:val="000000"/>
        </w:rPr>
        <w:t>热值_______（填“变大”“变小”或“不变”）。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【答案】（1）相等   热传递  （2）乙  （3）不变</w:t>
      </w:r>
    </w:p>
    <w:p w:rsidR="00E64C12" w:rsidRPr="007D66E4">
      <w:pPr>
        <w:spacing w:line="360" w:lineRule="auto"/>
        <w:textAlignment w:val="center"/>
        <w:rPr>
          <w:color w:val="FF0000"/>
        </w:rPr>
      </w:pPr>
      <w:r w:rsidRPr="007D66E4">
        <w:rPr>
          <w:color w:val="FF0000"/>
        </w:rPr>
        <w:t>【解析】（</w:t>
      </w:r>
      <w:r w:rsidRPr="007D66E4">
        <w:rPr>
          <w:rFonts w:eastAsia="Times New Roman"/>
          <w:color w:val="FF0000"/>
        </w:rPr>
        <w:t>1</w:t>
      </w:r>
      <w:r w:rsidRPr="007D66E4">
        <w:rPr>
          <w:color w:val="FF0000"/>
        </w:rPr>
        <w:t>）实验时，根据控制变量法的需要，选取质量相等、初温相同的甲、乙两种不同液体，用相同的酒精灯加热，加热相同的时间，通过比较两种液体的温度变化，来比较两种液体的吸热本领。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加热时烧杯壁吸收酒精灯的热量，再把热量传递给液体，液体温度升高，这是通过热传递的方式来增大内能的。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2</w:t>
      </w:r>
      <w:r w:rsidRPr="007D66E4">
        <w:rPr>
          <w:color w:val="FF0000"/>
        </w:rPr>
        <w:t>）由乙图可知，加热相同时间，相同质量的两种液体吸收相同的热量时，甲液体的温度变化较大，由此可知甲的吸热能力较差，乙液体的吸热能力更强。</w:t>
      </w:r>
    </w:p>
    <w:p w:rsidR="00E64C12" w:rsidRPr="007D66E4">
      <w:pPr>
        <w:spacing w:line="360" w:lineRule="auto"/>
        <w:jc w:val="left"/>
        <w:textAlignment w:val="center"/>
        <w:rPr>
          <w:color w:val="FF0000"/>
        </w:rPr>
      </w:pPr>
      <w:r w:rsidRPr="007D66E4">
        <w:rPr>
          <w:color w:val="FF0000"/>
        </w:rPr>
        <w:t>（</w:t>
      </w:r>
      <w:r w:rsidRPr="007D66E4">
        <w:rPr>
          <w:rFonts w:eastAsia="Times New Roman"/>
          <w:color w:val="FF0000"/>
        </w:rPr>
        <w:t>3</w:t>
      </w:r>
      <w:r w:rsidRPr="007D66E4">
        <w:rPr>
          <w:color w:val="FF0000"/>
        </w:rPr>
        <w:t>）热值是燃料的一种性质，不随质量的变化而变化，因此实验完成后，酒精灯中剩余酒精的热值不变。</w:t>
      </w:r>
    </w:p>
    <w:p w:rsidR="00E64C12" w:rsidRPr="007D66E4"/>
    <w:p w:rsidR="00E64C12" w:rsidRPr="007D66E4"/>
    <w:p w:rsidR="00E64C12" w:rsidRPr="007D66E4"/>
    <w:p w:rsidR="00E64C12" w:rsidRPr="007D66E4">
      <w:pPr>
        <w:sectPr>
          <w:headerReference w:type="even" r:id="rId44"/>
          <w:headerReference w:type="default" r:id="rId45"/>
          <w:footerReference w:type="default" r:id="rId46"/>
          <w:headerReference w:type="first" r:id="rId47"/>
          <w:pgSz w:w="11906" w:h="16838"/>
          <w:pgMar w:top="1418" w:right="1077" w:bottom="1418" w:left="1077" w:header="851" w:footer="992" w:gutter="0"/>
          <w:cols w:space="720"/>
          <w:docGrid w:type="lines" w:linePitch="312"/>
        </w:sectPr>
      </w:pPr>
    </w:p>
    <w:p>
      <w:r w:rsidRPr="007D66E4" w:rsidR="00E64C12">
        <w:drawing>
          <wp:inline>
            <wp:extent cx="6192520" cy="7411048"/>
            <wp:docPr id="100062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529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41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 New Rom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12">
    <w:pPr>
      <w:ind w:firstLine="2415" w:firstLineChars="1150"/>
      <w:textAlignment w:val="center"/>
      <w:rPr>
        <w:color w:val="000000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2054" type="#_x0000_t75" alt="学科网(www.zxxk.com)--教育资源门户，提供试题试卷、教案、课件、教学论文、素材等各类教学资源库下载，还有大量丰富的教学资讯！" style="width:21.65pt;height:25.85pt;mso-position-horizontal-relative:page;mso-position-vertical-relative:page" o:preferrelative="t" filled="f" stroked="f">
          <v:imagedata r:id="rId1" o:title="学科网LOGO源文件"/>
          <v:path o:extrusionok="f"/>
          <o:lock v:ext="edit" aspectratio="t"/>
        </v:shape>
      </w:pict>
    </w:r>
    <w:r>
      <w:rPr>
        <w:color w:val="000000"/>
        <w:szCs w:val="21"/>
        <w:lang w:eastAsia="en-US"/>
      </w:rPr>
      <w:pict>
        <v:rect id="矩形 5" o:spid="_x0000_s2055" alt="学科网(www.zxxk.com)--教育资源门户，提供试题试卷、教案、课件、教学论文、素材等各类教学资源库下载，还有大量丰富的教学资讯！" style="width:4.55pt;height:10.35pt;margin-top:0;margin-left:0;mso-position-horizontal:right;mso-position-horizontal-relative:margin;mso-wrap-style:none;position:absolute;z-index:251664384" filled="f" stroked="f">
          <v:textbox style="mso-fit-shape-to-text:t" inset="0,0,0,0">
            <w:txbxContent>
              <w:p w:rsidR="00E64C12"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 w:rsidRPr="007D66E4" w:rsidR="007D66E4">
                  <w:rPr>
                    <w:noProof/>
                    <w:sz w:val="18"/>
                  </w:rPr>
                  <w:t>8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 w:rsidR="00E64C12">
    <w:pPr>
      <w:pStyle w:val="Footer"/>
      <w:jc w:val="center"/>
    </w:pP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6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7" type="#_x0000_t75" alt="学科网 zxxk.com" style="width:0.05pt;height:0.05pt;margin-top:-20.75pt;margin-left:64.05pt;position:absolute;z-index:251665408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1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1" o:spid="_x0000_s2049" type="#_x0000_t75" alt="学科网(www.zxxk.com)--教育资源门户，提供试题试卷、教案、课件、教学论文、素材等各类教学资源库下载，还有大量丰富的教学资讯！" style="width:487.1pt;height:588.2pt;margin-top:0;margin-left:0;mso-position-horizontal:center;mso-position-horizontal-relative:margin;mso-position-vertical:center;mso-position-vertical-relative:margin;position:absolute;z-index:-251654144" o:allowincell="f" o:preferrelative="t" filled="f" stroked="f">
          <v:imagedata r:id="rId1" o:title="水印2"/>
          <v:path o:extrusionok="f"/>
          <o:lock v:ext="edit" aspectratio="t"/>
          <w10:wrap anchorx="margin" anchory="margin"/>
        </v:shape>
      </w:pict>
    </w:r>
    <w:r>
      <w:pict>
        <v:shape id="WordPictureWatermark27069154" o:spid="_x0000_s2050" type="#_x0000_t75" alt="学科网(www.zxxk.com)--教育资源门户，提供试题试卷、教案、课件、教学论文、素材等各类教学资源库下载，还有大量丰富的教学资讯！" style="width:487.1pt;height:588.2pt;margin-top:0;margin-left:0;mso-position-horizontal:center;mso-position-horizontal-relative:margin;mso-position-vertical:center;mso-position-vertical-relative:margin;position:absolute;z-index:-251656192" o:allowincell="f" o:preferrelative="t" filled="f" stroked="f">
          <v:imagedata r:id="rId2" o:title="水印"/>
          <v:path o:extrusionok="f"/>
          <o:lock v:ext="edit" aspectratio="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1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3" o:spid="_x0000_s2051" type="#_x0000_t75" alt="学科网(www.zxxk.com)--教育资源门户，提供试题试卷、教案、课件、教学论文、素材等各类教学资源库下载，还有大量丰富的教学资讯！" style="width:592.7pt;height:67.5pt;margin-top:-43.3pt;margin-left:-53.1pt;position:absolute;z-index:251666432" o:preferrelative="t" filled="f" stroked="f">
          <v:imagedata r:id="rId1" o:title="页眉3"/>
          <v:path o:extrusionok="f"/>
          <o:lock v:ext="edit" aspectratio="t"/>
          <w10:wrap type="square"/>
        </v:shape>
      </w:pic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 id="图片 4" o:spid="_x0000_s2052" type="#_x0000_t75" alt="学科网 zxxk.com" style="width:0.75pt;height:0.75pt;margin-top:8.45pt;margin-left:351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1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0" o:spid="_x0000_s2058" type="#_x0000_t75" alt="学科网(www.zxxk.com)--教育资源门户，提供试题试卷、教案、课件、教学论文、素材等各类教学资源库下载，还有大量丰富的教学资讯！" style="width:487.1pt;height:588.2pt;margin-top:0;margin-left:0;mso-position-horizontal:center;mso-position-horizontal-relative:margin;mso-position-vertical:center;mso-position-vertical-relative:margin;position:absolute;z-index:-251655168" o:allowincell="f" o:preferrelative="t" filled="f" stroked="f">
          <v:imagedata r:id="rId1" o:title="水印2"/>
          <v:path o:extrusionok="f"/>
          <o:lock v:ext="edit" aspectratio="t"/>
          <w10:wrap anchorx="margin" anchory="margin"/>
        </v:shape>
      </w:pict>
    </w:r>
    <w:r>
      <w:pict>
        <v:shape id="WordPictureWatermark27069153" o:spid="_x0000_s2059" type="#_x0000_t75" alt="学科网(www.zxxk.com)--教育资源门户，提供试题试卷、教案、课件、教学论文、素材等各类教学资源库下载，还有大量丰富的教学资讯！" style="width:487.1pt;height:588.2pt;margin-top:0;margin-left:0;mso-position-horizontal:center;mso-position-horizontal-relative:margin;mso-position-vertical:center;mso-position-vertical-relative:margin;position:absolute;z-index:-251657216" o:allowincell="f" o:preferrelative="t" filled="f" stroked="f">
          <v:imagedata r:id="rId1" o:title="水印"/>
          <v:path o:extrusionok="f"/>
          <o:lock v:ext="edit" aspectratio="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stylePaneFormatFilter w:val="3F01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021A"/>
    <w:rsid w:val="0000127A"/>
    <w:rsid w:val="00001848"/>
    <w:rsid w:val="00002393"/>
    <w:rsid w:val="00005858"/>
    <w:rsid w:val="00015CDB"/>
    <w:rsid w:val="000225B9"/>
    <w:rsid w:val="0003476D"/>
    <w:rsid w:val="00035D54"/>
    <w:rsid w:val="00036312"/>
    <w:rsid w:val="0003799A"/>
    <w:rsid w:val="000478E7"/>
    <w:rsid w:val="00051D04"/>
    <w:rsid w:val="00057B8D"/>
    <w:rsid w:val="00060741"/>
    <w:rsid w:val="00060C90"/>
    <w:rsid w:val="000725AA"/>
    <w:rsid w:val="0008280B"/>
    <w:rsid w:val="00090A1C"/>
    <w:rsid w:val="00091994"/>
    <w:rsid w:val="000970A6"/>
    <w:rsid w:val="000A4563"/>
    <w:rsid w:val="000B489D"/>
    <w:rsid w:val="000C4150"/>
    <w:rsid w:val="000C661E"/>
    <w:rsid w:val="000C72E1"/>
    <w:rsid w:val="000D3B92"/>
    <w:rsid w:val="000E4505"/>
    <w:rsid w:val="000E4972"/>
    <w:rsid w:val="000E4C0E"/>
    <w:rsid w:val="000F1F8B"/>
    <w:rsid w:val="000F2E2C"/>
    <w:rsid w:val="00110E45"/>
    <w:rsid w:val="0011396B"/>
    <w:rsid w:val="00113CDC"/>
    <w:rsid w:val="0011421B"/>
    <w:rsid w:val="00114A95"/>
    <w:rsid w:val="00123157"/>
    <w:rsid w:val="00123488"/>
    <w:rsid w:val="001300C8"/>
    <w:rsid w:val="00135E88"/>
    <w:rsid w:val="001361CF"/>
    <w:rsid w:val="00143402"/>
    <w:rsid w:val="00145F3B"/>
    <w:rsid w:val="00147358"/>
    <w:rsid w:val="001477D9"/>
    <w:rsid w:val="0016507D"/>
    <w:rsid w:val="001676EF"/>
    <w:rsid w:val="00172A27"/>
    <w:rsid w:val="00181464"/>
    <w:rsid w:val="001814B2"/>
    <w:rsid w:val="001841E7"/>
    <w:rsid w:val="001917B5"/>
    <w:rsid w:val="0019199C"/>
    <w:rsid w:val="0019769F"/>
    <w:rsid w:val="001A1965"/>
    <w:rsid w:val="001A2020"/>
    <w:rsid w:val="001B2706"/>
    <w:rsid w:val="001B2DB9"/>
    <w:rsid w:val="001B2E84"/>
    <w:rsid w:val="001B31AB"/>
    <w:rsid w:val="001C12D6"/>
    <w:rsid w:val="001D71B7"/>
    <w:rsid w:val="001D7E20"/>
    <w:rsid w:val="001E62D1"/>
    <w:rsid w:val="001F052A"/>
    <w:rsid w:val="001F1420"/>
    <w:rsid w:val="001F15D3"/>
    <w:rsid w:val="001F3A5B"/>
    <w:rsid w:val="001F4304"/>
    <w:rsid w:val="001F5032"/>
    <w:rsid w:val="0020031C"/>
    <w:rsid w:val="002054EC"/>
    <w:rsid w:val="002063F3"/>
    <w:rsid w:val="00207F46"/>
    <w:rsid w:val="002102F9"/>
    <w:rsid w:val="00210550"/>
    <w:rsid w:val="00210AE3"/>
    <w:rsid w:val="0021523C"/>
    <w:rsid w:val="002169C3"/>
    <w:rsid w:val="00221A05"/>
    <w:rsid w:val="00224F9D"/>
    <w:rsid w:val="00240086"/>
    <w:rsid w:val="00241E60"/>
    <w:rsid w:val="00244DAB"/>
    <w:rsid w:val="002476CC"/>
    <w:rsid w:val="002534E8"/>
    <w:rsid w:val="002579BD"/>
    <w:rsid w:val="0026303C"/>
    <w:rsid w:val="002639F4"/>
    <w:rsid w:val="002652A1"/>
    <w:rsid w:val="0026553B"/>
    <w:rsid w:val="002659AC"/>
    <w:rsid w:val="00281FF2"/>
    <w:rsid w:val="00284D86"/>
    <w:rsid w:val="002864B5"/>
    <w:rsid w:val="00286A12"/>
    <w:rsid w:val="00290D93"/>
    <w:rsid w:val="00293CE0"/>
    <w:rsid w:val="002B438B"/>
    <w:rsid w:val="002B59BD"/>
    <w:rsid w:val="002B5ADB"/>
    <w:rsid w:val="002C0C9D"/>
    <w:rsid w:val="002C1FEB"/>
    <w:rsid w:val="002C6A10"/>
    <w:rsid w:val="002D1DE7"/>
    <w:rsid w:val="002D35DD"/>
    <w:rsid w:val="002D5653"/>
    <w:rsid w:val="002D7668"/>
    <w:rsid w:val="002E2302"/>
    <w:rsid w:val="002E6A90"/>
    <w:rsid w:val="002E7652"/>
    <w:rsid w:val="002F280C"/>
    <w:rsid w:val="002F330E"/>
    <w:rsid w:val="002F6FA3"/>
    <w:rsid w:val="00306508"/>
    <w:rsid w:val="0032036C"/>
    <w:rsid w:val="00322FB8"/>
    <w:rsid w:val="00326796"/>
    <w:rsid w:val="00326D1A"/>
    <w:rsid w:val="003276AC"/>
    <w:rsid w:val="00330E5A"/>
    <w:rsid w:val="00330F6A"/>
    <w:rsid w:val="00334BFC"/>
    <w:rsid w:val="00337A79"/>
    <w:rsid w:val="00337C5D"/>
    <w:rsid w:val="00337EB0"/>
    <w:rsid w:val="00344EAB"/>
    <w:rsid w:val="00346D89"/>
    <w:rsid w:val="003526BD"/>
    <w:rsid w:val="00357341"/>
    <w:rsid w:val="00365C73"/>
    <w:rsid w:val="0037771C"/>
    <w:rsid w:val="00380263"/>
    <w:rsid w:val="0038623E"/>
    <w:rsid w:val="00386866"/>
    <w:rsid w:val="00386B4A"/>
    <w:rsid w:val="003876F2"/>
    <w:rsid w:val="003903FC"/>
    <w:rsid w:val="00390765"/>
    <w:rsid w:val="00396443"/>
    <w:rsid w:val="0039682B"/>
    <w:rsid w:val="003A22C0"/>
    <w:rsid w:val="003A4ED5"/>
    <w:rsid w:val="003A5605"/>
    <w:rsid w:val="003A74EC"/>
    <w:rsid w:val="003B53ED"/>
    <w:rsid w:val="003B5482"/>
    <w:rsid w:val="003C3F10"/>
    <w:rsid w:val="003C540E"/>
    <w:rsid w:val="003D03C1"/>
    <w:rsid w:val="003D3B3A"/>
    <w:rsid w:val="003D7C55"/>
    <w:rsid w:val="003E3746"/>
    <w:rsid w:val="003E4150"/>
    <w:rsid w:val="003F4E1E"/>
    <w:rsid w:val="0040314D"/>
    <w:rsid w:val="00405833"/>
    <w:rsid w:val="00411EEE"/>
    <w:rsid w:val="00412392"/>
    <w:rsid w:val="00414C8F"/>
    <w:rsid w:val="00414CCC"/>
    <w:rsid w:val="004151FC"/>
    <w:rsid w:val="0042344E"/>
    <w:rsid w:val="00426205"/>
    <w:rsid w:val="004306B2"/>
    <w:rsid w:val="004314B2"/>
    <w:rsid w:val="00434A49"/>
    <w:rsid w:val="00434A84"/>
    <w:rsid w:val="00435ACF"/>
    <w:rsid w:val="00437826"/>
    <w:rsid w:val="004426A7"/>
    <w:rsid w:val="0044367C"/>
    <w:rsid w:val="0044558E"/>
    <w:rsid w:val="00446C24"/>
    <w:rsid w:val="00447DC3"/>
    <w:rsid w:val="004540C5"/>
    <w:rsid w:val="004655DE"/>
    <w:rsid w:val="00470523"/>
    <w:rsid w:val="00470717"/>
    <w:rsid w:val="00472FE4"/>
    <w:rsid w:val="00473C98"/>
    <w:rsid w:val="00476F2D"/>
    <w:rsid w:val="0047712D"/>
    <w:rsid w:val="004840B7"/>
    <w:rsid w:val="00484936"/>
    <w:rsid w:val="00491A70"/>
    <w:rsid w:val="004B12B6"/>
    <w:rsid w:val="004B446B"/>
    <w:rsid w:val="004B53B9"/>
    <w:rsid w:val="004B600A"/>
    <w:rsid w:val="004C0DA9"/>
    <w:rsid w:val="004C3B4F"/>
    <w:rsid w:val="004C4F5D"/>
    <w:rsid w:val="004D3994"/>
    <w:rsid w:val="004D6669"/>
    <w:rsid w:val="004E13C2"/>
    <w:rsid w:val="004E5F9E"/>
    <w:rsid w:val="004E731B"/>
    <w:rsid w:val="0050308D"/>
    <w:rsid w:val="00507D31"/>
    <w:rsid w:val="00510BC8"/>
    <w:rsid w:val="005232CB"/>
    <w:rsid w:val="00534C36"/>
    <w:rsid w:val="005363B9"/>
    <w:rsid w:val="00541F25"/>
    <w:rsid w:val="00544588"/>
    <w:rsid w:val="005452EA"/>
    <w:rsid w:val="00546DB1"/>
    <w:rsid w:val="0055496F"/>
    <w:rsid w:val="005555E6"/>
    <w:rsid w:val="00556AB3"/>
    <w:rsid w:val="00556C2E"/>
    <w:rsid w:val="00562EC8"/>
    <w:rsid w:val="005678C9"/>
    <w:rsid w:val="00570FCD"/>
    <w:rsid w:val="00580E96"/>
    <w:rsid w:val="005816C0"/>
    <w:rsid w:val="00585930"/>
    <w:rsid w:val="00592B55"/>
    <w:rsid w:val="00593035"/>
    <w:rsid w:val="00595C07"/>
    <w:rsid w:val="00597530"/>
    <w:rsid w:val="005A06A1"/>
    <w:rsid w:val="005A1066"/>
    <w:rsid w:val="005A40D5"/>
    <w:rsid w:val="005A4602"/>
    <w:rsid w:val="005A619D"/>
    <w:rsid w:val="005B06C8"/>
    <w:rsid w:val="005B26CE"/>
    <w:rsid w:val="005B6070"/>
    <w:rsid w:val="005B6446"/>
    <w:rsid w:val="005B6A9A"/>
    <w:rsid w:val="005C04C1"/>
    <w:rsid w:val="005C65F6"/>
    <w:rsid w:val="005D1A55"/>
    <w:rsid w:val="005D1B29"/>
    <w:rsid w:val="005D3414"/>
    <w:rsid w:val="005D4DFC"/>
    <w:rsid w:val="005D5FDF"/>
    <w:rsid w:val="005E3F8C"/>
    <w:rsid w:val="005E580C"/>
    <w:rsid w:val="005E719D"/>
    <w:rsid w:val="005F0A59"/>
    <w:rsid w:val="005F60EF"/>
    <w:rsid w:val="00604F33"/>
    <w:rsid w:val="00610E5A"/>
    <w:rsid w:val="0062130D"/>
    <w:rsid w:val="00622086"/>
    <w:rsid w:val="00622975"/>
    <w:rsid w:val="006241A0"/>
    <w:rsid w:val="00630ABF"/>
    <w:rsid w:val="00633522"/>
    <w:rsid w:val="00634216"/>
    <w:rsid w:val="00641C34"/>
    <w:rsid w:val="00644362"/>
    <w:rsid w:val="00651780"/>
    <w:rsid w:val="006544CD"/>
    <w:rsid w:val="0066352C"/>
    <w:rsid w:val="00663774"/>
    <w:rsid w:val="00665E43"/>
    <w:rsid w:val="00666DFE"/>
    <w:rsid w:val="00677CF1"/>
    <w:rsid w:val="00686B56"/>
    <w:rsid w:val="00687ABF"/>
    <w:rsid w:val="00691242"/>
    <w:rsid w:val="0069284F"/>
    <w:rsid w:val="006945EB"/>
    <w:rsid w:val="006B03C8"/>
    <w:rsid w:val="006B4B6F"/>
    <w:rsid w:val="006C0864"/>
    <w:rsid w:val="006C0B1B"/>
    <w:rsid w:val="006C2FE5"/>
    <w:rsid w:val="006C3612"/>
    <w:rsid w:val="006D2C57"/>
    <w:rsid w:val="006D50FC"/>
    <w:rsid w:val="006D6FFC"/>
    <w:rsid w:val="006E5102"/>
    <w:rsid w:val="006F4377"/>
    <w:rsid w:val="006F7F15"/>
    <w:rsid w:val="00700597"/>
    <w:rsid w:val="007035FE"/>
    <w:rsid w:val="00706692"/>
    <w:rsid w:val="00710385"/>
    <w:rsid w:val="0071230C"/>
    <w:rsid w:val="0071703C"/>
    <w:rsid w:val="007204DE"/>
    <w:rsid w:val="00720D53"/>
    <w:rsid w:val="007211DE"/>
    <w:rsid w:val="007244D8"/>
    <w:rsid w:val="007274F8"/>
    <w:rsid w:val="0073055F"/>
    <w:rsid w:val="00731FB1"/>
    <w:rsid w:val="00733951"/>
    <w:rsid w:val="00735E84"/>
    <w:rsid w:val="00741D1C"/>
    <w:rsid w:val="007439C0"/>
    <w:rsid w:val="00751365"/>
    <w:rsid w:val="00760D54"/>
    <w:rsid w:val="00765C1F"/>
    <w:rsid w:val="00766398"/>
    <w:rsid w:val="00770ADB"/>
    <w:rsid w:val="00770D0B"/>
    <w:rsid w:val="00774073"/>
    <w:rsid w:val="00775AFE"/>
    <w:rsid w:val="00793C85"/>
    <w:rsid w:val="007952B5"/>
    <w:rsid w:val="007A1667"/>
    <w:rsid w:val="007A43E3"/>
    <w:rsid w:val="007A4898"/>
    <w:rsid w:val="007A5968"/>
    <w:rsid w:val="007B0B6C"/>
    <w:rsid w:val="007B233E"/>
    <w:rsid w:val="007B6FBB"/>
    <w:rsid w:val="007B7856"/>
    <w:rsid w:val="007C32A8"/>
    <w:rsid w:val="007D2994"/>
    <w:rsid w:val="007D66E4"/>
    <w:rsid w:val="007D72D1"/>
    <w:rsid w:val="007F2FFE"/>
    <w:rsid w:val="007F50EF"/>
    <w:rsid w:val="008035E1"/>
    <w:rsid w:val="00810680"/>
    <w:rsid w:val="0081069C"/>
    <w:rsid w:val="008107C0"/>
    <w:rsid w:val="008130A4"/>
    <w:rsid w:val="00816600"/>
    <w:rsid w:val="00816E20"/>
    <w:rsid w:val="00821330"/>
    <w:rsid w:val="00836113"/>
    <w:rsid w:val="00837679"/>
    <w:rsid w:val="00855E7C"/>
    <w:rsid w:val="00865A73"/>
    <w:rsid w:val="00865B01"/>
    <w:rsid w:val="0087346A"/>
    <w:rsid w:val="00873DAD"/>
    <w:rsid w:val="008774D2"/>
    <w:rsid w:val="0088197D"/>
    <w:rsid w:val="0088659D"/>
    <w:rsid w:val="00887BF4"/>
    <w:rsid w:val="00890EE1"/>
    <w:rsid w:val="00892E4C"/>
    <w:rsid w:val="0089308D"/>
    <w:rsid w:val="00897F3F"/>
    <w:rsid w:val="008A0583"/>
    <w:rsid w:val="008A1047"/>
    <w:rsid w:val="008A5C22"/>
    <w:rsid w:val="008A602E"/>
    <w:rsid w:val="008A6742"/>
    <w:rsid w:val="008A6A68"/>
    <w:rsid w:val="008B33C9"/>
    <w:rsid w:val="008B7207"/>
    <w:rsid w:val="008C0B59"/>
    <w:rsid w:val="008C227A"/>
    <w:rsid w:val="008C7613"/>
    <w:rsid w:val="008D4DB2"/>
    <w:rsid w:val="008D62AF"/>
    <w:rsid w:val="008E0B12"/>
    <w:rsid w:val="008E3A42"/>
    <w:rsid w:val="008E4F84"/>
    <w:rsid w:val="008F0B6D"/>
    <w:rsid w:val="008F0ECA"/>
    <w:rsid w:val="00912567"/>
    <w:rsid w:val="00913419"/>
    <w:rsid w:val="00914664"/>
    <w:rsid w:val="009156D6"/>
    <w:rsid w:val="00921B2C"/>
    <w:rsid w:val="00927E45"/>
    <w:rsid w:val="009321B2"/>
    <w:rsid w:val="00932C70"/>
    <w:rsid w:val="00944672"/>
    <w:rsid w:val="009451A9"/>
    <w:rsid w:val="00946BEC"/>
    <w:rsid w:val="00951732"/>
    <w:rsid w:val="00953E94"/>
    <w:rsid w:val="00962E46"/>
    <w:rsid w:val="009643E0"/>
    <w:rsid w:val="0096471A"/>
    <w:rsid w:val="009652A0"/>
    <w:rsid w:val="0098101C"/>
    <w:rsid w:val="0098408C"/>
    <w:rsid w:val="009847CD"/>
    <w:rsid w:val="00986C0A"/>
    <w:rsid w:val="00992D01"/>
    <w:rsid w:val="00996D45"/>
    <w:rsid w:val="00997451"/>
    <w:rsid w:val="009A4C49"/>
    <w:rsid w:val="009B1D02"/>
    <w:rsid w:val="009B24D0"/>
    <w:rsid w:val="009B3886"/>
    <w:rsid w:val="009B446D"/>
    <w:rsid w:val="009B4485"/>
    <w:rsid w:val="009B6B01"/>
    <w:rsid w:val="009C0301"/>
    <w:rsid w:val="009C4ACB"/>
    <w:rsid w:val="009C7BBB"/>
    <w:rsid w:val="009D2657"/>
    <w:rsid w:val="009D438C"/>
    <w:rsid w:val="009D5BBF"/>
    <w:rsid w:val="009D684D"/>
    <w:rsid w:val="009D6A2D"/>
    <w:rsid w:val="009E1D16"/>
    <w:rsid w:val="009E244A"/>
    <w:rsid w:val="009E5BCA"/>
    <w:rsid w:val="009E5E39"/>
    <w:rsid w:val="009F44FE"/>
    <w:rsid w:val="009F6418"/>
    <w:rsid w:val="009F680B"/>
    <w:rsid w:val="00A03BD0"/>
    <w:rsid w:val="00A17B6D"/>
    <w:rsid w:val="00A22B6A"/>
    <w:rsid w:val="00A23718"/>
    <w:rsid w:val="00A302B1"/>
    <w:rsid w:val="00A33682"/>
    <w:rsid w:val="00A44ADD"/>
    <w:rsid w:val="00A452F4"/>
    <w:rsid w:val="00A475C5"/>
    <w:rsid w:val="00A476D9"/>
    <w:rsid w:val="00A5129C"/>
    <w:rsid w:val="00A51E64"/>
    <w:rsid w:val="00A51F06"/>
    <w:rsid w:val="00A52919"/>
    <w:rsid w:val="00A53D0C"/>
    <w:rsid w:val="00A5513B"/>
    <w:rsid w:val="00A557DD"/>
    <w:rsid w:val="00A6729C"/>
    <w:rsid w:val="00A72032"/>
    <w:rsid w:val="00A81CB9"/>
    <w:rsid w:val="00A82BF5"/>
    <w:rsid w:val="00A84274"/>
    <w:rsid w:val="00A8529B"/>
    <w:rsid w:val="00A96491"/>
    <w:rsid w:val="00AA0FDB"/>
    <w:rsid w:val="00AA63A6"/>
    <w:rsid w:val="00AA6C15"/>
    <w:rsid w:val="00AA717E"/>
    <w:rsid w:val="00AB330C"/>
    <w:rsid w:val="00AB3E7F"/>
    <w:rsid w:val="00AB5E14"/>
    <w:rsid w:val="00AC329E"/>
    <w:rsid w:val="00AC4B2B"/>
    <w:rsid w:val="00AD6024"/>
    <w:rsid w:val="00AD704F"/>
    <w:rsid w:val="00AE2FD9"/>
    <w:rsid w:val="00AE7ABA"/>
    <w:rsid w:val="00AF0F09"/>
    <w:rsid w:val="00AF7FB3"/>
    <w:rsid w:val="00B0145F"/>
    <w:rsid w:val="00B01867"/>
    <w:rsid w:val="00B05962"/>
    <w:rsid w:val="00B068BC"/>
    <w:rsid w:val="00B103A5"/>
    <w:rsid w:val="00B161F3"/>
    <w:rsid w:val="00B172C4"/>
    <w:rsid w:val="00B20F96"/>
    <w:rsid w:val="00B31D2B"/>
    <w:rsid w:val="00B333E3"/>
    <w:rsid w:val="00B345A3"/>
    <w:rsid w:val="00B3475A"/>
    <w:rsid w:val="00B504F5"/>
    <w:rsid w:val="00B51385"/>
    <w:rsid w:val="00B51984"/>
    <w:rsid w:val="00B51F31"/>
    <w:rsid w:val="00B528C7"/>
    <w:rsid w:val="00B53F23"/>
    <w:rsid w:val="00B56999"/>
    <w:rsid w:val="00B56FC8"/>
    <w:rsid w:val="00B616E6"/>
    <w:rsid w:val="00B61BE2"/>
    <w:rsid w:val="00B66069"/>
    <w:rsid w:val="00B74A21"/>
    <w:rsid w:val="00B76112"/>
    <w:rsid w:val="00B81043"/>
    <w:rsid w:val="00B87F67"/>
    <w:rsid w:val="00B926CA"/>
    <w:rsid w:val="00B96320"/>
    <w:rsid w:val="00BB166F"/>
    <w:rsid w:val="00BC2CCF"/>
    <w:rsid w:val="00BC2D25"/>
    <w:rsid w:val="00BC6700"/>
    <w:rsid w:val="00BC73E1"/>
    <w:rsid w:val="00BD0131"/>
    <w:rsid w:val="00BD6752"/>
    <w:rsid w:val="00BD761D"/>
    <w:rsid w:val="00BE3A05"/>
    <w:rsid w:val="00BE3B8C"/>
    <w:rsid w:val="00BF34CB"/>
    <w:rsid w:val="00C015CD"/>
    <w:rsid w:val="00C02FC6"/>
    <w:rsid w:val="00C10ECB"/>
    <w:rsid w:val="00C30275"/>
    <w:rsid w:val="00C302EB"/>
    <w:rsid w:val="00C35FBD"/>
    <w:rsid w:val="00C37666"/>
    <w:rsid w:val="00C41752"/>
    <w:rsid w:val="00C455A4"/>
    <w:rsid w:val="00C47D8A"/>
    <w:rsid w:val="00C53473"/>
    <w:rsid w:val="00C54DAD"/>
    <w:rsid w:val="00C5558D"/>
    <w:rsid w:val="00C60169"/>
    <w:rsid w:val="00C767CD"/>
    <w:rsid w:val="00C83E3D"/>
    <w:rsid w:val="00C86E53"/>
    <w:rsid w:val="00C87C90"/>
    <w:rsid w:val="00CA16E0"/>
    <w:rsid w:val="00CA31A2"/>
    <w:rsid w:val="00CA680E"/>
    <w:rsid w:val="00CA688C"/>
    <w:rsid w:val="00CC05F0"/>
    <w:rsid w:val="00CC3BA6"/>
    <w:rsid w:val="00CC3EC1"/>
    <w:rsid w:val="00CC4F71"/>
    <w:rsid w:val="00CD2A0D"/>
    <w:rsid w:val="00CD5B0A"/>
    <w:rsid w:val="00CD6BEA"/>
    <w:rsid w:val="00CD6FD0"/>
    <w:rsid w:val="00CD7769"/>
    <w:rsid w:val="00CE3C14"/>
    <w:rsid w:val="00CE4369"/>
    <w:rsid w:val="00CE4948"/>
    <w:rsid w:val="00CF49B0"/>
    <w:rsid w:val="00D00E5C"/>
    <w:rsid w:val="00D02A68"/>
    <w:rsid w:val="00D030FF"/>
    <w:rsid w:val="00D040B8"/>
    <w:rsid w:val="00D04A0C"/>
    <w:rsid w:val="00D10187"/>
    <w:rsid w:val="00D20942"/>
    <w:rsid w:val="00D2159C"/>
    <w:rsid w:val="00D26BE8"/>
    <w:rsid w:val="00D27735"/>
    <w:rsid w:val="00D349EA"/>
    <w:rsid w:val="00D37BBF"/>
    <w:rsid w:val="00D40EF0"/>
    <w:rsid w:val="00D42D89"/>
    <w:rsid w:val="00D539C5"/>
    <w:rsid w:val="00D54A04"/>
    <w:rsid w:val="00D56A8C"/>
    <w:rsid w:val="00D61A40"/>
    <w:rsid w:val="00D66D4F"/>
    <w:rsid w:val="00D710F5"/>
    <w:rsid w:val="00D71623"/>
    <w:rsid w:val="00D718A4"/>
    <w:rsid w:val="00D75BA9"/>
    <w:rsid w:val="00D77AA5"/>
    <w:rsid w:val="00D82BAB"/>
    <w:rsid w:val="00D83D43"/>
    <w:rsid w:val="00D83E61"/>
    <w:rsid w:val="00D84402"/>
    <w:rsid w:val="00D87A40"/>
    <w:rsid w:val="00DB3FF6"/>
    <w:rsid w:val="00DB664C"/>
    <w:rsid w:val="00DB765E"/>
    <w:rsid w:val="00DC5B09"/>
    <w:rsid w:val="00DD4557"/>
    <w:rsid w:val="00DD755A"/>
    <w:rsid w:val="00DE388E"/>
    <w:rsid w:val="00E024EC"/>
    <w:rsid w:val="00E064B5"/>
    <w:rsid w:val="00E07798"/>
    <w:rsid w:val="00E13659"/>
    <w:rsid w:val="00E13FE7"/>
    <w:rsid w:val="00E17DD1"/>
    <w:rsid w:val="00E26CAF"/>
    <w:rsid w:val="00E36B9F"/>
    <w:rsid w:val="00E40009"/>
    <w:rsid w:val="00E4332F"/>
    <w:rsid w:val="00E61CD1"/>
    <w:rsid w:val="00E63AC7"/>
    <w:rsid w:val="00E64C12"/>
    <w:rsid w:val="00E7067A"/>
    <w:rsid w:val="00E82EA1"/>
    <w:rsid w:val="00E830D1"/>
    <w:rsid w:val="00E851A4"/>
    <w:rsid w:val="00E87B9C"/>
    <w:rsid w:val="00E93109"/>
    <w:rsid w:val="00EA01AD"/>
    <w:rsid w:val="00EA1B45"/>
    <w:rsid w:val="00EA323E"/>
    <w:rsid w:val="00EB0904"/>
    <w:rsid w:val="00EB2750"/>
    <w:rsid w:val="00EB4880"/>
    <w:rsid w:val="00EB5B10"/>
    <w:rsid w:val="00EB7EA0"/>
    <w:rsid w:val="00EC3966"/>
    <w:rsid w:val="00EC6724"/>
    <w:rsid w:val="00ED0911"/>
    <w:rsid w:val="00ED0D79"/>
    <w:rsid w:val="00ED7263"/>
    <w:rsid w:val="00EE0AB4"/>
    <w:rsid w:val="00EE26F1"/>
    <w:rsid w:val="00EE6089"/>
    <w:rsid w:val="00EF3634"/>
    <w:rsid w:val="00EF62A7"/>
    <w:rsid w:val="00EF699C"/>
    <w:rsid w:val="00F0690C"/>
    <w:rsid w:val="00F15816"/>
    <w:rsid w:val="00F21BBE"/>
    <w:rsid w:val="00F22078"/>
    <w:rsid w:val="00F26169"/>
    <w:rsid w:val="00F300E1"/>
    <w:rsid w:val="00F37FC9"/>
    <w:rsid w:val="00F53E98"/>
    <w:rsid w:val="00F5438E"/>
    <w:rsid w:val="00F55B8D"/>
    <w:rsid w:val="00F564FF"/>
    <w:rsid w:val="00F651F5"/>
    <w:rsid w:val="00F71E7D"/>
    <w:rsid w:val="00F7328E"/>
    <w:rsid w:val="00F76A4F"/>
    <w:rsid w:val="00F773B3"/>
    <w:rsid w:val="00F803FB"/>
    <w:rsid w:val="00F876F4"/>
    <w:rsid w:val="00F96D56"/>
    <w:rsid w:val="00F97040"/>
    <w:rsid w:val="00F97BDC"/>
    <w:rsid w:val="00FA0127"/>
    <w:rsid w:val="00FB295D"/>
    <w:rsid w:val="00FB7FF4"/>
    <w:rsid w:val="00FC12B7"/>
    <w:rsid w:val="00FD2113"/>
    <w:rsid w:val="00FD239D"/>
    <w:rsid w:val="00FD7C50"/>
    <w:rsid w:val="00FE22D8"/>
    <w:rsid w:val="00FE3011"/>
    <w:rsid w:val="00FE3B8D"/>
    <w:rsid w:val="00FE6853"/>
    <w:rsid w:val="02A12107"/>
    <w:rsid w:val="02E2740A"/>
    <w:rsid w:val="03D21427"/>
    <w:rsid w:val="046A3AA3"/>
    <w:rsid w:val="07161E65"/>
    <w:rsid w:val="11E316B1"/>
    <w:rsid w:val="212A62DC"/>
    <w:rsid w:val="22525DCA"/>
    <w:rsid w:val="227B13C4"/>
    <w:rsid w:val="25F53229"/>
    <w:rsid w:val="26246B05"/>
    <w:rsid w:val="27DC048E"/>
    <w:rsid w:val="28207F96"/>
    <w:rsid w:val="2A9E00C6"/>
    <w:rsid w:val="2D9D6182"/>
    <w:rsid w:val="306705D4"/>
    <w:rsid w:val="36EF7EE2"/>
    <w:rsid w:val="37FF62AD"/>
    <w:rsid w:val="3A95532B"/>
    <w:rsid w:val="3B426D68"/>
    <w:rsid w:val="3C602C72"/>
    <w:rsid w:val="47080568"/>
    <w:rsid w:val="480F33E8"/>
    <w:rsid w:val="498536FC"/>
    <w:rsid w:val="4A165066"/>
    <w:rsid w:val="4D0734FD"/>
    <w:rsid w:val="4D9A0C52"/>
    <w:rsid w:val="514E56B9"/>
    <w:rsid w:val="518203AC"/>
    <w:rsid w:val="5A8A550A"/>
    <w:rsid w:val="5B2D6107"/>
    <w:rsid w:val="5DA80416"/>
    <w:rsid w:val="5DF75C57"/>
    <w:rsid w:val="60685576"/>
    <w:rsid w:val="61140EF9"/>
    <w:rsid w:val="65CA2233"/>
    <w:rsid w:val="670F477D"/>
    <w:rsid w:val="67D87E04"/>
    <w:rsid w:val="6E5A6B68"/>
    <w:rsid w:val="72987D5A"/>
    <w:rsid w:val="72CE26A1"/>
    <w:rsid w:val="7449147B"/>
    <w:rsid w:val="763345F1"/>
    <w:rsid w:val="76D37377"/>
    <w:rsid w:val="7B194D2E"/>
    <w:rsid w:val="7BE5394A"/>
    <w:rsid w:val="7CEA155F"/>
    <w:rsid w:val="7E2C4834"/>
  </w:rsids>
  <w:docVars>
    <w:docVar w:name="commondata" w:val="eyJoZGlkIjoiMjMwOTg2N2U5MjEwZWViZDQ0ZmY1NTdhZmIzYzQ4YjUifQ=="/>
  </w:docVar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Body Text Indent" w:semiHidden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nhideWhenUsed="0" w:qFormat="1"/>
    <w:lsdException w:name="E-mail Signature" w:semiHidden="0" w:uiPriority="0" w:unhideWhenUsed="0"/>
    <w:lsdException w:name="Normal (Web)" w:semiHidden="0"/>
    <w:lsdException w:name="HTML Acronym" w:semiHidden="0" w:uiPriority="0"/>
    <w:lsdException w:name="HTML Address" w:semiHidden="0" w:uiPriority="0" w:unhideWhenUsed="0"/>
    <w:lsdException w:name="HTML Cite" w:semiHidden="0" w:uiPriority="0"/>
    <w:lsdException w:name="HTML Code" w:semiHidden="0" w:uiPriority="0"/>
    <w:lsdException w:name="HTML Definition" w:semiHidden="0" w:uiPriority="0"/>
    <w:lsdException w:name="HTML Keyboard" w:semiHidden="0" w:uiPriority="0" w:unhideWhenUsed="0"/>
    <w:lsdException w:name="HTML Preformatted" w:semiHidden="0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/>
    <w:lsdException w:name="Normal Table" w:semiHidden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 w:qFormat="1"/>
    <w:lsdException w:name="Table Grid" w:semiHidden="0" w:uiPriority="0" w:unhideWhenUsed="0"/>
    <w:lsdException w:name="Table Theme" w:semiHidden="0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link w:val="Heading1"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link w:val="Heading2"/>
    <w:uiPriority w:val="9"/>
    <w:rPr>
      <w:rFonts w:ascii="宋体" w:hAnsi="宋体" w:cs="宋体"/>
      <w:b/>
      <w:bCs/>
      <w:sz w:val="36"/>
      <w:szCs w:val="36"/>
    </w:rPr>
  </w:style>
  <w:style w:type="paragraph" w:styleId="CommentText">
    <w:name w:val="annotation text"/>
    <w:basedOn w:val="Normal"/>
    <w:link w:val="Char"/>
    <w:qFormat/>
    <w:pPr>
      <w:jc w:val="left"/>
    </w:pPr>
    <w:rPr>
      <w:szCs w:val="24"/>
    </w:rPr>
  </w:style>
  <w:style w:type="character" w:customStyle="1" w:styleId="Char">
    <w:name w:val="批注文字 Char"/>
    <w:link w:val="CommentText"/>
    <w:rPr>
      <w:kern w:val="2"/>
      <w:sz w:val="21"/>
      <w:szCs w:val="24"/>
    </w:rPr>
  </w:style>
  <w:style w:type="paragraph" w:styleId="BodyText">
    <w:name w:val="Body Text"/>
    <w:basedOn w:val="Normal"/>
    <w:link w:val="Char0"/>
    <w:pPr>
      <w:shd w:val="clear" w:color="auto" w:fill="FFFFFF"/>
      <w:spacing w:line="405" w:lineRule="exact"/>
      <w:jc w:val="distribute"/>
    </w:pPr>
    <w:rPr>
      <w:rFonts w:ascii="宋体"/>
      <w:kern w:val="0"/>
      <w:sz w:val="18"/>
      <w:szCs w:val="18"/>
    </w:rPr>
  </w:style>
  <w:style w:type="character" w:customStyle="1" w:styleId="Char0">
    <w:name w:val="正文文本 Char"/>
    <w:link w:val="BodyText"/>
    <w:rPr>
      <w:rFonts w:ascii="宋体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Char1"/>
    <w:uiPriority w:val="99"/>
    <w:unhideWhenUsed/>
    <w:pPr>
      <w:ind w:firstLine="210" w:firstLineChars="100"/>
    </w:pPr>
    <w:rPr>
      <w:rFonts w:ascii="Calibri" w:hAnsi="Calibri"/>
      <w:color w:val="333333"/>
      <w:szCs w:val="21"/>
    </w:rPr>
  </w:style>
  <w:style w:type="character" w:customStyle="1" w:styleId="Char1">
    <w:name w:val="正文文本缩进 Char"/>
    <w:link w:val="BodyTextIndent"/>
    <w:uiPriority w:val="99"/>
    <w:rPr>
      <w:rFonts w:ascii="Calibri" w:hAnsi="Calibri"/>
      <w:color w:val="333333"/>
      <w:kern w:val="2"/>
      <w:sz w:val="21"/>
      <w:szCs w:val="21"/>
    </w:rPr>
  </w:style>
  <w:style w:type="paragraph" w:styleId="PlainText">
    <w:name w:val="Plain Text"/>
    <w:basedOn w:val="Normal"/>
    <w:link w:val="Char10"/>
    <w:uiPriority w:val="99"/>
    <w:qFormat/>
    <w:rPr>
      <w:rFonts w:ascii="宋体" w:hAnsi="Courier New"/>
      <w:szCs w:val="21"/>
    </w:rPr>
  </w:style>
  <w:style w:type="character" w:customStyle="1" w:styleId="Char10">
    <w:name w:val="纯文本 Char1"/>
    <w:link w:val="PlainText"/>
    <w:uiPriority w:val="99"/>
    <w:locked/>
    <w:rPr>
      <w:rFonts w:ascii="宋体" w:hAnsi="Courier New" w:cs="Courier New"/>
      <w:kern w:val="2"/>
      <w:sz w:val="21"/>
      <w:szCs w:val="21"/>
    </w:rPr>
  </w:style>
  <w:style w:type="paragraph" w:styleId="BalloonText">
    <w:name w:val="Balloon Text"/>
    <w:basedOn w:val="Normal"/>
    <w:link w:val="Char2"/>
    <w:uiPriority w:val="99"/>
    <w:qFormat/>
    <w:rPr>
      <w:sz w:val="18"/>
      <w:szCs w:val="18"/>
    </w:rPr>
  </w:style>
  <w:style w:type="character" w:customStyle="1" w:styleId="Char2">
    <w:name w:val="批注框文本 Char"/>
    <w:link w:val="BalloonText"/>
    <w:uiPriority w:val="99"/>
    <w:rPr>
      <w:kern w:val="2"/>
      <w:sz w:val="18"/>
      <w:szCs w:val="18"/>
    </w:rPr>
  </w:style>
  <w:style w:type="paragraph" w:styleId="Footer">
    <w:name w:val="footer"/>
    <w:basedOn w:val="Normal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link w:val="Footer"/>
    <w:uiPriority w:val="99"/>
    <w:rPr>
      <w:kern w:val="2"/>
      <w:sz w:val="18"/>
      <w:szCs w:val="22"/>
    </w:rPr>
  </w:style>
  <w:style w:type="paragraph" w:styleId="Header">
    <w:name w:val="header"/>
    <w:basedOn w:val="Normal"/>
    <w:link w:val="Char4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Char4">
    <w:name w:val="页眉 Char"/>
    <w:link w:val="Header"/>
    <w:uiPriority w:val="99"/>
    <w:rPr>
      <w:kern w:val="2"/>
      <w:sz w:val="18"/>
      <w:szCs w:val="22"/>
    </w:rPr>
  </w:style>
  <w:style w:type="paragraph" w:styleId="FootnoteText">
    <w:name w:val="footnote text"/>
    <w:basedOn w:val="Normal"/>
    <w:link w:val="Char5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5">
    <w:name w:val="脚注文本 Char"/>
    <w:link w:val="FootnoteText"/>
    <w:rPr>
      <w:rFonts w:ascii="Calibri" w:hAnsi="Calibri"/>
      <w:kern w:val="2"/>
      <w:sz w:val="18"/>
      <w:szCs w:val="18"/>
    </w:rPr>
  </w:style>
  <w:style w:type="paragraph" w:styleId="HTMLPreformatted">
    <w:name w:val="HTML Preformatted"/>
    <w:basedOn w:val="Normal"/>
    <w:link w:val="HTMLChar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link w:val="HTMLPreformatted"/>
    <w:rPr>
      <w:rFonts w:ascii="宋体" w:hAnsi="宋体" w:cs="宋体"/>
      <w:sz w:val="24"/>
      <w:szCs w:val="24"/>
    </w:rPr>
  </w:style>
  <w:style w:type="paragraph" w:styleId="NormalWeb">
    <w:name w:val="Normal (Web)"/>
    <w:basedOn w:val="Normal"/>
    <w:link w:val="Char6"/>
    <w:uiPriority w:val="99"/>
    <w:unhideWhenUsed/>
    <w:pPr>
      <w:jc w:val="left"/>
    </w:pPr>
    <w:rPr>
      <w:rFonts w:ascii="Calibri" w:hAnsi="Calibri"/>
      <w:kern w:val="0"/>
      <w:sz w:val="24"/>
    </w:rPr>
  </w:style>
  <w:style w:type="character" w:customStyle="1" w:styleId="Char6">
    <w:name w:val="普通(网站) Char"/>
    <w:link w:val="NormalWeb"/>
    <w:uiPriority w:val="99"/>
    <w:rPr>
      <w:rFonts w:ascii="Calibri" w:hAnsi="Calibri"/>
      <w:sz w:val="24"/>
      <w:szCs w:val="22"/>
    </w:rPr>
  </w:style>
  <w:style w:type="paragraph" w:styleId="CommentSubject">
    <w:name w:val="annotation subject"/>
    <w:basedOn w:val="CommentText"/>
    <w:next w:val="CommentText"/>
    <w:link w:val="Char7"/>
    <w:rPr>
      <w:b/>
      <w:bCs/>
      <w:szCs w:val="22"/>
    </w:rPr>
  </w:style>
  <w:style w:type="character" w:customStyle="1" w:styleId="Char7">
    <w:name w:val="批注主题 Char"/>
    <w:link w:val="CommentSubject"/>
    <w:rPr>
      <w:b/>
      <w:bCs/>
      <w:kern w:val="2"/>
      <w:sz w:val="21"/>
      <w:szCs w:val="22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</w:style>
  <w:style w:type="character" w:styleId="FollowedHyperlink">
    <w:name w:val="FollowedHyperlink"/>
    <w:unhideWhenUsed/>
    <w:rPr>
      <w:color w:val="800080"/>
      <w:u w:val="single"/>
    </w:rPr>
  </w:style>
  <w:style w:type="character" w:styleId="Emphasis">
    <w:name w:val="Emphasis"/>
    <w:qFormat/>
  </w:style>
  <w:style w:type="character" w:styleId="HTMLDefinition">
    <w:name w:val="HTML Definition"/>
    <w:unhideWhenUsed/>
  </w:style>
  <w:style w:type="character" w:styleId="HTMLAcronym">
    <w:name w:val="HTML Acronym"/>
    <w:unhideWhenUsed/>
  </w:style>
  <w:style w:type="character" w:styleId="HTMLVariable">
    <w:name w:val="HTML Variable"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HTMLCode">
    <w:name w:val="HTML Code"/>
    <w:unhideWhenUsed/>
    <w:rPr>
      <w:rFonts w:ascii="Courier New" w:hAnsi="Courier New"/>
      <w:sz w:val="20"/>
    </w:rPr>
  </w:style>
  <w:style w:type="character" w:styleId="CommentReference">
    <w:name w:val="annotation reference"/>
    <w:qFormat/>
    <w:rPr>
      <w:sz w:val="21"/>
      <w:szCs w:val="21"/>
    </w:rPr>
  </w:style>
  <w:style w:type="character" w:styleId="HTMLCite">
    <w:name w:val="HTML Cite"/>
    <w:unhideWhenUsed/>
  </w:style>
  <w:style w:type="character" w:styleId="FootnoteReference">
    <w:name w:val="footnote reference"/>
    <w:rPr>
      <w:vertAlign w:val="superscript"/>
    </w:rPr>
  </w:style>
  <w:style w:type="character" w:customStyle="1" w:styleId="oblogtext">
    <w:name w:val="oblog_text"/>
  </w:style>
  <w:style w:type="character" w:customStyle="1" w:styleId="1">
    <w:name w:val="页码1"/>
    <w:qFormat/>
  </w:style>
  <w:style w:type="character" w:customStyle="1" w:styleId="Char8">
    <w:name w:val="纯文本 Char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BodyTextChar">
    <w:name w:val="Body Text Char"/>
    <w:locked/>
    <w:rPr>
      <w:rFonts w:ascii="宋体" w:eastAsia="宋体"/>
      <w:sz w:val="18"/>
      <w:szCs w:val="18"/>
      <w:lang w:val="en-US" w:eastAsia="zh-CN" w:bidi="ar-SA"/>
    </w:rPr>
  </w:style>
  <w:style w:type="character" w:customStyle="1" w:styleId="name">
    <w:name w:val="name"/>
    <w:rPr>
      <w:color w:val="9F9F9F"/>
    </w:rPr>
  </w:style>
  <w:style w:type="character" w:customStyle="1" w:styleId="share-text">
    <w:name w:val="share-text"/>
  </w:style>
  <w:style w:type="character" w:customStyle="1" w:styleId="TimesNewRoman">
    <w:name w:val="正文文本 + Times New Roman"/>
    <w:aliases w:val="9 pt"/>
    <w:rPr>
      <w:rFonts w:ascii="Times New Roman" w:eastAsia="宋体" w:hAnsi="Times New Roman"/>
      <w:sz w:val="18"/>
      <w:szCs w:val="18"/>
      <w:u w:val="none"/>
      <w:lang w:val="en-US" w:eastAsia="en-US" w:bidi="ar-SA"/>
    </w:rPr>
  </w:style>
  <w:style w:type="character" w:customStyle="1" w:styleId="apple-style-span">
    <w:name w:val="apple-style-span"/>
  </w:style>
  <w:style w:type="character" w:customStyle="1" w:styleId="CharChar2">
    <w:name w:val="Char Char2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pple-converted-space">
    <w:name w:val="apple-converted-space"/>
    <w:qFormat/>
  </w:style>
  <w:style w:type="character" w:customStyle="1" w:styleId="bsx-label">
    <w:name w:val="bsx-label"/>
    <w:rPr>
      <w:color w:val="999999"/>
    </w:rPr>
  </w:style>
  <w:style w:type="character" w:customStyle="1" w:styleId="25">
    <w:name w:val="正文文本 (25)_"/>
    <w:link w:val="250"/>
    <w:locked/>
    <w:rPr>
      <w:rFonts w:ascii="宋体" w:hAnsi="宋体"/>
      <w:sz w:val="13"/>
      <w:szCs w:val="13"/>
      <w:shd w:val="clear" w:color="auto" w:fill="FFFFFF"/>
    </w:rPr>
  </w:style>
  <w:style w:type="paragraph" w:customStyle="1" w:styleId="250">
    <w:name w:val="正文文本 (25)"/>
    <w:basedOn w:val="Normal"/>
    <w:link w:val="25"/>
    <w:pPr>
      <w:shd w:val="clear" w:color="auto" w:fill="FFFFFF"/>
      <w:spacing w:line="197" w:lineRule="exact"/>
      <w:jc w:val="left"/>
    </w:pPr>
    <w:rPr>
      <w:rFonts w:ascii="宋体" w:hAnsi="宋体"/>
      <w:kern w:val="0"/>
      <w:sz w:val="13"/>
      <w:szCs w:val="13"/>
      <w:shd w:val="clear" w:color="auto" w:fill="FFFFFF"/>
    </w:rPr>
  </w:style>
  <w:style w:type="character" w:customStyle="1" w:styleId="27">
    <w:name w:val="正文文本 (27) + 宋体"/>
    <w:aliases w:val="11 pt,17 pt,6 pt11,标题 #4 (2) + 9.5 pt,正文文本 (2) + Batang,正文文本 (25) + Batang,正文文本 (27) + SimSun,正文文本 (8) + 7.5 pt,正文文本 + 9.5 pt,粗体"/>
    <w:rPr>
      <w:rFonts w:ascii="宋体" w:eastAsia="宋体" w:hAnsi="宋体" w:cs="宋体"/>
      <w:b/>
      <w:bCs/>
      <w:sz w:val="22"/>
      <w:szCs w:val="22"/>
      <w:shd w:val="clear" w:color="auto" w:fill="FFFFFF"/>
    </w:rPr>
  </w:style>
  <w:style w:type="character" w:customStyle="1" w:styleId="l">
    <w:name w:val="l"/>
  </w:style>
  <w:style w:type="character" w:customStyle="1" w:styleId="subtitles0">
    <w:name w:val="sub_title s0"/>
    <w:qFormat/>
  </w:style>
  <w:style w:type="character" w:customStyle="1" w:styleId="mathzyb1">
    <w:name w:val="mathzyb1"/>
    <w:rPr>
      <w:spacing w:val="15"/>
      <w:sz w:val="23"/>
      <w:szCs w:val="23"/>
    </w:rPr>
  </w:style>
  <w:style w:type="character" w:customStyle="1" w:styleId="ask-title2">
    <w:name w:val="ask-title2"/>
  </w:style>
  <w:style w:type="character" w:customStyle="1" w:styleId="bsx-text">
    <w:name w:val="bsx-text"/>
  </w:style>
  <w:style w:type="character" w:customStyle="1" w:styleId="Char9">
    <w:name w:val="无间隔 Char"/>
    <w:link w:val="NoSpacing"/>
    <w:uiPriority w:val="1"/>
    <w:rPr>
      <w:kern w:val="2"/>
      <w:sz w:val="21"/>
      <w:szCs w:val="22"/>
      <w:lang w:val="en-US" w:eastAsia="zh-CN" w:bidi="ar-SA"/>
    </w:rPr>
  </w:style>
  <w:style w:type="paragraph" w:styleId="NoSpacing">
    <w:name w:val="No Spacing"/>
    <w:link w:val="Char9"/>
    <w:uiPriority w:val="1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customStyle="1" w:styleId="1Char0">
    <w:name w:val="宋体1 Char"/>
    <w:link w:val="10"/>
    <w:rPr>
      <w:kern w:val="2"/>
      <w:sz w:val="21"/>
      <w:szCs w:val="22"/>
    </w:rPr>
  </w:style>
  <w:style w:type="paragraph" w:customStyle="1" w:styleId="10">
    <w:name w:val="宋体1"/>
    <w:basedOn w:val="Normal"/>
    <w:link w:val="1Char0"/>
    <w:qFormat/>
    <w:pPr>
      <w:spacing w:line="360" w:lineRule="auto"/>
      <w:jc w:val="left"/>
    </w:pPr>
  </w:style>
  <w:style w:type="character" w:customStyle="1" w:styleId="Char11">
    <w:name w:val="正文文本 Char1"/>
    <w:rPr>
      <w:kern w:val="2"/>
      <w:sz w:val="21"/>
      <w:szCs w:val="22"/>
    </w:rPr>
  </w:style>
  <w:style w:type="character" w:customStyle="1" w:styleId="reviewcount">
    <w:name w:val="review_count"/>
  </w:style>
  <w:style w:type="character" w:customStyle="1" w:styleId="Bodytext2">
    <w:name w:val="Body text|2_"/>
    <w:link w:val="Bodytext211"/>
    <w:qFormat/>
    <w:rPr>
      <w:rFonts w:eastAsia="Times New Roman"/>
      <w:color w:val="000000"/>
      <w:sz w:val="17"/>
      <w:szCs w:val="17"/>
      <w:shd w:val="clear" w:color="auto" w:fill="FFFFFF"/>
      <w:lang w:eastAsia="en-US" w:bidi="en-US"/>
    </w:rPr>
  </w:style>
  <w:style w:type="paragraph" w:customStyle="1" w:styleId="Bodytext211">
    <w:name w:val="Body text|211"/>
    <w:basedOn w:val="Normal"/>
    <w:link w:val="Bodytext2"/>
    <w:qFormat/>
    <w:pPr>
      <w:shd w:val="clear" w:color="auto" w:fill="FFFFFF"/>
      <w:spacing w:line="325" w:lineRule="exact"/>
      <w:ind w:hanging="720"/>
      <w:jc w:val="left"/>
    </w:pPr>
    <w:rPr>
      <w:rFonts w:eastAsia="Times New Roman"/>
      <w:color w:val="000000"/>
      <w:kern w:val="0"/>
      <w:sz w:val="17"/>
      <w:szCs w:val="17"/>
      <w:lang w:eastAsia="en-US" w:bidi="en-US"/>
    </w:rPr>
  </w:style>
  <w:style w:type="paragraph" w:customStyle="1" w:styleId="p16">
    <w:name w:val="p16"/>
    <w:basedOn w:val="Normal"/>
    <w:pPr>
      <w:widowControl/>
      <w:jc w:val="left"/>
    </w:pPr>
    <w:rPr>
      <w:kern w:val="0"/>
      <w:szCs w:val="21"/>
    </w:rPr>
  </w:style>
  <w:style w:type="paragraph" w:customStyle="1" w:styleId="ItemStem">
    <w:name w:val="ItemStem"/>
    <w:pPr>
      <w:spacing w:line="312" w:lineRule="auto"/>
      <w:jc w:val="both"/>
    </w:pPr>
    <w:rPr>
      <w:sz w:val="21"/>
      <w:szCs w:val="21"/>
      <w:lang w:val="en-US" w:eastAsia="zh-CN" w:bidi="ar-SA"/>
    </w:rPr>
  </w:style>
  <w:style w:type="paragraph" w:customStyle="1" w:styleId="Char3Char">
    <w:name w:val="Char3 Char"/>
    <w:basedOn w:val="Normal"/>
    <w:qFormat/>
    <w:pPr>
      <w:widowControl/>
      <w:spacing w:line="300" w:lineRule="auto"/>
      <w:ind w:firstLine="200" w:firstLineChars="200"/>
    </w:pPr>
    <w:rPr>
      <w:rFonts w:ascii="Calibri" w:hAnsi="Calibri"/>
    </w:rPr>
  </w:style>
  <w:style w:type="paragraph" w:customStyle="1" w:styleId="p0">
    <w:name w:val="p0"/>
    <w:basedOn w:val="Normal"/>
    <w:qFormat/>
    <w:pPr>
      <w:widowControl/>
    </w:pPr>
    <w:rPr>
      <w:rFonts w:ascii="Calibri" w:hAnsi="Calibri"/>
      <w:kern w:val="0"/>
      <w:szCs w:val="21"/>
    </w:rPr>
  </w:style>
  <w:style w:type="paragraph" w:customStyle="1" w:styleId="msonormalcxspmiddle">
    <w:name w:val="msonormalcxspmiddle"/>
    <w:basedOn w:val="Normal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24"/>
      <w:szCs w:val="24"/>
    </w:rPr>
  </w:style>
  <w:style w:type="paragraph" w:customStyle="1" w:styleId="Roman">
    <w:name w:val="Roman斜体"/>
    <w:basedOn w:val="Normal"/>
    <w:pPr>
      <w:spacing w:line="0" w:lineRule="atLeast"/>
      <w:jc w:val="center"/>
    </w:pPr>
    <w:rPr>
      <w:i/>
      <w:iCs/>
      <w:color w:val="000000"/>
      <w:szCs w:val="20"/>
    </w:rPr>
  </w:style>
  <w:style w:type="paragraph" w:customStyle="1" w:styleId="11">
    <w:name w:val="列出段落1"/>
    <w:basedOn w:val="Normal"/>
    <w:qFormat/>
    <w:pPr>
      <w:ind w:firstLine="420" w:firstLineChars="200"/>
    </w:pPr>
    <w:rPr>
      <w:rFonts w:ascii="Calibri" w:hAnsi="Calibri"/>
    </w:rPr>
  </w:style>
  <w:style w:type="paragraph" w:customStyle="1" w:styleId="p17">
    <w:name w:val="p17"/>
    <w:basedOn w:val="Normal"/>
    <w:pPr>
      <w:widowControl/>
      <w:ind w:firstLine="420"/>
    </w:pPr>
    <w:rPr>
      <w:rFonts w:cs="宋体"/>
      <w:kern w:val="0"/>
      <w:szCs w:val="21"/>
    </w:rPr>
  </w:style>
  <w:style w:type="paragraph" w:styleId="ListParagraph">
    <w:name w:val="List Paragraph"/>
    <w:basedOn w:val="Normal"/>
    <w:qFormat/>
    <w:pPr>
      <w:ind w:firstLine="420" w:firstLineChars="200"/>
    </w:pPr>
    <w:rPr>
      <w:rFonts w:ascii="Calibri" w:hAnsi="Calibri"/>
    </w:rPr>
  </w:style>
  <w:style w:type="paragraph" w:customStyle="1" w:styleId="share-btn">
    <w:name w:val="share-btn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Normal1">
    <w:name w:val="Normal_1"/>
    <w:qFormat/>
    <w:pPr>
      <w:widowControl w:val="0"/>
      <w:jc w:val="both"/>
    </w:pPr>
    <w:rPr>
      <w:rFonts w:ascii="Time New Romans" w:hAnsi="Time New Romans" w:cs="宋体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2">
    <w:name w:val="无间隔1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customStyle="1" w:styleId="DefaultParagraph">
    <w:name w:val="DefaultParagraph"/>
    <w:rPr>
      <w:kern w:val="2"/>
      <w:sz w:val="21"/>
      <w:szCs w:val="22"/>
      <w:lang w:val="en-US" w:eastAsia="zh-CN" w:bidi="ar-SA"/>
    </w:rPr>
  </w:style>
  <w:style w:type="paragraph" w:customStyle="1" w:styleId="ItemQDesc">
    <w:name w:val="ItemQDesc"/>
    <w:basedOn w:val="ItemStem"/>
  </w:style>
  <w:style w:type="paragraph" w:customStyle="1" w:styleId="ItemAnswer">
    <w:name w:val="ItemAnswer"/>
    <w:basedOn w:val="Normal"/>
    <w:pPr>
      <w:widowControl/>
      <w:spacing w:line="360" w:lineRule="auto"/>
      <w:jc w:val="left"/>
    </w:pPr>
    <w:rPr>
      <w:kern w:val="0"/>
      <w:szCs w:val="21"/>
    </w:rPr>
  </w:style>
  <w:style w:type="paragraph" w:customStyle="1" w:styleId="Normal0">
    <w:name w:val="Normal_0"/>
    <w:qFormat/>
    <w:pPr>
      <w:spacing w:before="120" w:after="240"/>
      <w:jc w:val="both"/>
    </w:pPr>
    <w:rPr>
      <w:rFonts w:eastAsia="Calibri"/>
      <w:sz w:val="22"/>
      <w:szCs w:val="22"/>
      <w:lang w:val="ru-RU" w:eastAsia="en-US" w:bidi="ar-SA"/>
    </w:rPr>
  </w:style>
  <w:style w:type="paragraph" w:customStyle="1" w:styleId="0">
    <w:name w:val="正文_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customStyle="1" w:styleId="a">
    <w:name w:val="楷体有缩"/>
    <w:basedOn w:val="Normal"/>
    <w:qFormat/>
    <w:pPr>
      <w:widowControl/>
      <w:spacing w:line="360" w:lineRule="auto"/>
      <w:ind w:firstLine="200" w:firstLineChars="200"/>
    </w:pPr>
    <w:rPr>
      <w:rFonts w:eastAsia="楷体"/>
    </w:rPr>
  </w:style>
  <w:style w:type="table" w:customStyle="1" w:styleId="TableOptsEnglishXuanCiTianKong">
    <w:name w:val="TableOptsEnglishXuanCiTianKong"/>
    <w:basedOn w:val="TableNormal"/>
    <w:uiPriority w:val="99"/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</w:tblPr>
  </w:style>
  <w:style w:type="character" w:customStyle="1" w:styleId="latexlinear">
    <w:name w:val="latex_linear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wmf" /><Relationship Id="rId34" Type="http://schemas.openxmlformats.org/officeDocument/2006/relationships/oleObject" Target="embeddings/oleObject2.bin" /><Relationship Id="rId35" Type="http://schemas.openxmlformats.org/officeDocument/2006/relationships/image" Target="media/image30.wmf" /><Relationship Id="rId36" Type="http://schemas.openxmlformats.org/officeDocument/2006/relationships/oleObject" Target="embeddings/oleObject3.bin" /><Relationship Id="rId37" Type="http://schemas.openxmlformats.org/officeDocument/2006/relationships/image" Target="media/image31.wmf" /><Relationship Id="rId38" Type="http://schemas.openxmlformats.org/officeDocument/2006/relationships/oleObject" Target="embeddings/oleObject4.bin" /><Relationship Id="rId39" Type="http://schemas.openxmlformats.org/officeDocument/2006/relationships/oleObject" Target="embeddings/oleObject5.bin" /><Relationship Id="rId4" Type="http://schemas.openxmlformats.org/officeDocument/2006/relationships/image" Target="media/image1.png" /><Relationship Id="rId40" Type="http://schemas.openxmlformats.org/officeDocument/2006/relationships/image" Target="media/image32.png" /><Relationship Id="rId41" Type="http://schemas.openxmlformats.org/officeDocument/2006/relationships/oleObject" Target="embeddings/oleObject6.bin" /><Relationship Id="rId42" Type="http://schemas.openxmlformats.org/officeDocument/2006/relationships/image" Target="media/image33.png" /><Relationship Id="rId43" Type="http://schemas.openxmlformats.org/officeDocument/2006/relationships/image" Target="media/image34.wmf" /><Relationship Id="rId44" Type="http://schemas.openxmlformats.org/officeDocument/2006/relationships/header" Target="header1.xml" /><Relationship Id="rId45" Type="http://schemas.openxmlformats.org/officeDocument/2006/relationships/header" Target="header2.xml" /><Relationship Id="rId46" Type="http://schemas.openxmlformats.org/officeDocument/2006/relationships/footer" Target="footer1.xml" /><Relationship Id="rId47" Type="http://schemas.openxmlformats.org/officeDocument/2006/relationships/header" Target="header3.xml" /><Relationship Id="rId48" Type="http://schemas.openxmlformats.org/officeDocument/2006/relationships/image" Target="media/image40.jpeg" /><Relationship Id="rId49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wmf" /><Relationship Id="rId7" Type="http://schemas.openxmlformats.org/officeDocument/2006/relationships/oleObject" Target="embeddings/oleObject1.bin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9.png" /><Relationship Id="rId2" Type="http://schemas.openxmlformats.org/officeDocument/2006/relationships/image" Target="media/image38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5.png" /><Relationship Id="rId2" Type="http://schemas.openxmlformats.org/officeDocument/2006/relationships/image" Target="media/image36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7.png" /><Relationship Id="rId2" Type="http://schemas.openxmlformats.org/officeDocument/2006/relationships/image" Target="media/image38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6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8</Pages>
  <Words>759</Words>
  <Characters>4327</Characters>
  <Application>Microsoft Office Word</Application>
  <DocSecurity>0</DocSecurity>
  <Lines>36</Lines>
  <Paragraphs>10</Paragraphs>
  <ScaleCrop>false</ScaleCrop>
  <Company>Microsoft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2013年高考试题解析制作计划</dc:title>
  <dc:creator>学科网(Zxxk.Com)</dc:creator>
  <cp:lastModifiedBy>dell</cp:lastModifiedBy>
  <cp:revision>3</cp:revision>
  <cp:lastPrinted>2013-06-25T01:13:00Z</cp:lastPrinted>
  <dcterms:created xsi:type="dcterms:W3CDTF">2019-11-04T08:50:00Z</dcterms:created>
  <dcterms:modified xsi:type="dcterms:W3CDTF">2023-02-27T05:53:00Z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