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auto"/>
        <w:ind w:left="640" w:hanging="640" w:hangingChars="200"/>
        <w:jc w:val="center"/>
        <w:textAlignment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11455400</wp:posOffset>
            </wp:positionH>
            <wp:positionV relativeFrom="topMargin">
              <wp:posOffset>10566400</wp:posOffset>
            </wp:positionV>
            <wp:extent cx="381000" cy="292100"/>
            <wp:effectExtent l="0" t="0" r="0" b="0"/>
            <wp:wrapNone/>
            <wp:docPr id="100048" name="图片 10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8" name="图片 1000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黑体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11239500</wp:posOffset>
            </wp:positionH>
            <wp:positionV relativeFrom="topMargin">
              <wp:posOffset>10655300</wp:posOffset>
            </wp:positionV>
            <wp:extent cx="355600" cy="292100"/>
            <wp:effectExtent l="0" t="0" r="0" b="0"/>
            <wp:wrapNone/>
            <wp:docPr id="100444" name="图片 100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4" name="图片 1004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黑体"/>
          <w:kern w:val="0"/>
          <w:sz w:val="32"/>
          <w:szCs w:val="32"/>
        </w:rPr>
        <w:t>2020-2021学年高一物理上学期期末测试卷03</w:t>
      </w:r>
    </w:p>
    <w:p>
      <w:pPr>
        <w:overflowPunct w:val="0"/>
        <w:adjustRightInd w:val="0"/>
        <w:spacing w:line="360" w:lineRule="auto"/>
        <w:ind w:left="420" w:hanging="420" w:hangingChars="200"/>
        <w:textAlignment w:val="center"/>
        <w:rPr>
          <w:rFonts w:ascii="Times New Roman" w:hAnsi="Times New Roman" w:eastAsia="黑体"/>
          <w:kern w:val="0"/>
          <w:szCs w:val="21"/>
        </w:rPr>
      </w:pPr>
      <w:r>
        <w:rPr>
          <w:rFonts w:ascii="Times New Roman" w:hAnsi="Times New Roman" w:eastAsia="黑体"/>
          <w:kern w:val="0"/>
          <w:szCs w:val="21"/>
        </w:rPr>
        <w:t>一、</w:t>
      </w:r>
      <w:r>
        <w:rPr>
          <w:rFonts w:ascii="Times New Roman" w:hAnsi="Times New Roman" w:eastAsia="黑体"/>
          <w:spacing w:val="2"/>
          <w:kern w:val="0"/>
          <w:szCs w:val="21"/>
        </w:rPr>
        <w:t>选择题：本题共12小题，每小题4分，共48分。在每小题给出的四个选项中，第1~8题只有一项符合题目要求，第9~12题有多项符合题目要求。全部选对的得4分，选对但不全的得2分，有选错的得0分</w:t>
      </w:r>
      <w:r>
        <w:rPr>
          <w:rFonts w:ascii="Times New Roman" w:hAnsi="Times New Roman" w:eastAsia="黑体"/>
          <w:kern w:val="0"/>
          <w:szCs w:val="21"/>
        </w:rPr>
        <w:t>。</w:t>
      </w:r>
    </w:p>
    <w:p>
      <w:pPr>
        <w:spacing w:line="360" w:lineRule="auto"/>
        <w:ind w:left="285" w:leftChars="1" w:hanging="283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下列说法中，正确的是（　　）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坐在火车上的乘客看到铁路旁的电杆迎面向他飞奔而来，乘客是以地面为参考系的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研究“神十一”的轨迹时，“神十一”可以视为质点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物体在</w:t>
      </w:r>
      <w:r>
        <w:rPr>
          <w:rFonts w:ascii="Times New Roman" w:hAnsi="Times New Roman" w:eastAsia="Times New Roman" w:cs="Times New Roman"/>
        </w:rPr>
        <w:t>5s</w:t>
      </w:r>
      <w:r>
        <w:rPr>
          <w:rFonts w:hint="eastAsia" w:ascii="宋体" w:hAnsi="宋体" w:eastAsia="宋体" w:cs="宋体"/>
        </w:rPr>
        <w:t>内指的是物体在第</w:t>
      </w:r>
      <w:r>
        <w:rPr>
          <w:rFonts w:ascii="Times New Roman" w:hAnsi="Times New Roman" w:eastAsia="Times New Roman" w:cs="Times New Roman"/>
        </w:rPr>
        <w:t>4s</w:t>
      </w:r>
      <w:r>
        <w:rPr>
          <w:rFonts w:hint="eastAsia" w:ascii="宋体" w:hAnsi="宋体" w:eastAsia="宋体" w:cs="宋体"/>
        </w:rPr>
        <w:t>末到第</w:t>
      </w:r>
      <w:r>
        <w:rPr>
          <w:rFonts w:ascii="Times New Roman" w:hAnsi="Times New Roman" w:eastAsia="Times New Roman" w:cs="Times New Roman"/>
        </w:rPr>
        <w:t>5s</w:t>
      </w:r>
      <w:r>
        <w:rPr>
          <w:rFonts w:hint="eastAsia" w:ascii="宋体" w:hAnsi="宋体" w:eastAsia="宋体" w:cs="宋体"/>
        </w:rPr>
        <w:t>初这</w:t>
      </w:r>
      <w:r>
        <w:rPr>
          <w:rFonts w:ascii="Times New Roman" w:hAnsi="Times New Roman" w:eastAsia="Times New Roman" w:cs="Times New Roman"/>
        </w:rPr>
        <w:t>1s</w:t>
      </w:r>
      <w:r>
        <w:rPr>
          <w:rFonts w:hint="eastAsia" w:ascii="宋体" w:hAnsi="宋体" w:eastAsia="宋体" w:cs="宋体"/>
        </w:rPr>
        <w:t>的时间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物体沿直线向某一方向运动时，通过的路程就是位移</w:t>
      </w:r>
    </w:p>
    <w:p>
      <w:pPr>
        <w:spacing w:line="360" w:lineRule="auto"/>
        <w:ind w:left="285" w:leftChars="1" w:hanging="283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一个小球由静止释放后，在竖直方向做匀加速直线运动，用频闪照相机在同一底片上多次曝光，得到了图中</w:t>
      </w:r>
      <w:r>
        <w:rPr>
          <w:rFonts w:ascii="Times New Roman" w:hAnsi="Times New Roman" w:eastAsia="Times New Roman" w:cs="Times New Roman"/>
        </w:rPr>
        <w:t>1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2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3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4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5</w:t>
      </w:r>
      <w:r>
        <w:rPr>
          <w:rFonts w:hint="eastAsia" w:ascii="宋体" w:hAnsi="宋体" w:eastAsia="宋体" w:cs="宋体"/>
        </w:rPr>
        <w:t>所示小球运动中每次曝光的位置。连续两次曝光的时间间隔均为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</w:rPr>
        <w:t>=0.1s</w:t>
      </w:r>
      <w:r>
        <w:rPr>
          <w:rFonts w:hint="eastAsia" w:ascii="宋体" w:hAnsi="宋体" w:eastAsia="宋体" w:cs="宋体"/>
        </w:rPr>
        <w:t>，已知</w:t>
      </w:r>
      <w:r>
        <w:rPr>
          <w:rFonts w:ascii="Times New Roman" w:hAnsi="Times New Roman" w:eastAsia="Times New Roman" w:cs="Times New Roman"/>
        </w:rPr>
        <w:t>3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4</w:t>
      </w:r>
      <w:r>
        <w:rPr>
          <w:rFonts w:hint="eastAsia" w:ascii="宋体" w:hAnsi="宋体" w:eastAsia="宋体" w:cs="宋体"/>
        </w:rPr>
        <w:t>两位置之间的距离为</w:t>
      </w:r>
      <w:r>
        <w:rPr>
          <w:rFonts w:ascii="Times New Roman" w:hAnsi="Times New Roman" w:eastAsia="Times New Roman" w:cs="Times New Roman"/>
        </w:rPr>
        <w:t>13cm</w:t>
      </w:r>
      <w:r>
        <w:rPr>
          <w:rFonts w:hint="eastAsia" w:ascii="宋体" w:hAnsi="宋体" w:eastAsia="宋体" w:cs="宋体"/>
        </w:rPr>
        <w:t>，</w:t>
      </w:r>
      <w:r>
        <w:rPr>
          <w:rFonts w:ascii="Times New Roman" w:hAnsi="Times New Roman" w:eastAsia="Times New Roman" w:cs="Times New Roman"/>
        </w:rPr>
        <w:t>4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5</w:t>
      </w:r>
      <w:r>
        <w:rPr>
          <w:rFonts w:hint="eastAsia" w:ascii="宋体" w:hAnsi="宋体" w:eastAsia="宋体" w:cs="宋体"/>
        </w:rPr>
        <w:t>两位置之间的距离为</w:t>
      </w:r>
      <w:r>
        <w:rPr>
          <w:rFonts w:ascii="Times New Roman" w:hAnsi="Times New Roman" w:eastAsia="Times New Roman" w:cs="Times New Roman"/>
        </w:rPr>
        <w:t>18cm</w:t>
      </w:r>
      <w:r>
        <w:rPr>
          <w:rFonts w:hint="eastAsia" w:ascii="宋体" w:hAnsi="宋体" w:eastAsia="宋体" w:cs="宋体"/>
        </w:rPr>
        <w:t>，则（　　）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38125" cy="1266825"/>
            <wp:effectExtent l="0" t="0" r="9525" b="9525"/>
            <wp:docPr id="1" name="图片 100005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0005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位置</w:t>
      </w:r>
      <w:r>
        <w:rPr>
          <w:rFonts w:ascii="Times New Roman" w:hAnsi="Times New Roman" w:eastAsia="Times New Roman" w:cs="Times New Roman"/>
        </w:rPr>
        <w:t>1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2</w:t>
      </w:r>
      <w:r>
        <w:rPr>
          <w:rFonts w:hint="eastAsia" w:ascii="宋体" w:hAnsi="宋体" w:eastAsia="宋体" w:cs="宋体"/>
        </w:rPr>
        <w:t>之间的距离为</w:t>
      </w:r>
      <w:r>
        <w:rPr>
          <w:rFonts w:ascii="Times New Roman" w:hAnsi="Times New Roman" w:eastAsia="Times New Roman" w:cs="Times New Roman"/>
        </w:rPr>
        <w:t>5cm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该物体的加速度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Times New Roman" w:hAnsi="Times New Roman" w:eastAsia="Times New Roman" w:cs="Times New Roman"/>
        </w:rPr>
        <w:t>=5m/s</w:t>
      </w:r>
      <w:r>
        <w:rPr>
          <w:rFonts w:ascii="Times New Roman" w:hAnsi="Times New Roman" w:eastAsia="Times New Roman" w:cs="Times New Roman"/>
          <w:vertAlign w:val="superscript"/>
        </w:rPr>
        <w:t>2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小球释放的位置是在位置</w:t>
      </w:r>
      <w:r>
        <w:rPr>
          <w:rFonts w:ascii="Times New Roman" w:hAnsi="Times New Roman" w:eastAsia="Times New Roman" w:cs="Times New Roman"/>
        </w:rPr>
        <w:t>“1”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小球在位置</w:t>
      </w:r>
      <w:r>
        <w:rPr>
          <w:rFonts w:ascii="Times New Roman" w:hAnsi="Times New Roman" w:eastAsia="Times New Roman" w:cs="Times New Roman"/>
        </w:rPr>
        <w:t>“5”</w:t>
      </w:r>
      <w:r>
        <w:rPr>
          <w:rFonts w:hint="eastAsia" w:ascii="宋体" w:hAnsi="宋体" w:eastAsia="宋体" w:cs="宋体"/>
        </w:rPr>
        <w:t>的速度为</w:t>
      </w:r>
      <w:r>
        <w:rPr>
          <w:rFonts w:ascii="Times New Roman" w:hAnsi="Times New Roman" w:eastAsia="Times New Roman" w:cs="Times New Roman"/>
        </w:rPr>
        <w:t>1.05m/s</w:t>
      </w:r>
    </w:p>
    <w:p>
      <w:pPr>
        <w:spacing w:before="120" w:line="360" w:lineRule="auto"/>
        <w:ind w:left="285" w:leftChars="1" w:right="165" w:hanging="283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3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甲、乙两辆汽车在一条平直公路上同向行驶，在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</w:rPr>
        <w:t>=0</w:t>
      </w:r>
      <w:r>
        <w:rPr>
          <w:rFonts w:hint="eastAsia" w:ascii="宋体" w:hAnsi="宋体" w:eastAsia="宋体" w:cs="宋体"/>
        </w:rPr>
        <w:t>到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  <w:vertAlign w:val="subscript"/>
        </w:rPr>
        <w:t>1</w:t>
      </w:r>
      <w:r>
        <w:rPr>
          <w:rFonts w:hint="eastAsia" w:ascii="宋体" w:hAnsi="宋体" w:eastAsia="宋体" w:cs="宋体"/>
        </w:rPr>
        <w:t>的时间内，它们的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</w:rPr>
        <w:t>-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hint="eastAsia" w:ascii="宋体" w:hAnsi="宋体" w:eastAsia="宋体" w:cs="宋体"/>
        </w:rPr>
        <w:t>图像如图所示。在这段时间内（　　）</w:t>
      </w:r>
    </w:p>
    <w:p>
      <w:pPr>
        <w:spacing w:before="120" w:line="360" w:lineRule="auto"/>
        <w:ind w:left="283" w:leftChars="135" w:right="16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276350" cy="1114425"/>
            <wp:effectExtent l="0" t="0" r="0" b="9525"/>
            <wp:docPr id="5" name="图片 100003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0003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汽车乙的平均速度大于</w:t>
      </w:r>
      <w:r>
        <w:rPr>
          <w:rFonts w:ascii="Times New Roman" w:hAnsi="Times New Roman" w:eastAsia="宋体" w:cs="Times New Roman"/>
        </w:rPr>
        <w:object>
          <v:shape id="_x0000_i1025" o:spt="75" alt="eqId25a17507df944a7bb019d37e8345d1a7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11" o:title="eqId25a17507df944a7bb019d37e8345d1a7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汽车乙的平均速度等于</w:t>
      </w:r>
      <w:r>
        <w:rPr>
          <w:rFonts w:ascii="Times New Roman" w:hAnsi="Times New Roman" w:eastAsia="宋体" w:cs="Times New Roman"/>
        </w:rPr>
        <w:object>
          <v:shape id="_x0000_i1026" o:spt="75" alt="eqId25a17507df944a7bb019d37e8345d1a7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11" o:title="eqId25a17507df944a7bb019d37e8345d1a7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汽车甲的平均速度大于</w:t>
      </w:r>
      <w:r>
        <w:rPr>
          <w:rFonts w:ascii="Times New Roman" w:hAnsi="Times New Roman" w:eastAsia="宋体" w:cs="Times New Roman"/>
        </w:rPr>
        <w:object>
          <v:shape id="_x0000_i1027" o:spt="75" alt="eqId25a17507df944a7bb019d37e8345d1a7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11" o:title="eqId25a17507df944a7bb019d37e8345d1a7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汽车甲的加速度大小逐渐减小，汽车乙的加速度大小逐渐增大</w:t>
      </w:r>
    </w:p>
    <w:p>
      <w:pPr>
        <w:spacing w:line="360" w:lineRule="auto"/>
        <w:ind w:left="285" w:leftChars="1" w:hanging="283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4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用一根轻质细绳将一幅质量为</w:t>
      </w:r>
      <w:r>
        <w:rPr>
          <w:rFonts w:ascii="Times New Roman" w:hAnsi="Times New Roman" w:eastAsia="Times New Roman" w:cs="Times New Roman"/>
        </w:rPr>
        <w:t>1kg</w:t>
      </w:r>
      <w:r>
        <w:rPr>
          <w:rFonts w:hint="eastAsia" w:ascii="宋体" w:hAnsi="宋体" w:eastAsia="宋体" w:cs="宋体"/>
        </w:rPr>
        <w:t>的画框对称悬挂在墙壁上，画框上两个挂钉间的距离为</w:t>
      </w:r>
      <w:r>
        <w:rPr>
          <w:rFonts w:ascii="Times New Roman" w:hAnsi="Times New Roman" w:eastAsia="Times New Roman" w:cs="Times New Roman"/>
        </w:rPr>
        <w:t>0.5m</w:t>
      </w:r>
      <w:r>
        <w:rPr>
          <w:rFonts w:hint="eastAsia" w:ascii="宋体" w:hAnsi="宋体" w:eastAsia="宋体" w:cs="宋体"/>
        </w:rPr>
        <w:t>，已知绳能承受的最大张力为</w:t>
      </w:r>
      <w:r>
        <w:rPr>
          <w:rFonts w:ascii="Times New Roman" w:hAnsi="Times New Roman" w:eastAsia="Times New Roman" w:cs="Times New Roman"/>
        </w:rPr>
        <w:t>10N</w:t>
      </w:r>
      <w:r>
        <w:rPr>
          <w:rFonts w:hint="eastAsia" w:ascii="宋体" w:hAnsi="宋体" w:eastAsia="宋体" w:cs="宋体"/>
        </w:rPr>
        <w:t>，为使细绳不断裂，轻质细绳的长度至少为（　　）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600200" cy="1257300"/>
            <wp:effectExtent l="0" t="0" r="0" b="0"/>
            <wp:docPr id="6" name="图片 100012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0012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object>
          <v:shape id="_x0000_i1028" o:spt="75" alt="eqId95718d3b1120418f8e9900c994e408dc" type="#_x0000_t75" style="height:33.75pt;width:31.5pt;" o:ole="t" filled="f" o:preferrelative="t" stroked="f" coordsize="21600,21600">
            <v:path/>
            <v:fill on="f" focussize="0,0"/>
            <v:stroke on="f" joinstyle="miter"/>
            <v:imagedata r:id="rId16" o:title="eqId95718d3b1120418f8e9900c994e408dc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object>
          <v:shape id="_x0000_i1029" o:spt="75" alt="eqId030354b143414115923b6cac8524db14" type="#_x0000_t75" style="height:33.75pt;width:30.75pt;" o:ole="t" filled="f" o:preferrelative="t" stroked="f" coordsize="21600,21600">
            <v:path/>
            <v:fill on="f" focussize="0,0"/>
            <v:stroke on="f" joinstyle="miter"/>
            <v:imagedata r:id="rId18" o:title="eqId030354b143414115923b6cac8524db14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object>
          <v:shape id="_x0000_i1030" o:spt="75" alt="eqId3cfda8c6f46740feb4b7f612b0f06382" type="#_x0000_t75" style="height:34.5pt;width:31.5pt;" o:ole="t" filled="f" o:preferrelative="t" stroked="f" coordsize="21600,21600">
            <v:path/>
            <v:fill on="f" focussize="0,0"/>
            <v:stroke on="f" joinstyle="miter"/>
            <v:imagedata r:id="rId20" o:title="eqId3cfda8c6f46740feb4b7f612b0f06382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object>
          <v:shape id="_x0000_i1031" o:spt="75" alt="eqId02e9fce8c2754828b10ad51b8bb29906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2" o:title="eqId02e9fce8c2754828b10ad51b8bb29906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</w:p>
    <w:p>
      <w:pPr>
        <w:spacing w:line="360" w:lineRule="auto"/>
        <w:ind w:left="285" w:leftChars="1" w:hanging="283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5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“电动平衡车”是时下热门的一种代步工具。如图，人笔直站在“电动平衡车”上，在某水平地面，上沿直线匀速前进，只考虑车轮与地面之间的摩擦力，下列正确的是（　　）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209675" cy="1619250"/>
            <wp:effectExtent l="0" t="0" r="9525" b="0"/>
            <wp:docPr id="8" name="图片 100001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0001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“电动平衡车”对人的作用力大于人对“电动平衡车”的作用力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“电动平衡车”对人的摩擦力水平向前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“电动平衡车”对人的作用力竖直向上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在行驶过程中突然向右转弯时，人会因为惯性向右倾斜</w:t>
      </w:r>
    </w:p>
    <w:p>
      <w:pPr>
        <w:spacing w:line="360" w:lineRule="auto"/>
        <w:ind w:left="285" w:leftChars="1" w:hanging="283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6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如图所示，两个挨得很近的小球，从斜面上的同一位置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hint="eastAsia" w:ascii="宋体" w:hAnsi="宋体" w:eastAsia="宋体" w:cs="宋体"/>
        </w:rPr>
        <w:t>以不同的初速度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A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B</w:t>
      </w:r>
      <w:r>
        <w:rPr>
          <w:rFonts w:hint="eastAsia" w:ascii="宋体" w:hAnsi="宋体" w:eastAsia="宋体" w:cs="宋体"/>
        </w:rPr>
        <w:t>做平抛运动，斜面足够长，在斜面上的落点分别为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hint="eastAsia" w:ascii="宋体" w:hAnsi="宋体" w:eastAsia="宋体" w:cs="宋体"/>
        </w:rPr>
        <w:t>，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hint="eastAsia" w:ascii="宋体" w:hAnsi="宋体" w:eastAsia="宋体" w:cs="宋体"/>
        </w:rPr>
        <w:t>，空中运动的时间分别为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  <w:vertAlign w:val="subscript"/>
        </w:rPr>
        <w:t>A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  <w:vertAlign w:val="subscript"/>
        </w:rPr>
        <w:t>B</w:t>
      </w:r>
      <w:r>
        <w:rPr>
          <w:rFonts w:hint="eastAsia" w:ascii="宋体" w:hAnsi="宋体" w:eastAsia="宋体" w:cs="宋体"/>
        </w:rPr>
        <w:t>，碰撞斜面前瞬间的速度与斜面的夹角分别为</w:t>
      </w:r>
      <w:r>
        <w:rPr>
          <w:rFonts w:ascii="Times New Roman" w:hAnsi="Times New Roman" w:eastAsia="Times New Roman" w:cs="Times New Roman"/>
          <w:i/>
        </w:rPr>
        <w:t>α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β</w:t>
      </w:r>
      <w:r>
        <w:rPr>
          <w:rFonts w:hint="eastAsia" w:ascii="宋体" w:hAnsi="宋体" w:eastAsia="宋体" w:cs="宋体"/>
        </w:rPr>
        <w:t>，已知</w:t>
      </w:r>
      <w:r>
        <w:rPr>
          <w:rFonts w:ascii="Times New Roman" w:hAnsi="Times New Roman" w:eastAsia="Times New Roman" w:cs="Times New Roman"/>
          <w:i/>
        </w:rPr>
        <w:t>OB</w:t>
      </w:r>
      <w:r>
        <w:rPr>
          <w:rFonts w:ascii="Times New Roman" w:hAnsi="Times New Roman" w:eastAsia="Times New Roman" w:cs="Times New Roman"/>
        </w:rPr>
        <w:t>=2</w:t>
      </w:r>
      <w:r>
        <w:rPr>
          <w:rFonts w:ascii="Times New Roman" w:hAnsi="Times New Roman" w:eastAsia="Times New Roman" w:cs="Times New Roman"/>
          <w:i/>
        </w:rPr>
        <w:t>OA</w:t>
      </w:r>
      <w:r>
        <w:rPr>
          <w:rFonts w:hint="eastAsia" w:ascii="宋体" w:hAnsi="宋体" w:eastAsia="宋体" w:cs="宋体"/>
        </w:rPr>
        <w:t>则有（　　）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724025" cy="762000"/>
            <wp:effectExtent l="0" t="0" r="9525" b="0"/>
            <wp:docPr id="9" name="图片 100010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0010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  <w:vertAlign w:val="subscript"/>
        </w:rPr>
        <w:t>A</w:t>
      </w:r>
      <w:r>
        <w:rPr>
          <w:rFonts w:ascii="Times New Roman" w:hAnsi="Times New Roman" w:eastAsia="Times New Roman" w:cs="Times New Roman"/>
        </w:rPr>
        <w:t>: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  <w:vertAlign w:val="subscript"/>
        </w:rPr>
        <w:t>B</w:t>
      </w:r>
      <w:r>
        <w:rPr>
          <w:rFonts w:ascii="Times New Roman" w:hAnsi="Times New Roman" w:eastAsia="Times New Roman" w:cs="Times New Roman"/>
        </w:rPr>
        <w:t>=1:2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A</w:t>
      </w:r>
      <w:r>
        <w:rPr>
          <w:rFonts w:ascii="Times New Roman" w:hAnsi="Times New Roman" w:eastAsia="Times New Roman" w:cs="Times New Roman"/>
        </w:rPr>
        <w:t>: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B</w:t>
      </w:r>
      <w:r>
        <w:rPr>
          <w:rFonts w:ascii="Times New Roman" w:hAnsi="Times New Roman" w:eastAsia="Times New Roman" w:cs="Times New Roman"/>
        </w:rPr>
        <w:t>=1:2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Times New Roman" w:cs="Times New Roman"/>
          <w:i/>
        </w:rPr>
        <w:t>α=β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Times New Roman" w:cs="Times New Roman"/>
          <w:i/>
        </w:rPr>
        <w:t>α&gt;β</w:t>
      </w:r>
    </w:p>
    <w:p>
      <w:pPr>
        <w:spacing w:line="360" w:lineRule="auto"/>
        <w:ind w:left="285" w:leftChars="1" w:hanging="283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7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如图所示，固定在水平地面上的圆锥体，顶端用轻绳系有一小球（视为质点），悬点到小球的距离为</w:t>
      </w:r>
      <w:r>
        <w:rPr>
          <w:rFonts w:ascii="Times New Roman" w:hAnsi="Times New Roman" w:eastAsia="Times New Roman" w:cs="Times New Roman"/>
        </w:rPr>
        <w:t>1.5m</w:t>
      </w:r>
      <w:r>
        <w:rPr>
          <w:rFonts w:hint="eastAsia" w:ascii="宋体" w:hAnsi="宋体" w:eastAsia="宋体" w:cs="宋体"/>
        </w:rPr>
        <w:t>。现给小球一初速度，使小球恰好能在圆锥体侧面做匀速圆周运动。已知圆锥体母线与水平面的夹角为</w:t>
      </w:r>
      <w:r>
        <w:rPr>
          <w:rFonts w:ascii="Times New Roman" w:hAnsi="Times New Roman" w:eastAsia="Times New Roman" w:cs="Times New Roman"/>
        </w:rPr>
        <w:t>37°</w:t>
      </w:r>
      <w:r>
        <w:rPr>
          <w:rFonts w:hint="eastAsia" w:ascii="宋体" w:hAnsi="宋体" w:eastAsia="宋体" w:cs="宋体"/>
        </w:rPr>
        <w:t>，取</w:t>
      </w:r>
      <w:r>
        <w:rPr>
          <w:rFonts w:ascii="Times New Roman" w:hAnsi="Times New Roman" w:eastAsia="Times New Roman" w:cs="Times New Roman"/>
        </w:rPr>
        <w:t>sin37°</w:t>
      </w:r>
      <w:r>
        <w:rPr>
          <w:rFonts w:hint="eastAsia" w:ascii="宋体" w:hAnsi="宋体" w:eastAsia="宋体" w:cs="宋体"/>
        </w:rPr>
        <w:t>=</w:t>
      </w:r>
      <w:r>
        <w:rPr>
          <w:rFonts w:ascii="Times New Roman" w:hAnsi="Times New Roman" w:eastAsia="Times New Roman" w:cs="Times New Roman"/>
        </w:rPr>
        <w:t>0.6</w:t>
      </w:r>
      <w:r>
        <w:rPr>
          <w:rFonts w:hint="eastAsia" w:ascii="宋体" w:hAnsi="宋体" w:eastAsia="宋体" w:cs="宋体"/>
        </w:rPr>
        <w:t>，</w:t>
      </w:r>
      <w:r>
        <w:rPr>
          <w:rFonts w:ascii="Times New Roman" w:hAnsi="Times New Roman" w:eastAsia="Times New Roman" w:cs="Times New Roman"/>
        </w:rPr>
        <w:t>cos37°</w:t>
      </w:r>
      <w:r>
        <w:rPr>
          <w:rFonts w:hint="eastAsia" w:ascii="宋体" w:hAnsi="宋体" w:eastAsia="宋体" w:cs="宋体"/>
        </w:rPr>
        <w:t>=</w:t>
      </w:r>
      <w:r>
        <w:rPr>
          <w:rFonts w:ascii="Times New Roman" w:hAnsi="Times New Roman" w:eastAsia="Times New Roman" w:cs="Times New Roman"/>
        </w:rPr>
        <w:t>0.8</w:t>
      </w:r>
      <w:r>
        <w:rPr>
          <w:rFonts w:hint="eastAsia" w:ascii="宋体" w:hAnsi="宋体" w:eastAsia="宋体" w:cs="宋体"/>
        </w:rPr>
        <w:t>，重力加速度大小</w:t>
      </w:r>
      <w:r>
        <w:rPr>
          <w:rFonts w:ascii="Times New Roman" w:hAnsi="Times New Roman" w:eastAsia="Times New Roman" w:cs="Times New Roman"/>
          <w:i/>
        </w:rPr>
        <w:t>g</w:t>
      </w:r>
      <w:r>
        <w:rPr>
          <w:rFonts w:hint="eastAsia" w:ascii="宋体" w:hAnsi="宋体" w:eastAsia="宋体" w:cs="宋体"/>
        </w:rPr>
        <w:t>=</w:t>
      </w:r>
      <w:r>
        <w:rPr>
          <w:rFonts w:ascii="Times New Roman" w:hAnsi="Times New Roman" w:eastAsia="Times New Roman" w:cs="Times New Roman"/>
        </w:rPr>
        <w:t>10m/s</w:t>
      </w:r>
      <w:r>
        <w:rPr>
          <w:rFonts w:ascii="Times New Roman" w:hAnsi="Times New Roman" w:eastAsia="Times New Roman" w:cs="Times New Roman"/>
          <w:vertAlign w:val="superscript"/>
        </w:rPr>
        <w:t>2</w:t>
      </w:r>
      <w:r>
        <w:rPr>
          <w:rFonts w:hint="eastAsia" w:ascii="宋体" w:hAnsi="宋体" w:eastAsia="宋体" w:cs="宋体"/>
        </w:rPr>
        <w:t>，不计空气阻力。则小球做匀速圆周运动的线速度大小为（　　）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390650" cy="809625"/>
            <wp:effectExtent l="0" t="0" r="0" b="9525"/>
            <wp:docPr id="10" name="图片 248547550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48547550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Times New Roman" w:cs="Times New Roman"/>
        </w:rPr>
        <w:t>2m/s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Times New Roman" w:cs="Times New Roman"/>
        </w:rPr>
        <w:t>4m/s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Times New Roman" w:cs="Times New Roman"/>
        </w:rPr>
        <w:t>5m/s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Times New Roman" w:cs="Times New Roman"/>
        </w:rPr>
        <w:t>6m/s</w:t>
      </w:r>
    </w:p>
    <w:p>
      <w:pPr>
        <w:spacing w:line="360" w:lineRule="auto"/>
        <w:ind w:left="285" w:leftChars="1" w:hanging="283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8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质量为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hint="eastAsia" w:ascii="宋体" w:hAnsi="宋体" w:eastAsia="宋体" w:cs="宋体"/>
        </w:rPr>
        <w:t>的小球由轻绳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hint="eastAsia" w:ascii="宋体" w:hAnsi="宋体" w:eastAsia="宋体" w:cs="宋体"/>
        </w:rPr>
        <w:t>和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hint="eastAsia" w:ascii="宋体" w:hAnsi="宋体" w:eastAsia="宋体" w:cs="宋体"/>
        </w:rPr>
        <w:t>分别系于一轻质木架上的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hint="eastAsia" w:ascii="宋体" w:hAnsi="宋体" w:eastAsia="宋体" w:cs="宋体"/>
        </w:rPr>
        <w:t>点和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hint="eastAsia" w:ascii="宋体" w:hAnsi="宋体" w:eastAsia="宋体" w:cs="宋体"/>
        </w:rPr>
        <w:t>点，如图所示，当轻质木架绕轴</w:t>
      </w:r>
      <w:r>
        <w:rPr>
          <w:rFonts w:ascii="Times New Roman" w:hAnsi="Times New Roman" w:eastAsia="Times New Roman" w:cs="Times New Roman"/>
          <w:i/>
        </w:rPr>
        <w:t>BC</w:t>
      </w:r>
      <w:r>
        <w:rPr>
          <w:rFonts w:hint="eastAsia" w:ascii="宋体" w:hAnsi="宋体" w:eastAsia="宋体" w:cs="宋体"/>
        </w:rPr>
        <w:t>以角速度</w:t>
      </w:r>
      <w:r>
        <w:rPr>
          <w:rFonts w:ascii="Times New Roman" w:hAnsi="Times New Roman" w:eastAsia="Times New Roman" w:cs="Times New Roman"/>
          <w:i/>
        </w:rPr>
        <w:t>ω</w:t>
      </w:r>
      <w:r>
        <w:rPr>
          <w:rFonts w:hint="eastAsia" w:ascii="宋体" w:hAnsi="宋体" w:eastAsia="宋体" w:cs="宋体"/>
        </w:rPr>
        <w:t>匀速转动时，小球在水平面内做匀速圆周运动，绳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hint="eastAsia" w:ascii="宋体" w:hAnsi="宋体" w:eastAsia="宋体" w:cs="宋体"/>
        </w:rPr>
        <w:t>在竖直方向，绳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hint="eastAsia" w:ascii="宋体" w:hAnsi="宋体" w:eastAsia="宋体" w:cs="宋体"/>
        </w:rPr>
        <w:t>在水平方向，当小球运动到图示位置时，绳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hint="eastAsia" w:ascii="宋体" w:hAnsi="宋体" w:eastAsia="宋体" w:cs="宋体"/>
        </w:rPr>
        <w:t>被烧断的同时木架停止转动，则（　　）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438275" cy="1238250"/>
            <wp:effectExtent l="0" t="0" r="9525" b="0"/>
            <wp:docPr id="11" name="图片 100011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0011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小球仍在水平面内做匀速圆周运动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在绳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hint="eastAsia" w:ascii="宋体" w:hAnsi="宋体" w:eastAsia="宋体" w:cs="宋体"/>
        </w:rPr>
        <w:t>被烧断瞬间，绳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hint="eastAsia" w:ascii="宋体" w:hAnsi="宋体" w:eastAsia="宋体" w:cs="宋体"/>
        </w:rPr>
        <w:t>中张力突然增大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在绳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hint="eastAsia" w:ascii="宋体" w:hAnsi="宋体" w:eastAsia="宋体" w:cs="宋体"/>
        </w:rPr>
        <w:t>被烧断前，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hint="eastAsia" w:ascii="宋体" w:hAnsi="宋体" w:eastAsia="宋体" w:cs="宋体"/>
        </w:rPr>
        <w:t>绳上拉力为</w:t>
      </w:r>
      <w:r>
        <w:rPr>
          <w:rFonts w:ascii="Times New Roman" w:hAnsi="Times New Roman" w:eastAsia="Times New Roman" w:cs="Times New Roman"/>
        </w:rPr>
        <w:t>0</w:t>
      </w:r>
      <w:r>
        <w:rPr>
          <w:rFonts w:hint="eastAsia" w:ascii="宋体" w:hAnsi="宋体" w:eastAsia="宋体" w:cs="宋体"/>
        </w:rPr>
        <w:t>，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hint="eastAsia" w:ascii="宋体" w:hAnsi="宋体" w:eastAsia="宋体" w:cs="宋体"/>
        </w:rPr>
        <w:t>绳拉力提供向心力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小球在垂直于平面</w:t>
      </w:r>
      <w:r>
        <w:rPr>
          <w:rFonts w:ascii="Times New Roman" w:hAnsi="Times New Roman" w:eastAsia="Times New Roman" w:cs="Times New Roman"/>
          <w:i/>
        </w:rPr>
        <w:t>ABC</w:t>
      </w:r>
      <w:r>
        <w:rPr>
          <w:rFonts w:hint="eastAsia" w:ascii="宋体" w:hAnsi="宋体" w:eastAsia="宋体" w:cs="宋体"/>
        </w:rPr>
        <w:t>的竖直平面内做完整圆周运动</w:t>
      </w:r>
    </w:p>
    <w:p>
      <w:pPr>
        <w:spacing w:line="360" w:lineRule="auto"/>
        <w:ind w:left="285" w:leftChars="1" w:hanging="283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9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一质点沿一边长为</w:t>
      </w:r>
      <w:r>
        <w:rPr>
          <w:rFonts w:ascii="Times New Roman" w:hAnsi="Times New Roman" w:eastAsia="Times New Roman" w:cs="Times New Roman"/>
        </w:rPr>
        <w:t>2m</w:t>
      </w:r>
      <w:r>
        <w:rPr>
          <w:rFonts w:hint="eastAsia" w:ascii="宋体" w:hAnsi="宋体" w:eastAsia="宋体" w:cs="宋体"/>
        </w:rPr>
        <w:t>的正方形轨道运动，每秒钟匀速移动</w:t>
      </w:r>
      <w:r>
        <w:rPr>
          <w:rFonts w:ascii="Times New Roman" w:hAnsi="Times New Roman" w:eastAsia="Times New Roman" w:cs="Times New Roman"/>
        </w:rPr>
        <w:t>1m</w:t>
      </w:r>
      <w:r>
        <w:rPr>
          <w:rFonts w:hint="eastAsia" w:ascii="宋体" w:hAnsi="宋体" w:eastAsia="宋体" w:cs="宋体"/>
        </w:rPr>
        <w:t>，初始位置在</w:t>
      </w:r>
      <w:r>
        <w:rPr>
          <w:rFonts w:ascii="Times New Roman" w:hAnsi="Times New Roman" w:eastAsia="Times New Roman" w:cs="Times New Roman"/>
          <w:i/>
        </w:rPr>
        <w:t>bc</w:t>
      </w:r>
      <w:r>
        <w:rPr>
          <w:rFonts w:hint="eastAsia" w:ascii="宋体" w:hAnsi="宋体" w:eastAsia="宋体" w:cs="宋体"/>
        </w:rPr>
        <w:t>边的中点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hint="eastAsia" w:ascii="宋体" w:hAnsi="宋体" w:eastAsia="宋体" w:cs="宋体"/>
        </w:rPr>
        <w:t>，由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hint="eastAsia" w:ascii="宋体" w:hAnsi="宋体" w:eastAsia="宋体" w:cs="宋体"/>
        </w:rPr>
        <w:t>向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hint="eastAsia" w:ascii="宋体" w:hAnsi="宋体" w:eastAsia="宋体" w:cs="宋体"/>
        </w:rPr>
        <w:t>运动，如图所示，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D</w:t>
      </w:r>
      <w:r>
        <w:rPr>
          <w:rFonts w:hint="eastAsia" w:ascii="宋体" w:hAnsi="宋体" w:eastAsia="宋体" w:cs="宋体"/>
        </w:rPr>
        <w:t>分别是</w:t>
      </w:r>
      <w:r>
        <w:rPr>
          <w:rFonts w:ascii="Times New Roman" w:hAnsi="Times New Roman" w:eastAsia="Times New Roman" w:cs="Times New Roman"/>
          <w:i/>
        </w:rPr>
        <w:t>bc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cd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da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ab</w:t>
      </w:r>
      <w:r>
        <w:rPr>
          <w:rFonts w:hint="eastAsia" w:ascii="宋体" w:hAnsi="宋体" w:eastAsia="宋体" w:cs="宋体"/>
        </w:rPr>
        <w:t>边的中点，则下列说法正确的是（　　）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076325" cy="1038225"/>
            <wp:effectExtent l="0" t="0" r="9525" b="9525"/>
            <wp:docPr id="12" name="图片 1982809625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982809625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第</w:t>
      </w:r>
      <w:r>
        <w:rPr>
          <w:rFonts w:ascii="Times New Roman" w:hAnsi="Times New Roman" w:eastAsia="Times New Roman" w:cs="Times New Roman"/>
        </w:rPr>
        <w:t>2s</w:t>
      </w:r>
      <w:r>
        <w:rPr>
          <w:rFonts w:hint="eastAsia" w:ascii="宋体" w:hAnsi="宋体" w:eastAsia="宋体" w:cs="宋体"/>
        </w:rPr>
        <w:t>末的瞬时速度为</w:t>
      </w:r>
      <w:r>
        <w:rPr>
          <w:rFonts w:ascii="Times New Roman" w:hAnsi="Times New Roman" w:eastAsia="Times New Roman" w:cs="Times New Roman"/>
        </w:rPr>
        <w:t>1m/s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前</w:t>
      </w:r>
      <w:r>
        <w:rPr>
          <w:rFonts w:ascii="Times New Roman" w:hAnsi="Times New Roman" w:eastAsia="Times New Roman" w:cs="Times New Roman"/>
        </w:rPr>
        <w:t>2s</w:t>
      </w:r>
      <w:r>
        <w:rPr>
          <w:rFonts w:hint="eastAsia" w:ascii="宋体" w:hAnsi="宋体" w:eastAsia="宋体" w:cs="宋体"/>
        </w:rPr>
        <w:t>内的平均速度为</w:t>
      </w:r>
      <w:r>
        <w:rPr>
          <w:rFonts w:ascii="Times New Roman" w:hAnsi="Times New Roman" w:eastAsia="宋体" w:cs="Times New Roman"/>
        </w:rPr>
        <w:object>
          <v:shape id="_x0000_i1032" o:spt="75" alt="eqId5f816d038c584dc7a249120298677ef3" type="#_x0000_t75" style="height:33.75pt;width:21pt;" o:ole="t" filled="f" o:preferrelative="t" stroked="f" coordsize="21600,21600">
            <v:path/>
            <v:fill on="f" focussize="0,0"/>
            <v:stroke on="f" joinstyle="miter"/>
            <v:imagedata r:id="rId29" o:title="eqId5f816d038c584dc7a249120298677ef3"/>
            <o:lock v:ext="edit" aspectratio="t"/>
            <w10:wrap type="none"/>
            <w10:anchorlock/>
          </v:shape>
          <o:OLEObject Type="Embed" ProgID="Equation.DSMT4" ShapeID="_x0000_i1032" DrawAspect="Content" ObjectID="_1468075732" r:id="rId28">
            <o:LockedField>false</o:LockedField>
          </o:OLEObject>
        </w:object>
      </w:r>
      <w:r>
        <w:rPr>
          <w:rFonts w:ascii="Times New Roman" w:hAnsi="Times New Roman" w:eastAsia="Times New Roman" w:cs="Times New Roman"/>
        </w:rPr>
        <w:t>m/s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前</w:t>
      </w:r>
      <w:r>
        <w:rPr>
          <w:rFonts w:ascii="Times New Roman" w:hAnsi="Times New Roman" w:eastAsia="Times New Roman" w:cs="Times New Roman"/>
        </w:rPr>
        <w:t>4s</w:t>
      </w:r>
      <w:r>
        <w:rPr>
          <w:rFonts w:hint="eastAsia" w:ascii="宋体" w:hAnsi="宋体" w:eastAsia="宋体" w:cs="宋体"/>
        </w:rPr>
        <w:t>内的平均速率为</w:t>
      </w:r>
      <w:r>
        <w:rPr>
          <w:rFonts w:ascii="Times New Roman" w:hAnsi="Times New Roman" w:eastAsia="Times New Roman" w:cs="Times New Roman"/>
        </w:rPr>
        <w:t>0.5m/s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前</w:t>
      </w:r>
      <w:r>
        <w:rPr>
          <w:rFonts w:ascii="Times New Roman" w:hAnsi="Times New Roman" w:eastAsia="Times New Roman" w:cs="Times New Roman"/>
        </w:rPr>
        <w:t>2s</w:t>
      </w:r>
      <w:r>
        <w:rPr>
          <w:rFonts w:hint="eastAsia" w:ascii="宋体" w:hAnsi="宋体" w:eastAsia="宋体" w:cs="宋体"/>
        </w:rPr>
        <w:t>内的平均速度为</w:t>
      </w:r>
      <w:r>
        <w:rPr>
          <w:rFonts w:ascii="Times New Roman" w:hAnsi="Times New Roman" w:eastAsia="Times New Roman" w:cs="Times New Roman"/>
        </w:rPr>
        <w:t>2m/s</w:t>
      </w:r>
    </w:p>
    <w:p>
      <w:pPr>
        <w:spacing w:line="360" w:lineRule="auto"/>
        <w:ind w:left="285" w:leftChars="1" w:hanging="283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10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水平木板上有质量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Times New Roman" w:hAnsi="Times New Roman" w:eastAsia="Times New Roman" w:cs="Times New Roman"/>
        </w:rPr>
        <w:t>=3kg</w:t>
      </w:r>
      <w:r>
        <w:rPr>
          <w:rFonts w:hint="eastAsia" w:ascii="宋体" w:hAnsi="宋体" w:eastAsia="宋体" w:cs="宋体"/>
        </w:rPr>
        <w:t>的物块，受到随时间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hint="eastAsia" w:ascii="宋体" w:hAnsi="宋体" w:eastAsia="宋体" w:cs="宋体"/>
        </w:rPr>
        <w:t>按一定规律变化的水平拉力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hint="eastAsia" w:ascii="宋体" w:hAnsi="宋体" w:eastAsia="宋体" w:cs="宋体"/>
        </w:rPr>
        <w:t>的作用如图</w:t>
      </w:r>
      <w:r>
        <w:rPr>
          <w:rFonts w:ascii="Times New Roman" w:hAnsi="Times New Roman" w:eastAsia="Times New Roman" w:cs="Times New Roman"/>
        </w:rPr>
        <w:t>1</w:t>
      </w:r>
      <w:r>
        <w:rPr>
          <w:rFonts w:hint="eastAsia" w:ascii="宋体" w:hAnsi="宋体" w:eastAsia="宋体" w:cs="宋体"/>
        </w:rPr>
        <w:t>所示，用力传感器测出相应时刻物块所受摩擦力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vertAlign w:val="subscript"/>
        </w:rPr>
        <w:t>f</w:t>
      </w:r>
      <w:r>
        <w:rPr>
          <w:rFonts w:hint="eastAsia" w:ascii="宋体" w:hAnsi="宋体" w:eastAsia="宋体" w:cs="宋体"/>
        </w:rPr>
        <w:t>的大小如图</w:t>
      </w:r>
      <w:r>
        <w:rPr>
          <w:rFonts w:ascii="Times New Roman" w:hAnsi="Times New Roman" w:eastAsia="Times New Roman" w:cs="Times New Roman"/>
        </w:rPr>
        <w:t>2</w:t>
      </w:r>
      <w:r>
        <w:rPr>
          <w:rFonts w:hint="eastAsia" w:ascii="宋体" w:hAnsi="宋体" w:eastAsia="宋体" w:cs="宋体"/>
        </w:rPr>
        <w:t>所示，取重力加速度</w:t>
      </w:r>
      <w:r>
        <w:rPr>
          <w:rFonts w:ascii="Times New Roman" w:hAnsi="Times New Roman" w:eastAsia="Times New Roman" w:cs="Times New Roman"/>
          <w:i/>
        </w:rPr>
        <w:t>g</w:t>
      </w:r>
      <w:r>
        <w:rPr>
          <w:rFonts w:ascii="Times New Roman" w:hAnsi="Times New Roman" w:eastAsia="Times New Roman" w:cs="Times New Roman"/>
        </w:rPr>
        <w:t>=10m/s</w:t>
      </w:r>
      <w:r>
        <w:rPr>
          <w:rFonts w:ascii="Times New Roman" w:hAnsi="Times New Roman" w:eastAsia="Times New Roman" w:cs="Times New Roman"/>
          <w:vertAlign w:val="superscript"/>
        </w:rPr>
        <w:t>2</w:t>
      </w:r>
      <w:r>
        <w:rPr>
          <w:rFonts w:hint="eastAsia" w:ascii="宋体" w:hAnsi="宋体" w:eastAsia="宋体" w:cs="宋体"/>
        </w:rPr>
        <w:t>，下列判断正确的是（　　）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505075" cy="1162050"/>
            <wp:effectExtent l="0" t="0" r="9525" b="0"/>
            <wp:docPr id="13" name="图片 1644122793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644122793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</w:rPr>
        <w:t>=1s</w:t>
      </w:r>
      <w:r>
        <w:rPr>
          <w:rFonts w:hint="eastAsia" w:ascii="宋体" w:hAnsi="宋体" w:eastAsia="宋体" w:cs="宋体"/>
        </w:rPr>
        <w:t>时外力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hint="eastAsia" w:ascii="宋体" w:hAnsi="宋体" w:eastAsia="宋体" w:cs="宋体"/>
        </w:rPr>
        <w:t>一定等于零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</w:rPr>
        <w:t>=7s</w:t>
      </w:r>
      <w:r>
        <w:rPr>
          <w:rFonts w:hint="eastAsia" w:ascii="宋体" w:hAnsi="宋体" w:eastAsia="宋体" w:cs="宋体"/>
        </w:rPr>
        <w:t>时外力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hint="eastAsia" w:ascii="宋体" w:hAnsi="宋体" w:eastAsia="宋体" w:cs="宋体"/>
        </w:rPr>
        <w:t>一定等于</w:t>
      </w:r>
      <w:r>
        <w:rPr>
          <w:rFonts w:ascii="Times New Roman" w:hAnsi="Times New Roman" w:eastAsia="Times New Roman" w:cs="Times New Roman"/>
        </w:rPr>
        <w:t>3N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物块与木板间的动摩擦因数为</w:t>
      </w:r>
      <w:r>
        <w:rPr>
          <w:rFonts w:ascii="Times New Roman" w:hAnsi="Times New Roman" w:eastAsia="Times New Roman" w:cs="Times New Roman"/>
        </w:rPr>
        <w:t>0.1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物块与木板间的动摩擦因数为</w:t>
      </w:r>
      <w:r>
        <w:rPr>
          <w:rFonts w:ascii="Times New Roman" w:hAnsi="Times New Roman" w:eastAsia="Times New Roman" w:cs="Times New Roman"/>
        </w:rPr>
        <w:drawing>
          <wp:inline distT="0" distB="0" distL="114300" distR="114300">
            <wp:extent cx="254000" cy="254000"/>
            <wp:effectExtent l="0" t="0" r="0" b="0"/>
            <wp:docPr id="100047" name="图片 10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</w:rPr>
        <w:t>0.13</w:t>
      </w:r>
    </w:p>
    <w:p>
      <w:pPr>
        <w:spacing w:line="360" w:lineRule="auto"/>
        <w:ind w:left="285" w:leftChars="1" w:hanging="283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11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如图甲所示，质量分别为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hint="eastAsia" w:ascii="宋体" w:hAnsi="宋体" w:eastAsia="宋体" w:cs="宋体"/>
        </w:rPr>
        <w:t>的物体</w:t>
      </w:r>
      <w:r>
        <w:rPr>
          <w:rFonts w:ascii="Times New Roman" w:hAnsi="Times New Roman" w:eastAsia="Times New Roman" w:cs="Times New Roman"/>
        </w:rPr>
        <w:t>A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hint="eastAsia" w:ascii="宋体" w:hAnsi="宋体" w:eastAsia="宋体" w:cs="宋体"/>
        </w:rPr>
        <w:t>静止在劲度系数</w:t>
      </w:r>
      <w:r>
        <w:rPr>
          <w:rFonts w:ascii="Times New Roman" w:hAnsi="Times New Roman" w:eastAsia="Times New Roman" w:cs="Times New Roman"/>
          <w:i/>
        </w:rPr>
        <w:t>k</w:t>
      </w:r>
      <w:r>
        <w:rPr>
          <w:rFonts w:hint="eastAsia" w:ascii="宋体" w:hAnsi="宋体" w:eastAsia="宋体" w:cs="宋体"/>
        </w:rPr>
        <w:t>的弹簧上，</w:t>
      </w:r>
      <w:r>
        <w:rPr>
          <w:rFonts w:ascii="Times New Roman" w:hAnsi="Times New Roman" w:eastAsia="Times New Roman" w:cs="Times New Roman"/>
        </w:rPr>
        <w:t>A</w:t>
      </w:r>
      <w:r>
        <w:rPr>
          <w:rFonts w:hint="eastAsia" w:ascii="宋体" w:hAnsi="宋体" w:eastAsia="宋体" w:cs="宋体"/>
        </w:rPr>
        <w:t>与</w:t>
      </w:r>
      <w:r>
        <w:rPr>
          <w:rFonts w:ascii="Times New Roman" w:hAnsi="Times New Roman" w:eastAsia="Times New Roman" w:cs="Times New Roman"/>
        </w:rPr>
        <w:t>B</w:t>
      </w:r>
      <w:r>
        <w:rPr>
          <w:rFonts w:hint="eastAsia" w:ascii="宋体" w:hAnsi="宋体" w:eastAsia="宋体" w:cs="宋体"/>
        </w:rPr>
        <w:t>不粘连。现对物体</w:t>
      </w:r>
      <w:r>
        <w:rPr>
          <w:rFonts w:ascii="Times New Roman" w:hAnsi="Times New Roman" w:eastAsia="Times New Roman" w:cs="Times New Roman"/>
        </w:rPr>
        <w:t>A</w:t>
      </w:r>
      <w:r>
        <w:rPr>
          <w:rFonts w:hint="eastAsia" w:ascii="宋体" w:hAnsi="宋体" w:eastAsia="宋体" w:cs="宋体"/>
        </w:rPr>
        <w:t>施加竖直向上的力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hint="eastAsia" w:ascii="宋体" w:hAnsi="宋体" w:eastAsia="宋体" w:cs="宋体"/>
        </w:rPr>
        <w:t>，</w:t>
      </w:r>
      <w:r>
        <w:rPr>
          <w:rFonts w:ascii="Times New Roman" w:hAnsi="Times New Roman" w:eastAsia="Times New Roman" w:cs="Times New Roman"/>
        </w:rPr>
        <w:t>A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hint="eastAsia" w:ascii="宋体" w:hAnsi="宋体" w:eastAsia="宋体" w:cs="宋体"/>
        </w:rPr>
        <w:t>—起上升，若以两物体静止时的位置为坐标原点，两物体的加速度随位移的变化关系如图乙所示，重力加速度为</w:t>
      </w:r>
      <w:r>
        <w:rPr>
          <w:rFonts w:ascii="Times New Roman" w:hAnsi="Times New Roman" w:eastAsia="Times New Roman" w:cs="Times New Roman"/>
          <w:i/>
        </w:rPr>
        <w:t>g</w:t>
      </w:r>
      <w:r>
        <w:rPr>
          <w:rFonts w:hint="eastAsia" w:ascii="宋体" w:hAnsi="宋体" w:eastAsia="宋体" w:cs="宋体"/>
        </w:rPr>
        <w:t>，则（　　）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362200" cy="1543050"/>
            <wp:effectExtent l="0" t="0" r="0" b="0"/>
            <wp:docPr id="14" name="图片 100015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0015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在图乙中</w:t>
      </w:r>
      <w:r>
        <w:rPr>
          <w:rFonts w:ascii="Times New Roman" w:hAnsi="Times New Roman" w:eastAsia="Times New Roman" w:cs="Times New Roman"/>
          <w:i/>
        </w:rPr>
        <w:t>PQ</w:t>
      </w:r>
      <w:r>
        <w:rPr>
          <w:rFonts w:hint="eastAsia" w:ascii="宋体" w:hAnsi="宋体" w:eastAsia="宋体" w:cs="宋体"/>
        </w:rPr>
        <w:t>段表示拉力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hint="eastAsia" w:ascii="宋体" w:hAnsi="宋体" w:eastAsia="宋体" w:cs="宋体"/>
        </w:rPr>
        <w:t>逐渐减小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在图乙中</w:t>
      </w:r>
      <w:r>
        <w:rPr>
          <w:rFonts w:ascii="Times New Roman" w:hAnsi="Times New Roman" w:eastAsia="Times New Roman" w:cs="Times New Roman"/>
          <w:i/>
        </w:rPr>
        <w:t>QS</w:t>
      </w:r>
      <w:r>
        <w:rPr>
          <w:rFonts w:hint="eastAsia" w:ascii="宋体" w:hAnsi="宋体" w:eastAsia="宋体" w:cs="宋体"/>
        </w:rPr>
        <w:t>段表示物体减速上升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位移为</w:t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ascii="Times New Roman" w:hAnsi="Times New Roman" w:eastAsia="Times New Roman" w:cs="Times New Roman"/>
          <w:vertAlign w:val="subscript"/>
        </w:rPr>
        <w:t>1</w:t>
      </w:r>
      <w:r>
        <w:rPr>
          <w:rFonts w:hint="eastAsia" w:ascii="宋体" w:hAnsi="宋体" w:eastAsia="宋体" w:cs="宋体"/>
        </w:rPr>
        <w:t>时，</w:t>
      </w:r>
      <w:r>
        <w:rPr>
          <w:rFonts w:ascii="Times New Roman" w:hAnsi="Times New Roman" w:eastAsia="Times New Roman" w:cs="Times New Roman"/>
        </w:rPr>
        <w:t>A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hint="eastAsia" w:ascii="宋体" w:hAnsi="宋体" w:eastAsia="宋体" w:cs="宋体"/>
        </w:rPr>
        <w:t>之间弹力大小为</w:t>
      </w:r>
      <w:r>
        <w:rPr>
          <w:rFonts w:ascii="Times New Roman" w:hAnsi="Times New Roman" w:eastAsia="宋体" w:cs="Times New Roman"/>
        </w:rPr>
        <w:object>
          <v:shape id="_x0000_i1033" o:spt="75" alt="eqIdeff780d1fe6e42929f22feebaac4eb18" type="#_x0000_t75" style="height:18pt;width:74.25pt;" o:ole="t" filled="f" o:preferrelative="t" stroked="f" coordsize="21600,21600">
            <v:path/>
            <v:fill on="f" focussize="0,0"/>
            <v:stroke on="f" joinstyle="miter"/>
            <v:imagedata r:id="rId34" o:title="eqIdeff780d1fe6e42929f22feebaac4eb18"/>
            <o:lock v:ext="edit" aspectratio="t"/>
            <w10:wrap type="none"/>
            <w10:anchorlock/>
          </v:shape>
          <o:OLEObject Type="Embed" ProgID="Equation.DSMT4" ShapeID="_x0000_i1033" DrawAspect="Content" ObjectID="_1468075733" r:id="rId33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位移为</w:t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ascii="Times New Roman" w:hAnsi="Times New Roman" w:eastAsia="Times New Roman" w:cs="Times New Roman"/>
          <w:vertAlign w:val="subscript"/>
        </w:rPr>
        <w:t>3</w:t>
      </w:r>
      <w:r>
        <w:rPr>
          <w:rFonts w:hint="eastAsia" w:ascii="宋体" w:hAnsi="宋体" w:eastAsia="宋体" w:cs="宋体"/>
        </w:rPr>
        <w:t>时，</w:t>
      </w:r>
      <w:r>
        <w:rPr>
          <w:rFonts w:ascii="Times New Roman" w:hAnsi="Times New Roman" w:eastAsia="Times New Roman" w:cs="Times New Roman"/>
        </w:rPr>
        <w:t>A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hint="eastAsia" w:ascii="宋体" w:hAnsi="宋体" w:eastAsia="宋体" w:cs="宋体"/>
        </w:rPr>
        <w:t>一起运动的速度大小为</w:t>
      </w:r>
      <w:r>
        <w:rPr>
          <w:rFonts w:ascii="Times New Roman" w:hAnsi="Times New Roman" w:eastAsia="宋体" w:cs="Times New Roman"/>
        </w:rPr>
        <w:object>
          <v:shape id="_x0000_i1034" o:spt="75" alt="eqIdf40639aba69a4f378daa9d9533aca00b" type="#_x0000_t75" style="height:21pt;width:63pt;" o:ole="t" filled="f" o:preferrelative="t" stroked="f" coordsize="21600,21600">
            <v:path/>
            <v:fill on="f" focussize="0,0"/>
            <v:stroke on="f" joinstyle="miter"/>
            <v:imagedata r:id="rId36" o:title="eqIdf40639aba69a4f378daa9d9533aca00b"/>
            <o:lock v:ext="edit" aspectratio="t"/>
            <w10:wrap type="none"/>
            <w10:anchorlock/>
          </v:shape>
          <o:OLEObject Type="Embed" ProgID="Equation.DSMT4" ShapeID="_x0000_i1034" DrawAspect="Content" ObjectID="_1468075734" r:id="rId35">
            <o:LockedField>false</o:LockedField>
          </o:OLEObject>
        </w:object>
      </w:r>
    </w:p>
    <w:p>
      <w:pPr>
        <w:spacing w:line="360" w:lineRule="auto"/>
        <w:ind w:left="285" w:leftChars="1" w:hanging="283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12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如图，竖直放置间距为</w:t>
      </w:r>
      <w:r>
        <w:rPr>
          <w:rFonts w:ascii="Times New Roman" w:hAnsi="Times New Roman" w:eastAsia="Times New Roman" w:cs="Times New Roman"/>
          <w:i/>
        </w:rPr>
        <w:t>d</w:t>
      </w:r>
      <w:r>
        <w:rPr>
          <w:rFonts w:hint="eastAsia" w:ascii="宋体" w:hAnsi="宋体" w:eastAsia="宋体" w:cs="宋体"/>
        </w:rPr>
        <w:t>的两个平行板间存在水平方向的风力场，会对场中的物体产生水平向右的恒定风力作用，与两板上边缘等高处有一个质量为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hint="eastAsia" w:ascii="宋体" w:hAnsi="宋体" w:eastAsia="宋体" w:cs="宋体"/>
        </w:rPr>
        <w:t>的小球</w:t>
      </w:r>
      <w:r>
        <w:rPr>
          <w:rFonts w:ascii="Times New Roman" w:hAnsi="Times New Roman" w:eastAsia="Times New Roman" w:cs="Times New Roman"/>
        </w:rPr>
        <w:t>P</w:t>
      </w:r>
      <w:r>
        <w:rPr>
          <w:rFonts w:hint="eastAsia" w:ascii="宋体" w:hAnsi="宋体" w:eastAsia="宋体" w:cs="宋体"/>
        </w:rPr>
        <w:t>（可视为质点）。现将小球</w:t>
      </w:r>
      <w:r>
        <w:rPr>
          <w:rFonts w:ascii="Times New Roman" w:hAnsi="Times New Roman" w:eastAsia="Times New Roman" w:cs="Times New Roman"/>
        </w:rPr>
        <w:t>P</w:t>
      </w:r>
      <w:r>
        <w:rPr>
          <w:rFonts w:hint="eastAsia" w:ascii="宋体" w:hAnsi="宋体" w:eastAsia="宋体" w:cs="宋体"/>
        </w:rPr>
        <w:t>从两板正中央由静止释放，最终小球运动到右板上的位置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hint="eastAsia" w:ascii="宋体" w:hAnsi="宋体" w:eastAsia="宋体" w:cs="宋体"/>
        </w:rPr>
        <w:t>。已知小球下降的高度为</w:t>
      </w:r>
      <w:r>
        <w:rPr>
          <w:rFonts w:ascii="Times New Roman" w:hAnsi="Times New Roman" w:eastAsia="Times New Roman" w:cs="Times New Roman"/>
          <w:i/>
        </w:rPr>
        <w:t>h</w:t>
      </w:r>
      <w:r>
        <w:rPr>
          <w:rFonts w:hint="eastAsia" w:ascii="宋体" w:hAnsi="宋体" w:eastAsia="宋体" w:cs="宋体"/>
        </w:rPr>
        <w:t>，小球在竖直方向只受重力作用，重力加速度大小为</w:t>
      </w:r>
      <w:r>
        <w:rPr>
          <w:rFonts w:ascii="Times New Roman" w:hAnsi="Times New Roman" w:eastAsia="Times New Roman" w:cs="Times New Roman"/>
          <w:i/>
        </w:rPr>
        <w:t>g</w:t>
      </w:r>
      <w:r>
        <w:rPr>
          <w:rFonts w:hint="eastAsia" w:ascii="宋体" w:hAnsi="宋体" w:eastAsia="宋体" w:cs="宋体"/>
        </w:rPr>
        <w:t>，则从开始位置运动到位置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hint="eastAsia" w:ascii="宋体" w:hAnsi="宋体" w:eastAsia="宋体" w:cs="宋体"/>
        </w:rPr>
        <w:t>的过程中（　　）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962025" cy="1419225"/>
            <wp:effectExtent l="0" t="0" r="9525" b="9525"/>
            <wp:docPr id="15" name="图片 76080742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6080742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水平风力</w:t>
      </w:r>
      <w:r>
        <w:rPr>
          <w:rFonts w:ascii="Times New Roman" w:hAnsi="Times New Roman" w:eastAsia="宋体" w:cs="Times New Roman"/>
        </w:rPr>
        <w:object>
          <v:shape id="_x0000_i1035" o:spt="75" alt="eqId411c7c95de034092b91d68682106479b" type="#_x0000_t75" style="height:30.75pt;width:50.25pt;" o:ole="t" filled="f" o:preferrelative="t" stroked="f" coordsize="21600,21600">
            <v:path/>
            <v:fill on="f" focussize="0,0"/>
            <v:stroke on="f" joinstyle="miter"/>
            <v:imagedata r:id="rId39" o:title="eqId411c7c95de034092b91d68682106479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8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小球</w:t>
      </w:r>
      <w:r>
        <w:rPr>
          <w:rFonts w:ascii="Times New Roman" w:hAnsi="Times New Roman" w:eastAsia="Times New Roman" w:cs="Times New Roman"/>
        </w:rPr>
        <w:t>P</w:t>
      </w:r>
      <w:r>
        <w:rPr>
          <w:rFonts w:hint="eastAsia" w:ascii="宋体" w:hAnsi="宋体" w:eastAsia="宋体" w:cs="宋体"/>
        </w:rPr>
        <w:t>的运动时间</w:t>
      </w:r>
      <w:r>
        <w:rPr>
          <w:rFonts w:ascii="Times New Roman" w:hAnsi="Times New Roman" w:eastAsia="宋体" w:cs="Times New Roman"/>
        </w:rPr>
        <w:object>
          <v:shape id="_x0000_i1036" o:spt="75" alt="eqIdb9afaf9bb2ff447487f1607170d3960f" type="#_x0000_t75" style="height:32.25pt;width:36.75pt;" o:ole="t" filled="f" o:preferrelative="t" stroked="f" coordsize="21600,21600">
            <v:path/>
            <v:fill on="f" focussize="0,0"/>
            <v:stroke on="f" joinstyle="miter"/>
            <v:imagedata r:id="rId41" o:title="eqIdb9afaf9bb2ff447487f1607170d3960f"/>
            <o:lock v:ext="edit" aspectratio="t"/>
            <w10:wrap type="none"/>
            <w10:anchorlock/>
          </v:shape>
          <o:OLEObject Type="Embed" ProgID="Equation.DSMT4" ShapeID="_x0000_i1036" DrawAspect="Content" ObjectID="_1468075736" r:id="rId40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小球</w:t>
      </w:r>
      <w:r>
        <w:rPr>
          <w:rFonts w:ascii="Times New Roman" w:hAnsi="Times New Roman" w:eastAsia="Times New Roman" w:cs="Times New Roman"/>
        </w:rPr>
        <w:t>P</w:t>
      </w:r>
      <w:r>
        <w:rPr>
          <w:rFonts w:hint="eastAsia" w:ascii="宋体" w:hAnsi="宋体" w:eastAsia="宋体" w:cs="宋体"/>
        </w:rPr>
        <w:t>运动的轨迹为曲线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小球</w:t>
      </w:r>
      <w:r>
        <w:rPr>
          <w:rFonts w:ascii="Times New Roman" w:hAnsi="Times New Roman" w:eastAsia="Times New Roman" w:cs="Times New Roman"/>
        </w:rPr>
        <w:t>P</w:t>
      </w:r>
      <w:r>
        <w:rPr>
          <w:rFonts w:hint="eastAsia" w:ascii="宋体" w:hAnsi="宋体" w:eastAsia="宋体" w:cs="宋体"/>
        </w:rPr>
        <w:t>运动到</w:t>
      </w:r>
      <w:r>
        <w:rPr>
          <w:rFonts w:ascii="Times New Roman" w:hAnsi="Times New Roman" w:eastAsia="Times New Roman" w:cs="Times New Roman"/>
        </w:rPr>
        <w:t>O</w:t>
      </w:r>
      <w:r>
        <w:rPr>
          <w:rFonts w:hint="eastAsia" w:ascii="宋体" w:hAnsi="宋体" w:eastAsia="宋体" w:cs="宋体"/>
        </w:rPr>
        <w:t>点的速度与水平方向的夹角满足</w:t>
      </w:r>
      <w:r>
        <w:rPr>
          <w:rFonts w:ascii="Times New Roman" w:hAnsi="Times New Roman" w:eastAsia="宋体" w:cs="Times New Roman"/>
        </w:rPr>
        <w:object>
          <v:shape id="_x0000_i1037" o:spt="75" alt="eqIdbc8dd1e614e44838876a4f3473cadae9" type="#_x0000_t75" style="height:30.75pt;width:54.75pt;" o:ole="t" filled="f" o:preferrelative="t" stroked="f" coordsize="21600,21600">
            <v:path/>
            <v:fill on="f" focussize="0,0"/>
            <v:stroke on="f" joinstyle="miter"/>
            <v:imagedata r:id="rId43" o:title="eqIdbc8dd1e614e44838876a4f3473cadae9"/>
            <o:lock v:ext="edit" aspectratio="t"/>
            <w10:wrap type="none"/>
            <w10:anchorlock/>
          </v:shape>
          <o:OLEObject Type="Embed" ProgID="Equation.DSMT4" ShapeID="_x0000_i1037" DrawAspect="Content" ObjectID="_1468075737" r:id="rId42">
            <o:LockedField>false</o:LockedField>
          </o:OLEObject>
        </w:object>
      </w:r>
    </w:p>
    <w:p>
      <w:pPr>
        <w:overflowPunct w:val="0"/>
        <w:adjustRightInd w:val="0"/>
        <w:spacing w:line="360" w:lineRule="auto"/>
        <w:jc w:val="left"/>
        <w:textAlignment w:val="center"/>
        <w:rPr>
          <w:rFonts w:ascii="Times New Roman" w:hAnsi="Times New Roman" w:eastAsia="黑体"/>
          <w:bCs/>
          <w:color w:val="000000"/>
          <w:kern w:val="0"/>
          <w:szCs w:val="21"/>
        </w:rPr>
      </w:pPr>
      <w:r>
        <w:rPr>
          <w:rFonts w:ascii="Times New Roman" w:hAnsi="Times New Roman" w:eastAsia="黑体"/>
          <w:kern w:val="0"/>
          <w:szCs w:val="21"/>
        </w:rPr>
        <w:t>二</w:t>
      </w:r>
      <w:r>
        <w:rPr>
          <w:rFonts w:ascii="Times New Roman" w:hAnsi="Times New Roman" w:eastAsia="黑体"/>
          <w:kern w:val="0"/>
          <w:szCs w:val="21"/>
          <w:lang w:val="zh-CN" w:eastAsia="zh-CN"/>
        </w:rPr>
        <w:t>、</w:t>
      </w:r>
      <w:r>
        <w:rPr>
          <w:rFonts w:ascii="Times New Roman" w:hAnsi="Times New Roman" w:eastAsia="黑体"/>
          <w:kern w:val="0"/>
          <w:szCs w:val="21"/>
          <w:lang w:val="zh-CN"/>
        </w:rPr>
        <w:t>实验题</w:t>
      </w:r>
      <w:r>
        <w:rPr>
          <w:rFonts w:ascii="Times New Roman" w:hAnsi="Times New Roman" w:eastAsia="黑体"/>
          <w:kern w:val="0"/>
          <w:szCs w:val="21"/>
          <w:lang w:val="zh-CN" w:eastAsia="zh-CN"/>
        </w:rPr>
        <w:t>：本题</w:t>
      </w:r>
      <w:r>
        <w:rPr>
          <w:rFonts w:ascii="Times New Roman" w:hAnsi="Times New Roman" w:eastAsia="黑体"/>
          <w:bCs/>
          <w:color w:val="000000"/>
          <w:kern w:val="0"/>
          <w:szCs w:val="21"/>
        </w:rPr>
        <w:t>共2小题，共15分。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13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某同学做“验证力的平行四边形定则”的实验装置如图甲所示，其中</w:t>
      </w:r>
      <w:r>
        <w:rPr>
          <w:rFonts w:ascii="Times New Roman" w:hAnsi="Times New Roman" w:eastAsia="Times New Roman" w:cs="Times New Roman"/>
        </w:rPr>
        <w:t>A</w:t>
      </w:r>
      <w:r>
        <w:rPr>
          <w:rFonts w:hint="eastAsia" w:ascii="宋体" w:hAnsi="宋体" w:eastAsia="宋体" w:cs="宋体"/>
        </w:rPr>
        <w:t>为固定橡皮条的图钉，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hint="eastAsia" w:ascii="宋体" w:hAnsi="宋体" w:eastAsia="宋体" w:cs="宋体"/>
        </w:rPr>
        <w:t>为橡皮条与细绳的结点，</w:t>
      </w:r>
      <w:r>
        <w:rPr>
          <w:rFonts w:ascii="Times New Roman" w:hAnsi="Times New Roman" w:eastAsia="Times New Roman" w:cs="Times New Roman"/>
          <w:i/>
        </w:rPr>
        <w:t>OB</w:t>
      </w:r>
      <w:r>
        <w:rPr>
          <w:rFonts w:hint="eastAsia" w:ascii="宋体" w:hAnsi="宋体" w:eastAsia="宋体" w:cs="宋体"/>
        </w:rPr>
        <w:t>和</w:t>
      </w:r>
      <w:r>
        <w:rPr>
          <w:rFonts w:ascii="Times New Roman" w:hAnsi="Times New Roman" w:eastAsia="Times New Roman" w:cs="Times New Roman"/>
          <w:i/>
        </w:rPr>
        <w:t>OC</w:t>
      </w:r>
      <w:r>
        <w:rPr>
          <w:rFonts w:hint="eastAsia" w:ascii="宋体" w:hAnsi="宋体" w:eastAsia="宋体" w:cs="宋体"/>
        </w:rPr>
        <w:t>为细绳。根据实验数据在白纸上所作图如图乙所示，已知实验过程中操作正确。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886075" cy="1066800"/>
            <wp:effectExtent l="0" t="0" r="9525" b="0"/>
            <wp:docPr id="16" name="图片 753661613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53661613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(1)</w:t>
      </w:r>
      <w:r>
        <w:rPr>
          <w:rFonts w:hint="eastAsia" w:ascii="宋体" w:hAnsi="宋体" w:eastAsia="宋体" w:cs="宋体"/>
        </w:rPr>
        <w:t>如果没有操作失误，图乙中的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hint="eastAsia" w:ascii="宋体" w:hAnsi="宋体" w:eastAsia="宋体" w:cs="宋体"/>
        </w:rPr>
        <w:t>与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</w:rPr>
        <w:t>′</w:t>
      </w:r>
      <w:r>
        <w:rPr>
          <w:rFonts w:hint="eastAsia" w:ascii="宋体" w:hAnsi="宋体" w:eastAsia="宋体" w:cs="宋体"/>
        </w:rPr>
        <w:t>两力中，方向一定沿</w:t>
      </w:r>
      <w:r>
        <w:rPr>
          <w:rFonts w:ascii="Times New Roman" w:hAnsi="Times New Roman" w:eastAsia="Times New Roman" w:cs="Times New Roman"/>
          <w:i/>
        </w:rPr>
        <w:t>AO</w:t>
      </w:r>
      <w:r>
        <w:rPr>
          <w:rFonts w:hint="eastAsia" w:ascii="宋体" w:hAnsi="宋体" w:eastAsia="宋体" w:cs="宋体"/>
        </w:rPr>
        <w:t>方向的是</w:t>
      </w:r>
      <w:r>
        <w:rPr>
          <w:rFonts w:ascii="Times New Roman" w:hAnsi="Times New Roman" w:eastAsia="宋体" w:cs="Times New Roman"/>
        </w:rPr>
        <w:t>_________</w:t>
      </w:r>
      <w:r>
        <w:rPr>
          <w:rFonts w:hint="eastAsia" w:ascii="宋体" w:hAnsi="宋体" w:eastAsia="宋体" w:cs="宋体"/>
        </w:rPr>
        <w:t>（填“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hint="eastAsia" w:ascii="宋体" w:hAnsi="宋体" w:eastAsia="宋体" w:cs="宋体"/>
        </w:rPr>
        <w:t>”或“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</w:rPr>
        <w:t>′</w:t>
      </w:r>
      <w:r>
        <w:rPr>
          <w:rFonts w:hint="eastAsia" w:ascii="宋体" w:hAnsi="宋体" w:eastAsia="宋体" w:cs="宋体"/>
        </w:rPr>
        <w:t>”）。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(2)</w:t>
      </w:r>
      <w:r>
        <w:rPr>
          <w:rFonts w:hint="eastAsia" w:ascii="宋体" w:hAnsi="宋体" w:eastAsia="宋体" w:cs="宋体"/>
        </w:rPr>
        <w:t>本实验采用的科学方法是</w:t>
      </w:r>
      <w:r>
        <w:rPr>
          <w:rFonts w:ascii="Times New Roman" w:hAnsi="Times New Roman" w:eastAsia="宋体" w:cs="Times New Roman"/>
        </w:rPr>
        <w:t>___________</w:t>
      </w:r>
      <w:r>
        <w:rPr>
          <w:rFonts w:hint="eastAsia" w:ascii="宋体" w:hAnsi="宋体" w:eastAsia="宋体" w:cs="宋体"/>
        </w:rPr>
        <w:t>。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A</w:t>
      </w:r>
      <w:r>
        <w:rPr>
          <w:rFonts w:hint="eastAsia" w:ascii="宋体" w:hAnsi="宋体" w:eastAsia="宋体" w:cs="宋体"/>
        </w:rPr>
        <w:t>．理想实验法</w:t>
      </w:r>
      <w:r>
        <w:rPr>
          <w:rFonts w:ascii="Times New Roman" w:hAnsi="Times New Roman" w:eastAsia="Times New Roman" w:cs="Times New Roman"/>
        </w:rPr>
        <w:t xml:space="preserve">       B</w:t>
      </w:r>
      <w:r>
        <w:rPr>
          <w:rFonts w:hint="eastAsia" w:ascii="宋体" w:hAnsi="宋体" w:eastAsia="宋体" w:cs="宋体"/>
        </w:rPr>
        <w:t>．等效替代法</w:t>
      </w:r>
      <w:r>
        <w:rPr>
          <w:rFonts w:ascii="Times New Roman" w:hAnsi="Times New Roman" w:eastAsia="Times New Roman" w:cs="Times New Roman"/>
        </w:rPr>
        <w:t xml:space="preserve">       C</w:t>
      </w:r>
      <w:r>
        <w:rPr>
          <w:rFonts w:hint="eastAsia" w:ascii="宋体" w:hAnsi="宋体" w:eastAsia="宋体" w:cs="宋体"/>
        </w:rPr>
        <w:t>．控制变量法</w:t>
      </w:r>
      <w:r>
        <w:rPr>
          <w:rFonts w:ascii="Times New Roman" w:hAnsi="Times New Roman" w:eastAsia="Times New Roman" w:cs="Times New Roman"/>
        </w:rPr>
        <w:t xml:space="preserve"> D</w:t>
      </w:r>
      <w:r>
        <w:rPr>
          <w:rFonts w:hint="eastAsia" w:ascii="宋体" w:hAnsi="宋体" w:eastAsia="宋体" w:cs="宋体"/>
        </w:rPr>
        <w:t>．建立物理模型法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(3)</w:t>
      </w:r>
      <w:r>
        <w:rPr>
          <w:rFonts w:hint="eastAsia" w:ascii="宋体" w:hAnsi="宋体" w:eastAsia="宋体" w:cs="宋体"/>
        </w:rPr>
        <w:t>本实验中以下说法正确的是</w:t>
      </w:r>
      <w:r>
        <w:rPr>
          <w:rFonts w:ascii="Times New Roman" w:hAnsi="Times New Roman" w:eastAsia="宋体" w:cs="Times New Roman"/>
        </w:rPr>
        <w:t>___________</w:t>
      </w:r>
      <w:r>
        <w:rPr>
          <w:rFonts w:hint="eastAsia" w:ascii="宋体" w:hAnsi="宋体" w:eastAsia="宋体" w:cs="宋体"/>
        </w:rPr>
        <w:t>。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A</w:t>
      </w:r>
      <w:r>
        <w:rPr>
          <w:rFonts w:hint="eastAsia" w:ascii="宋体" w:hAnsi="宋体" w:eastAsia="宋体" w:cs="宋体"/>
        </w:rPr>
        <w:t>．两根细绳必须等长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B</w:t>
      </w:r>
      <w:r>
        <w:rPr>
          <w:rFonts w:hint="eastAsia" w:ascii="宋体" w:hAnsi="宋体" w:eastAsia="宋体" w:cs="宋体"/>
        </w:rPr>
        <w:t>．橡皮条沿同一方向伸长同一长度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C</w:t>
      </w:r>
      <w:r>
        <w:rPr>
          <w:rFonts w:hint="eastAsia" w:ascii="宋体" w:hAnsi="宋体" w:eastAsia="宋体" w:cs="宋体"/>
        </w:rPr>
        <w:t>．在使用弹簧测力计时要注意使弹簧测力计与木板平面平行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</w:t>
      </w:r>
      <w:r>
        <w:rPr>
          <w:rFonts w:hint="eastAsia" w:ascii="宋体" w:hAnsi="宋体" w:eastAsia="宋体" w:cs="宋体"/>
        </w:rPr>
        <w:t>．实验中，把橡皮条的另一端拉到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hint="eastAsia" w:ascii="宋体" w:hAnsi="宋体" w:eastAsia="宋体" w:cs="宋体"/>
        </w:rPr>
        <w:t>点时，两个弹簧测力计之间夹角必须取</w:t>
      </w:r>
      <w:r>
        <w:rPr>
          <w:rFonts w:ascii="Times New Roman" w:hAnsi="Times New Roman" w:eastAsia="Times New Roman" w:cs="Times New Roman"/>
        </w:rPr>
        <w:t>90°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(4)</w:t>
      </w:r>
      <w:r>
        <w:rPr>
          <w:rFonts w:hint="eastAsia" w:ascii="宋体" w:hAnsi="宋体" w:eastAsia="宋体" w:cs="宋体"/>
        </w:rPr>
        <w:t>丙图是测量中某一弹簧测力计的示数，读出该力大小为</w:t>
      </w:r>
      <w:r>
        <w:rPr>
          <w:rFonts w:ascii="Times New Roman" w:hAnsi="Times New Roman" w:eastAsia="宋体" w:cs="Times New Roman"/>
        </w:rPr>
        <w:t>___________</w:t>
      </w:r>
      <w:r>
        <w:rPr>
          <w:rFonts w:ascii="Times New Roman" w:hAnsi="Times New Roman" w:eastAsia="Times New Roman" w:cs="Times New Roman"/>
        </w:rPr>
        <w:t>N</w:t>
      </w:r>
      <w:r>
        <w:rPr>
          <w:rFonts w:hint="eastAsia" w:ascii="宋体" w:hAnsi="宋体" w:eastAsia="宋体" w:cs="宋体"/>
        </w:rPr>
        <w:t>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14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为了探究质量一定时加速度与力的关系。一同学设计了如图所示的实验装置。其中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hint="eastAsia" w:ascii="宋体" w:hAnsi="宋体" w:eastAsia="宋体" w:cs="宋体"/>
        </w:rPr>
        <w:t>为带滑轮的小车的质量，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hint="eastAsia" w:ascii="宋体" w:hAnsi="宋体" w:eastAsia="宋体" w:cs="宋体"/>
        </w:rPr>
        <w:t>为砂和砂桶的质量。（滑轮质量不计）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428875" cy="714375"/>
            <wp:effectExtent l="0" t="0" r="9525" b="9525"/>
            <wp:docPr id="30" name="图片 551050994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551050994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(1)</w:t>
      </w:r>
      <w:r>
        <w:rPr>
          <w:rFonts w:hint="eastAsia" w:ascii="宋体" w:hAnsi="宋体" w:eastAsia="宋体" w:cs="宋体"/>
        </w:rPr>
        <w:t>实验时，一定要进行的操作或保证的条件是</w:t>
      </w:r>
      <w:r>
        <w:rPr>
          <w:rFonts w:ascii="Times New Roman" w:hAnsi="Times New Roman" w:eastAsia="宋体" w:cs="Times New Roman"/>
        </w:rPr>
        <w:t>___________</w:t>
      </w:r>
      <w:r>
        <w:rPr>
          <w:rFonts w:hint="eastAsia" w:ascii="宋体" w:hAnsi="宋体" w:eastAsia="宋体" w:cs="宋体"/>
        </w:rPr>
        <w:t>。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A</w:t>
      </w:r>
      <w:r>
        <w:rPr>
          <w:rFonts w:hint="eastAsia" w:ascii="宋体" w:hAnsi="宋体" w:eastAsia="宋体" w:cs="宋体"/>
        </w:rPr>
        <w:t>．用天平测出砂和砂桶的质量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B</w:t>
      </w:r>
      <w:r>
        <w:rPr>
          <w:rFonts w:hint="eastAsia" w:ascii="宋体" w:hAnsi="宋体" w:eastAsia="宋体" w:cs="宋体"/>
        </w:rPr>
        <w:t>．将带滑轮的长木板右端垫高，以平衡摩擦力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C</w:t>
      </w:r>
      <w:r>
        <w:rPr>
          <w:rFonts w:hint="eastAsia" w:ascii="宋体" w:hAnsi="宋体" w:eastAsia="宋体" w:cs="宋体"/>
        </w:rPr>
        <w:t>．小车靠近打点计时器，先接通电源，再释放小车，打出一条纸带，同时记录弹簧测力计的示数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D</w:t>
      </w:r>
      <w:r>
        <w:rPr>
          <w:rFonts w:hint="eastAsia" w:ascii="宋体" w:hAnsi="宋体" w:eastAsia="宋体" w:cs="宋体"/>
        </w:rPr>
        <w:t>．改变砂和砂桶的质量，打出几条纸带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</w:rPr>
        <w:t>E</w:t>
      </w:r>
      <w:r>
        <w:rPr>
          <w:rFonts w:hint="eastAsia" w:ascii="宋体" w:hAnsi="宋体" w:eastAsia="宋体" w:cs="宋体"/>
        </w:rPr>
        <w:t>．为减小误差，实验中一定要保证砂和砂桶的质量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hint="eastAsia" w:ascii="宋体" w:hAnsi="宋体" w:eastAsia="宋体" w:cs="宋体"/>
        </w:rPr>
        <w:t>远小于小车的质量</w:t>
      </w:r>
      <w:r>
        <w:rPr>
          <w:rFonts w:ascii="Times New Roman" w:hAnsi="Times New Roman" w:eastAsia="Times New Roman" w:cs="Times New Roman"/>
          <w:i/>
        </w:rPr>
        <w:t>M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(2)</w:t>
      </w:r>
      <w:r>
        <w:rPr>
          <w:rFonts w:hint="eastAsia" w:ascii="宋体" w:hAnsi="宋体" w:eastAsia="宋体" w:cs="宋体"/>
        </w:rPr>
        <w:t>该同学在实验中得到如图所示的一条纸带（相邻两计数点间还有两个点没有画出）。已知打点计时器采用的是频率为</w:t>
      </w:r>
      <w:r>
        <w:rPr>
          <w:rFonts w:ascii="Times New Roman" w:hAnsi="Times New Roman" w:eastAsia="Times New Roman" w:cs="Times New Roman"/>
        </w:rPr>
        <w:t>50Hz</w:t>
      </w:r>
      <w:r>
        <w:rPr>
          <w:rFonts w:hint="eastAsia" w:ascii="宋体" w:hAnsi="宋体" w:eastAsia="宋体" w:cs="宋体"/>
        </w:rPr>
        <w:t>的交流电，根据纸带可求出小车的加速度为</w:t>
      </w:r>
      <w:r>
        <w:rPr>
          <w:rFonts w:ascii="Times New Roman" w:hAnsi="Times New Roman" w:eastAsia="宋体" w:cs="Times New Roman"/>
        </w:rPr>
        <w:t>___________</w:t>
      </w:r>
      <w:r>
        <w:rPr>
          <w:rFonts w:ascii="Times New Roman" w:hAnsi="Times New Roman" w:eastAsia="Times New Roman" w:cs="Times New Roman"/>
        </w:rPr>
        <w:t>m/s</w:t>
      </w:r>
      <w:r>
        <w:rPr>
          <w:rFonts w:ascii="Times New Roman" w:hAnsi="Times New Roman" w:eastAsia="Times New Roman" w:cs="Times New Roman"/>
          <w:vertAlign w:val="superscript"/>
        </w:rPr>
        <w:t>2</w:t>
      </w:r>
      <w:r>
        <w:rPr>
          <w:rFonts w:hint="eastAsia" w:ascii="宋体" w:hAnsi="宋体" w:eastAsia="宋体" w:cs="宋体"/>
        </w:rPr>
        <w:t>（结果保留两位有效数字）。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771775" cy="723900"/>
            <wp:effectExtent l="0" t="0" r="9525" b="0"/>
            <wp:docPr id="31" name="图片 100002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00002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(3)</w:t>
      </w:r>
      <w:r>
        <w:rPr>
          <w:rFonts w:hint="eastAsia" w:ascii="宋体" w:hAnsi="宋体" w:eastAsia="宋体" w:cs="宋体"/>
        </w:rPr>
        <w:t>以弹簧测力计的示数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hint="eastAsia" w:ascii="宋体" w:hAnsi="宋体" w:eastAsia="宋体" w:cs="宋体"/>
        </w:rPr>
        <w:t>为横坐标，加速度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hint="eastAsia" w:ascii="宋体" w:hAnsi="宋体" w:eastAsia="宋体" w:cs="宋体"/>
        </w:rPr>
        <w:t>为纵坐标，画出的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Times New Roman" w:hAnsi="Times New Roman" w:eastAsia="Times New Roman" w:cs="Times New Roman"/>
        </w:rPr>
        <w:t>-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hint="eastAsia" w:ascii="宋体" w:hAnsi="宋体" w:eastAsia="宋体" w:cs="宋体"/>
        </w:rPr>
        <w:t>图像是一条直线，图线与横轴的夹角为</w:t>
      </w:r>
      <w:r>
        <w:rPr>
          <w:rFonts w:ascii="Times New Roman" w:hAnsi="Times New Roman" w:eastAsia="Times New Roman" w:cs="Times New Roman"/>
          <w:i/>
        </w:rPr>
        <w:t>θ</w:t>
      </w:r>
      <w:r>
        <w:rPr>
          <w:rFonts w:hint="eastAsia" w:ascii="宋体" w:hAnsi="宋体" w:eastAsia="宋体" w:cs="宋体"/>
        </w:rPr>
        <w:t>，求得图线的斜率为</w:t>
      </w:r>
      <w:r>
        <w:rPr>
          <w:rFonts w:ascii="Times New Roman" w:hAnsi="Times New Roman" w:eastAsia="Times New Roman" w:cs="Times New Roman"/>
          <w:i/>
        </w:rPr>
        <w:t>k</w:t>
      </w:r>
      <w:r>
        <w:rPr>
          <w:rFonts w:hint="eastAsia" w:ascii="宋体" w:hAnsi="宋体" w:eastAsia="宋体" w:cs="宋体"/>
        </w:rPr>
        <w:t>，则小车的质量为</w:t>
      </w:r>
      <w:r>
        <w:rPr>
          <w:rFonts w:ascii="Times New Roman" w:hAnsi="Times New Roman" w:eastAsia="宋体" w:cs="Times New Roman"/>
        </w:rPr>
        <w:t>___________</w:t>
      </w:r>
      <w:r>
        <w:rPr>
          <w:rFonts w:hint="eastAsia" w:ascii="宋体" w:hAnsi="宋体" w:eastAsia="宋体" w:cs="宋体"/>
        </w:rPr>
        <w:t>。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A</w:t>
      </w:r>
      <w:r>
        <w:rPr>
          <w:rFonts w:hint="eastAsia" w:ascii="宋体" w:hAnsi="宋体" w:eastAsia="宋体" w:cs="宋体"/>
        </w:rPr>
        <w:t>．</w:t>
      </w:r>
      <w:r>
        <w:rPr>
          <w:rFonts w:ascii="Times New Roman" w:hAnsi="Times New Roman" w:eastAsia="宋体" w:cs="Times New Roman"/>
        </w:rPr>
        <w:object>
          <v:shape id="_x0000_i1038" o:spt="75" alt="eqIdf2907ea7e2c746b49046d2adcfa7b296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48" o:title="eqIdf2907ea7e2c746b49046d2adcfa7b296"/>
            <o:lock v:ext="edit" aspectratio="t"/>
            <w10:wrap type="none"/>
            <w10:anchorlock/>
          </v:shape>
          <o:OLEObject Type="Embed" ProgID="Equation.DSMT4" ShapeID="_x0000_i1038" DrawAspect="Content" ObjectID="_1468075738" r:id="rId47">
            <o:LockedField>false</o:LockedField>
          </o:OLEObject>
        </w:object>
      </w:r>
      <w:r>
        <w:rPr>
          <w:rFonts w:ascii="Times New Roman" w:hAnsi="Times New Roman" w:eastAsia="Times New Roman" w:cs="Times New Roman"/>
        </w:rPr>
        <w:t xml:space="preserve">        B</w:t>
      </w:r>
      <w:r>
        <w:rPr>
          <w:rFonts w:hint="eastAsia" w:ascii="宋体" w:hAnsi="宋体" w:eastAsia="宋体" w:cs="宋体"/>
        </w:rPr>
        <w:t>．</w:t>
      </w:r>
      <w:r>
        <w:rPr>
          <w:rFonts w:ascii="Times New Roman" w:hAnsi="Times New Roman" w:eastAsia="宋体" w:cs="Times New Roman"/>
        </w:rPr>
        <w:object>
          <v:shape id="_x0000_i1039" o:spt="75" alt="eqId5820dbceaae24b36a304c33f3293a102" type="#_x0000_t75" style="height:30.75pt;width:29.25pt;" o:ole="t" filled="f" o:preferrelative="t" stroked="f" coordsize="21600,21600">
            <v:path/>
            <v:fill on="f" focussize="0,0"/>
            <v:stroke on="f" joinstyle="miter"/>
            <v:imagedata r:id="rId50" o:title="eqId5820dbceaae24b36a304c33f3293a102"/>
            <o:lock v:ext="edit" aspectratio="t"/>
            <w10:wrap type="none"/>
            <w10:anchorlock/>
          </v:shape>
          <o:OLEObject Type="Embed" ProgID="Equation.DSMT4" ShapeID="_x0000_i1039" DrawAspect="Content" ObjectID="_1468075739" r:id="rId49">
            <o:LockedField>false</o:LockedField>
          </o:OLEObject>
        </w:object>
      </w:r>
      <w:r>
        <w:rPr>
          <w:rFonts w:ascii="Times New Roman" w:hAnsi="Times New Roman" w:eastAsia="Times New Roman" w:cs="Times New Roman"/>
        </w:rPr>
        <w:t xml:space="preserve">        C</w:t>
      </w:r>
      <w:r>
        <w:rPr>
          <w:rFonts w:hint="eastAsia" w:ascii="宋体" w:hAnsi="宋体" w:eastAsia="宋体" w:cs="宋体"/>
        </w:rPr>
        <w:t>．</w:t>
      </w:r>
      <w:r>
        <w:rPr>
          <w:rFonts w:ascii="Times New Roman" w:hAnsi="Times New Roman" w:eastAsia="Times New Roman" w:cs="Times New Roman"/>
          <w:i/>
        </w:rPr>
        <w:t>k</w:t>
      </w:r>
      <w:r>
        <w:rPr>
          <w:rFonts w:ascii="Times New Roman" w:hAnsi="Times New Roman" w:eastAsia="Times New Roman" w:cs="Times New Roman"/>
        </w:rPr>
        <w:t xml:space="preserve">    D</w:t>
      </w:r>
      <w:r>
        <w:rPr>
          <w:rFonts w:hint="eastAsia" w:ascii="宋体" w:hAnsi="宋体" w:eastAsia="宋体" w:cs="宋体"/>
        </w:rPr>
        <w:t>．</w:t>
      </w:r>
      <w:r>
        <w:rPr>
          <w:rFonts w:ascii="Times New Roman" w:hAnsi="Times New Roman" w:eastAsia="宋体" w:cs="Times New Roman"/>
        </w:rPr>
        <w:object>
          <v:shape id="_x0000_i1040" o:spt="75" alt="eqId2e4d9a5063d1427ba648defc8cc2ffb9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52" o:title="eqId2e4d9a5063d1427ba648defc8cc2ffb9"/>
            <o:lock v:ext="edit" aspectratio="t"/>
            <w10:wrap type="none"/>
            <w10:anchorlock/>
          </v:shape>
          <o:OLEObject Type="Embed" ProgID="Equation.DSMT4" ShapeID="_x0000_i1040" DrawAspect="Content" ObjectID="_1468075740" r:id="rId51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828675" cy="781050"/>
            <wp:effectExtent l="0" t="0" r="9525" b="0"/>
            <wp:docPr id="100416" name="图片 1353175874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6" name="图片 1353175874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336" w:lineRule="auto"/>
        <w:ind w:left="420" w:hanging="420" w:hangingChars="200"/>
        <w:jc w:val="left"/>
        <w:textAlignment w:val="center"/>
        <w:rPr>
          <w:rFonts w:ascii="Times New Roman" w:hAnsi="Times New Roman" w:eastAsia="黑体"/>
          <w:bCs/>
          <w:color w:val="000000"/>
          <w:kern w:val="0"/>
          <w:szCs w:val="21"/>
        </w:rPr>
      </w:pPr>
      <w:r>
        <w:rPr>
          <w:rFonts w:ascii="Times New Roman" w:hAnsi="Times New Roman" w:eastAsia="黑体"/>
          <w:kern w:val="0"/>
          <w:szCs w:val="21"/>
        </w:rPr>
        <w:t>三</w:t>
      </w:r>
      <w:r>
        <w:rPr>
          <w:rFonts w:ascii="Times New Roman" w:hAnsi="Times New Roman" w:eastAsia="黑体"/>
          <w:kern w:val="0"/>
          <w:szCs w:val="21"/>
          <w:lang w:val="zh-CN" w:eastAsia="zh-CN"/>
        </w:rPr>
        <w:t>、</w:t>
      </w:r>
      <w:r>
        <w:rPr>
          <w:rFonts w:ascii="Times New Roman" w:hAnsi="Times New Roman" w:eastAsia="黑体"/>
          <w:kern w:val="0"/>
          <w:szCs w:val="21"/>
          <w:lang w:val="zh-CN"/>
        </w:rPr>
        <w:t>计算题</w:t>
      </w:r>
      <w:r>
        <w:rPr>
          <w:rFonts w:ascii="Times New Roman" w:hAnsi="Times New Roman" w:eastAsia="黑体"/>
          <w:kern w:val="0"/>
          <w:szCs w:val="21"/>
          <w:lang w:val="zh-CN" w:eastAsia="zh-CN"/>
        </w:rPr>
        <w:t>：本题</w:t>
      </w:r>
      <w:r>
        <w:rPr>
          <w:rFonts w:ascii="Times New Roman" w:hAnsi="Times New Roman" w:eastAsia="黑体"/>
          <w:bCs/>
          <w:color w:val="000000"/>
          <w:kern w:val="0"/>
          <w:szCs w:val="21"/>
        </w:rPr>
        <w:t>共</w:t>
      </w:r>
      <w:r>
        <w:rPr>
          <w:rFonts w:hint="eastAsia" w:ascii="Times New Roman" w:hAnsi="Times New Roman" w:eastAsia="黑体"/>
          <w:bCs/>
          <w:color w:val="000000"/>
          <w:kern w:val="0"/>
          <w:szCs w:val="21"/>
        </w:rPr>
        <w:t>3</w:t>
      </w:r>
      <w:r>
        <w:rPr>
          <w:rFonts w:ascii="Times New Roman" w:hAnsi="Times New Roman" w:eastAsia="黑体"/>
          <w:bCs/>
          <w:color w:val="000000"/>
          <w:kern w:val="0"/>
          <w:szCs w:val="21"/>
        </w:rPr>
        <w:t>小题，共37分。解答应写出必要的文字说明、方程式和重要演算步骤。只写出最后答案的不能得分。有数值计算的题，答案中必须明确写出数值和单位。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15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在平直的公路上一辆汽车和一辆摩托车同向匀速行驶，汽车的速度大小</w:t>
      </w:r>
      <w:r>
        <w:rPr>
          <w:rFonts w:ascii="Times New Roman" w:hAnsi="Times New Roman" w:eastAsia="宋体" w:cs="Times New Roman"/>
        </w:rPr>
        <w:object>
          <v:shape id="_x0000_i1041" o:spt="75" alt="eqIdf51a074d2cb84a3cb824da2ec9e694f8" type="#_x0000_t75" style="height:18pt;width:57.75pt;" o:ole="t" filled="f" o:preferrelative="t" stroked="f" coordsize="21600,21600">
            <v:path/>
            <v:fill on="f" focussize="0,0"/>
            <v:stroke on="f" joinstyle="miter"/>
            <v:imagedata r:id="rId55" o:title="eqIdf51a074d2cb84a3cb824da2ec9e694f8"/>
            <o:lock v:ext="edit" aspectratio="t"/>
            <w10:wrap type="none"/>
            <w10:anchorlock/>
          </v:shape>
          <o:OLEObject Type="Embed" ProgID="Equation.DSMT4" ShapeID="_x0000_i1041" DrawAspect="Content" ObjectID="_1468075741" r:id="rId54">
            <o:LockedField>false</o:LockedField>
          </o:OLEObject>
        </w:object>
      </w:r>
      <w:r>
        <w:rPr>
          <w:rFonts w:hint="eastAsia" w:ascii="宋体" w:hAnsi="宋体" w:eastAsia="宋体" w:cs="宋体"/>
        </w:rPr>
        <w:t>；摩托车的速度大小</w:t>
      </w:r>
      <w:r>
        <w:rPr>
          <w:rFonts w:ascii="Times New Roman" w:hAnsi="Times New Roman" w:eastAsia="宋体" w:cs="Times New Roman"/>
        </w:rPr>
        <w:object>
          <v:shape id="_x0000_i1042" o:spt="75" alt="eqId8233445d7b894a77a0c2510e24269e0a" type="#_x0000_t75" style="height:18pt;width:57.75pt;" o:ole="t" filled="f" o:preferrelative="t" stroked="f" coordsize="21600,21600">
            <v:path/>
            <v:fill on="f" focussize="0,0"/>
            <v:stroke on="f" joinstyle="miter"/>
            <v:imagedata r:id="rId57" o:title="eqId8233445d7b894a77a0c2510e24269e0a"/>
            <o:lock v:ext="edit" aspectratio="t"/>
            <w10:wrap type="none"/>
            <w10:anchorlock/>
          </v:shape>
          <o:OLEObject Type="Embed" ProgID="Equation.DSMT4" ShapeID="_x0000_i1042" DrawAspect="Content" ObjectID="_1468075742" r:id="rId56">
            <o:LockedField>false</o:LockedField>
          </o:OLEObject>
        </w:object>
      </w:r>
      <w:r>
        <w:rPr>
          <w:rFonts w:hint="eastAsia" w:ascii="宋体" w:hAnsi="宋体" w:eastAsia="宋体" w:cs="宋体"/>
        </w:rPr>
        <w:t>。如图所示，在两车并排相遇时汽车因故开始刹车，加速度大小</w:t>
      </w:r>
      <w:r>
        <w:rPr>
          <w:rFonts w:ascii="Times New Roman" w:hAnsi="Times New Roman" w:eastAsia="宋体" w:cs="Times New Roman"/>
        </w:rPr>
        <w:object>
          <v:shape id="_x0000_i1043" o:spt="75" alt="eqId74ff0e73d15640eb957202d5ce73a0c0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59" o:title="eqId74ff0e73d15640eb957202d5ce73a0c0"/>
            <o:lock v:ext="edit" aspectratio="t"/>
            <w10:wrap type="none"/>
            <w10:anchorlock/>
          </v:shape>
          <o:OLEObject Type="Embed" ProgID="Equation.DSMT4" ShapeID="_x0000_i1043" DrawAspect="Content" ObjectID="_1468075743" r:id="rId58">
            <o:LockedField>false</o:LockedField>
          </o:OLEObject>
        </w:object>
      </w:r>
      <w:r>
        <w:rPr>
          <w:rFonts w:hint="eastAsia" w:ascii="宋体" w:hAnsi="宋体" w:eastAsia="宋体" w:cs="宋体"/>
        </w:rPr>
        <w:t>，在以后的运动中，求：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⑴汽车从开始刹车到停止所经历的时间；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⑵从汽车开始刹车，经过多长时间两车再次并排相遇。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819400" cy="1428750"/>
            <wp:effectExtent l="0" t="0" r="0" b="0"/>
            <wp:docPr id="100417" name="图片 100017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7" name="图片 100017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16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某兴趣小组对一辆自制遥控小车的性能进行研究，他们让这辆小车在水平的直轨道上由静止开始运动，并将小车运动的全过程记录下来，通过处理转化为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hint="eastAsia" w:ascii="宋体" w:hAnsi="宋体" w:eastAsia="宋体" w:cs="宋体"/>
          <w:i/>
        </w:rPr>
        <w:t>－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hint="eastAsia" w:ascii="宋体" w:hAnsi="宋体" w:eastAsia="宋体" w:cs="宋体"/>
        </w:rPr>
        <w:t>图象，如图所示</w:t>
      </w:r>
      <w:r>
        <w:rPr>
          <w:rFonts w:ascii="Times New Roman" w:hAnsi="Times New Roman" w:eastAsia="宋体" w:cs="Times New Roman"/>
        </w:rPr>
        <w:drawing>
          <wp:inline distT="0" distB="0" distL="0" distR="0">
            <wp:extent cx="57150" cy="142875"/>
            <wp:effectExtent l="0" t="0" r="0" b="9525"/>
            <wp:docPr id="100418" name="图片 100021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8" name="图片 100021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t>除</w:t>
      </w:r>
      <w:r>
        <w:rPr>
          <w:rFonts w:ascii="Times New Roman" w:hAnsi="Times New Roman" w:eastAsia="Times New Roman" w:cs="Times New Roman"/>
        </w:rPr>
        <w:t>2s~10s</w:t>
      </w:r>
      <w:r>
        <w:rPr>
          <w:rFonts w:hint="eastAsia" w:ascii="宋体" w:hAnsi="宋体" w:eastAsia="宋体" w:cs="宋体"/>
        </w:rPr>
        <w:t>时间段内的图象为曲线外，其余时间段图象均为直线</w:t>
      </w:r>
      <w:r>
        <w:rPr>
          <w:rFonts w:ascii="Times New Roman" w:hAnsi="Times New Roman" w:eastAsia="宋体" w:cs="Times New Roman"/>
        </w:rPr>
        <w:drawing>
          <wp:inline distT="0" distB="0" distL="0" distR="0">
            <wp:extent cx="57150" cy="142875"/>
            <wp:effectExtent l="0" t="0" r="0" b="9525"/>
            <wp:docPr id="100419" name="图片 100022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9" name="图片 100022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t>。已知小车运动的过程中，</w:t>
      </w:r>
      <w:r>
        <w:rPr>
          <w:rFonts w:ascii="Times New Roman" w:hAnsi="Times New Roman" w:eastAsia="Times New Roman" w:cs="Times New Roman"/>
        </w:rPr>
        <w:t>2s~14s</w:t>
      </w:r>
      <w:r>
        <w:rPr>
          <w:rFonts w:hint="eastAsia" w:ascii="宋体" w:hAnsi="宋体" w:eastAsia="宋体" w:cs="宋体"/>
        </w:rPr>
        <w:t>时间段内小车的功率保持不变，在</w:t>
      </w:r>
      <w:r>
        <w:rPr>
          <w:rFonts w:ascii="Times New Roman" w:hAnsi="Times New Roman" w:eastAsia="Times New Roman" w:cs="Times New Roman"/>
        </w:rPr>
        <w:t>14s</w:t>
      </w:r>
      <w:r>
        <w:rPr>
          <w:rFonts w:hint="eastAsia" w:ascii="宋体" w:hAnsi="宋体" w:eastAsia="宋体" w:cs="宋体"/>
        </w:rPr>
        <w:t>末停止遥控而让小车自由滑行。小车的质量为</w:t>
      </w:r>
      <w:r>
        <w:rPr>
          <w:rFonts w:ascii="Times New Roman" w:hAnsi="Times New Roman" w:eastAsia="Times New Roman" w:cs="Times New Roman"/>
        </w:rPr>
        <w:t>1kg</w:t>
      </w:r>
      <w:r>
        <w:rPr>
          <w:rFonts w:hint="eastAsia" w:ascii="宋体" w:hAnsi="宋体" w:eastAsia="宋体" w:cs="宋体"/>
        </w:rPr>
        <w:t>，可认为在整个过程中小车所受到的阻力大小不变，求：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(1)</w:t>
      </w:r>
      <w:r>
        <w:rPr>
          <w:rFonts w:hint="eastAsia" w:ascii="宋体" w:hAnsi="宋体" w:eastAsia="宋体" w:cs="宋体"/>
        </w:rPr>
        <w:t>小车所受到的阻力大小及</w:t>
      </w:r>
      <w:r>
        <w:rPr>
          <w:rFonts w:ascii="Times New Roman" w:hAnsi="Times New Roman" w:eastAsia="Times New Roman" w:cs="Times New Roman"/>
        </w:rPr>
        <w:t>0~2s</w:t>
      </w:r>
      <w:r>
        <w:rPr>
          <w:rFonts w:hint="eastAsia" w:ascii="宋体" w:hAnsi="宋体" w:eastAsia="宋体" w:cs="宋体"/>
        </w:rPr>
        <w:t>时间内电动机提供的牵引力大小；</w:t>
      </w:r>
    </w:p>
    <w:p>
      <w:pPr>
        <w:spacing w:before="240"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(2)</w:t>
      </w:r>
      <w:r>
        <w:rPr>
          <w:rFonts w:hint="eastAsia" w:ascii="宋体" w:hAnsi="宋体" w:eastAsia="宋体" w:cs="宋体"/>
        </w:rPr>
        <w:t>小车在</w:t>
      </w:r>
      <w:r>
        <w:rPr>
          <w:rFonts w:ascii="Times New Roman" w:hAnsi="Times New Roman" w:eastAsia="Times New Roman" w:cs="Times New Roman"/>
        </w:rPr>
        <w:t>10~18s</w:t>
      </w:r>
      <w:r>
        <w:rPr>
          <w:rFonts w:hint="eastAsia" w:ascii="宋体" w:hAnsi="宋体" w:eastAsia="宋体" w:cs="宋体"/>
        </w:rPr>
        <w:t>运动过程中平均速度。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724025" cy="847725"/>
            <wp:effectExtent l="0" t="0" r="9525" b="9525"/>
            <wp:docPr id="100420" name="图片 100023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0" name="图片 100023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17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如图所示，长为</w:t>
      </w:r>
      <w:r>
        <w:rPr>
          <w:rFonts w:ascii="Times New Roman" w:hAnsi="Times New Roman" w:eastAsia="Times New Roman" w:cs="Times New Roman"/>
          <w:i/>
        </w:rPr>
        <w:t>l</w:t>
      </w:r>
      <w:r>
        <w:rPr>
          <w:rFonts w:ascii="Times New Roman" w:hAnsi="Times New Roman" w:eastAsia="Times New Roman" w:cs="Times New Roman"/>
        </w:rPr>
        <w:t>=0.75m</w:t>
      </w:r>
      <w:r>
        <w:rPr>
          <w:rFonts w:hint="eastAsia" w:ascii="宋体" w:hAnsi="宋体" w:eastAsia="宋体" w:cs="宋体"/>
        </w:rPr>
        <w:t>的轻绳一端固定，另一端系有质量为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Times New Roman" w:hAnsi="Times New Roman" w:eastAsia="Times New Roman" w:cs="Times New Roman"/>
        </w:rPr>
        <w:t>=0.25kg</w:t>
      </w:r>
      <w:r>
        <w:rPr>
          <w:rFonts w:hint="eastAsia" w:ascii="宋体" w:hAnsi="宋体" w:eastAsia="宋体" w:cs="宋体"/>
        </w:rPr>
        <w:t>的小物块，在竖直平面内做圆周运动，当运动到最低点时，绳突然断掉，恰好落在传动带左端，落至传送带后物块速度瞬间变为</w:t>
      </w:r>
      <w:r>
        <w:rPr>
          <w:rFonts w:ascii="Times New Roman" w:hAnsi="Times New Roman" w:eastAsia="Times New Roman" w:cs="Times New Roman"/>
        </w:rPr>
        <w:t>0</w:t>
      </w:r>
      <w:r>
        <w:rPr>
          <w:rFonts w:hint="eastAsia" w:ascii="宋体" w:hAnsi="宋体" w:eastAsia="宋体" w:cs="宋体"/>
        </w:rPr>
        <w:t>，同时传送带开始以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0</w:t>
      </w:r>
      <w:r>
        <w:rPr>
          <w:rFonts w:ascii="Times New Roman" w:hAnsi="Times New Roman" w:eastAsia="Times New Roman" w:cs="Times New Roman"/>
        </w:rPr>
        <w:t>=4m/s</w:t>
      </w:r>
      <w:r>
        <w:rPr>
          <w:rFonts w:hint="eastAsia" w:ascii="宋体" w:hAnsi="宋体" w:eastAsia="宋体" w:cs="宋体"/>
        </w:rPr>
        <w:t>向右传动，物块最后恰能从右端水平飞出。已知此时离传送带高度为</w:t>
      </w:r>
      <w:r>
        <w:rPr>
          <w:rFonts w:ascii="Times New Roman" w:hAnsi="Times New Roman" w:eastAsia="Times New Roman" w:cs="Times New Roman"/>
          <w:i/>
        </w:rPr>
        <w:t>h</w:t>
      </w:r>
      <w:r>
        <w:rPr>
          <w:rFonts w:ascii="Times New Roman" w:hAnsi="Times New Roman" w:eastAsia="Times New Roman" w:cs="Times New Roman"/>
        </w:rPr>
        <w:t>=1.25m</w:t>
      </w:r>
      <w:r>
        <w:rPr>
          <w:rFonts w:hint="eastAsia" w:ascii="宋体" w:hAnsi="宋体" w:eastAsia="宋体" w:cs="宋体"/>
        </w:rPr>
        <w:t>，水平距离为</w:t>
      </w:r>
      <w:r>
        <w:rPr>
          <w:rFonts w:ascii="Times New Roman" w:hAnsi="Times New Roman" w:eastAsia="Times New Roman" w:cs="Times New Roman"/>
          <w:i/>
        </w:rPr>
        <w:t>s</w:t>
      </w:r>
      <w:r>
        <w:rPr>
          <w:rFonts w:ascii="Times New Roman" w:hAnsi="Times New Roman" w:eastAsia="Times New Roman" w:cs="Times New Roman"/>
        </w:rPr>
        <w:t>=1.5m</w:t>
      </w:r>
      <w:r>
        <w:rPr>
          <w:rFonts w:hint="eastAsia" w:ascii="宋体" w:hAnsi="宋体" w:eastAsia="宋体" w:cs="宋体"/>
        </w:rPr>
        <w:t>（如图），物块与传送带动摩擦因素为</w:t>
      </w:r>
      <w:r>
        <w:rPr>
          <w:rFonts w:ascii="Times New Roman" w:hAnsi="Times New Roman" w:eastAsia="宋体" w:cs="Times New Roman"/>
        </w:rPr>
        <w:object>
          <v:shape id="_x0000_i1044" o:spt="75" alt="eqIda9e7bce3d97b4c2eb1b42d90761f1e29" type="#_x0000_t75" style="height:16.5pt;width:39pt;" o:ole="t" filled="f" o:preferrelative="t" stroked="f" coordsize="21600,21600">
            <v:path/>
            <v:fill on="f" focussize="0,0"/>
            <v:stroke on="f" joinstyle="miter"/>
            <v:imagedata r:id="rId65" o:title="eqIda9e7bce3d97b4c2eb1b42d90761f1e29"/>
            <o:lock v:ext="edit" aspectratio="t"/>
            <w10:wrap type="none"/>
            <w10:anchorlock/>
          </v:shape>
          <o:OLEObject Type="Embed" ProgID="Equation.DSMT4" ShapeID="_x0000_i1044" DrawAspect="Content" ObjectID="_1468075744" r:id="rId64">
            <o:LockedField>false</o:LockedField>
          </o:OLEObject>
        </w:object>
      </w:r>
      <w:r>
        <w:rPr>
          <w:rFonts w:hint="eastAsia" w:ascii="宋体" w:hAnsi="宋体" w:eastAsia="宋体" w:cs="宋体"/>
        </w:rPr>
        <w:t>，传送轮半径</w:t>
      </w:r>
      <w:r>
        <w:rPr>
          <w:rFonts w:ascii="Times New Roman" w:hAnsi="Times New Roman" w:eastAsia="Times New Roman" w:cs="Times New Roman"/>
          <w:i/>
        </w:rPr>
        <w:t>R</w:t>
      </w:r>
      <w:r>
        <w:rPr>
          <w:rFonts w:ascii="Times New Roman" w:hAnsi="Times New Roman" w:eastAsia="Times New Roman" w:cs="Times New Roman"/>
        </w:rPr>
        <w:t>=0.4m</w:t>
      </w:r>
      <w:r>
        <w:rPr>
          <w:rFonts w:hint="eastAsia" w:ascii="宋体" w:hAnsi="宋体" w:eastAsia="宋体" w:cs="宋体"/>
        </w:rPr>
        <w:t>，重力加速度为</w:t>
      </w:r>
      <w:r>
        <w:rPr>
          <w:rFonts w:ascii="Times New Roman" w:hAnsi="Times New Roman" w:eastAsia="Times New Roman" w:cs="Times New Roman"/>
          <w:i/>
        </w:rPr>
        <w:t>g</w:t>
      </w:r>
      <w:r>
        <w:rPr>
          <w:rFonts w:ascii="Times New Roman" w:hAnsi="Times New Roman" w:eastAsia="Times New Roman" w:cs="Times New Roman"/>
        </w:rPr>
        <w:t>=10m/s</w:t>
      </w:r>
      <w:r>
        <w:rPr>
          <w:rFonts w:ascii="Times New Roman" w:hAnsi="Times New Roman" w:eastAsia="Times New Roman" w:cs="Times New Roman"/>
          <w:vertAlign w:val="superscript"/>
        </w:rPr>
        <w:t>2</w:t>
      </w:r>
      <w:r>
        <w:rPr>
          <w:rFonts w:hint="eastAsia" w:ascii="宋体" w:hAnsi="宋体" w:eastAsia="宋体" w:cs="宋体"/>
        </w:rPr>
        <w:t>，忽略空气阻力。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(1)</w:t>
      </w:r>
      <w:r>
        <w:rPr>
          <w:rFonts w:hint="eastAsia" w:ascii="宋体" w:hAnsi="宋体" w:eastAsia="宋体" w:cs="宋体"/>
        </w:rPr>
        <w:t>求绳断时球的速度大小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hint="eastAsia" w:ascii="宋体" w:hAnsi="宋体" w:eastAsia="宋体" w:cs="宋体"/>
        </w:rPr>
        <w:t>和轻绳能承受的最大拉力多大？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(2)</w:t>
      </w:r>
      <w:r>
        <w:rPr>
          <w:rFonts w:hint="eastAsia" w:ascii="宋体" w:hAnsi="宋体" w:eastAsia="宋体" w:cs="宋体"/>
        </w:rPr>
        <w:t>求传送带长度</w:t>
      </w:r>
      <w:r>
        <w:rPr>
          <w:rFonts w:ascii="Times New Roman" w:hAnsi="Times New Roman" w:eastAsia="Times New Roman" w:cs="Times New Roman"/>
          <w:i/>
        </w:rPr>
        <w:t>L</w:t>
      </w:r>
      <w:r>
        <w:rPr>
          <w:rFonts w:hint="eastAsia" w:ascii="宋体" w:hAnsi="宋体" w:eastAsia="宋体" w:cs="宋体"/>
        </w:rPr>
        <w:t>；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(3)</w:t>
      </w:r>
      <w:r>
        <w:rPr>
          <w:rFonts w:hint="eastAsia" w:ascii="宋体" w:hAnsi="宋体" w:eastAsia="宋体" w:cs="宋体"/>
        </w:rPr>
        <w:t>改变绳长，使球重复上述运动，若绳仍在球运动到最低点时断掉，要使球能落在传送带最左端，绳长应是多少？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695575" cy="1590675"/>
            <wp:effectExtent l="0" t="0" r="9525" b="9525"/>
            <wp:docPr id="100421" name="图片 706346393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1" name="图片 706346393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17" w:right="1077" w:bottom="1417" w:left="1077" w:header="850" w:footer="992" w:gutter="0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65867"/>
    <w:rsid w:val="0009067C"/>
    <w:rsid w:val="00094A36"/>
    <w:rsid w:val="000B68E8"/>
    <w:rsid w:val="000C17FB"/>
    <w:rsid w:val="000D38AA"/>
    <w:rsid w:val="000D7007"/>
    <w:rsid w:val="000E4A0D"/>
    <w:rsid w:val="000E7360"/>
    <w:rsid w:val="000F0DB8"/>
    <w:rsid w:val="00146953"/>
    <w:rsid w:val="00180331"/>
    <w:rsid w:val="001D0C24"/>
    <w:rsid w:val="0020387C"/>
    <w:rsid w:val="0027067E"/>
    <w:rsid w:val="002771D2"/>
    <w:rsid w:val="002E56FE"/>
    <w:rsid w:val="003213A5"/>
    <w:rsid w:val="00363227"/>
    <w:rsid w:val="003F3CE8"/>
    <w:rsid w:val="0040402F"/>
    <w:rsid w:val="0047331D"/>
    <w:rsid w:val="00486104"/>
    <w:rsid w:val="004E765D"/>
    <w:rsid w:val="00511120"/>
    <w:rsid w:val="0052467C"/>
    <w:rsid w:val="0055425A"/>
    <w:rsid w:val="0056487D"/>
    <w:rsid w:val="005F04E9"/>
    <w:rsid w:val="006019A1"/>
    <w:rsid w:val="00604F80"/>
    <w:rsid w:val="00616827"/>
    <w:rsid w:val="0062078E"/>
    <w:rsid w:val="006555C4"/>
    <w:rsid w:val="00657D0A"/>
    <w:rsid w:val="006E406D"/>
    <w:rsid w:val="007963FF"/>
    <w:rsid w:val="0085328A"/>
    <w:rsid w:val="008D281B"/>
    <w:rsid w:val="008D57BE"/>
    <w:rsid w:val="00902144"/>
    <w:rsid w:val="009035F2"/>
    <w:rsid w:val="00913910"/>
    <w:rsid w:val="009E69A5"/>
    <w:rsid w:val="00A86FFE"/>
    <w:rsid w:val="00B205AE"/>
    <w:rsid w:val="00B3441E"/>
    <w:rsid w:val="00B434A1"/>
    <w:rsid w:val="00B7013D"/>
    <w:rsid w:val="00BC778E"/>
    <w:rsid w:val="00BD2360"/>
    <w:rsid w:val="00BE5F8E"/>
    <w:rsid w:val="00BF2518"/>
    <w:rsid w:val="00BF4AD7"/>
    <w:rsid w:val="00C140B4"/>
    <w:rsid w:val="00C2613D"/>
    <w:rsid w:val="00CB0D26"/>
    <w:rsid w:val="00CC2537"/>
    <w:rsid w:val="00D0519E"/>
    <w:rsid w:val="00D732A6"/>
    <w:rsid w:val="00D74497"/>
    <w:rsid w:val="00D96ECE"/>
    <w:rsid w:val="00DA4CF3"/>
    <w:rsid w:val="00DA527B"/>
    <w:rsid w:val="00DD0D58"/>
    <w:rsid w:val="00DE129E"/>
    <w:rsid w:val="00DF3698"/>
    <w:rsid w:val="00E00A95"/>
    <w:rsid w:val="00E03AE0"/>
    <w:rsid w:val="00E12478"/>
    <w:rsid w:val="00E91AC7"/>
    <w:rsid w:val="00F2231D"/>
    <w:rsid w:val="00F23F1C"/>
    <w:rsid w:val="00F42B15"/>
    <w:rsid w:val="00F4764E"/>
    <w:rsid w:val="1327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8"/>
    <w:link w:val="2"/>
    <w:semiHidden/>
    <w:uiPriority w:val="99"/>
  </w:style>
  <w:style w:type="character" w:customStyle="1" w:styleId="15">
    <w:name w:val="无间隔 Char"/>
    <w:basedOn w:val="8"/>
    <w:link w:val="16"/>
    <w:locked/>
    <w:uiPriority w:val="1"/>
    <w:rPr>
      <w:kern w:val="0"/>
      <w:sz w:val="22"/>
    </w:rPr>
  </w:style>
  <w:style w:type="paragraph" w:styleId="16">
    <w:name w:val="No Spacing"/>
    <w:link w:val="15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paragraph" w:customStyle="1" w:styleId="17">
    <w:name w:val="Normal_0_1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_1_1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Normal_5_15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Normal_0_1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Normal_1_1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Normal_5_1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Normal_0_1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Normal_1_1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Normal_5_1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Normal_0_1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Normal_1_9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Normal_5_1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Normal_0_9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Normal_1_8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Normal_5_1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Normal_0_8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Normal_1_7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Normal_5_1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Normal_0_7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Normal_1_6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Normal_5_9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Normal_0_6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Normal_1_5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Normal_5_8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Normal_0_5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_1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Normal_4_7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Normal_5_7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Normal_6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Normal_0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">
    <w:name w:val="Normal_1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8">
    <w:name w:val="Normal_4_6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5_6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0">
    <w:name w:val="Normal_6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1">
    <w:name w:val="Normal_0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2">
    <w:name w:val="Normal_1_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3">
    <w:name w:val="Normal_4_5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4">
    <w:name w:val="Normal_5_5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5">
    <w:name w:val="Normal_6_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6">
    <w:name w:val="Normal_0_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7">
    <w:name w:val="Normal_1_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8">
    <w:name w:val="Normal_4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Normal_5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0">
    <w:name w:val="Normal_6_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1">
    <w:name w:val="Normal_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2">
    <w:name w:val="Normal_4_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3">
    <w:name w:val="Normal_5_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4">
    <w:name w:val="Normal_6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5">
    <w:name w:val="Normal_1_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Normal_4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7">
    <w:name w:val="Normal_5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8">
    <w:name w:val="Normal_6_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9">
    <w:name w:val="Normal_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0">
    <w:name w:val="Normal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1">
    <w:name w:val="Normal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2">
    <w:name w:val="Normal_5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3">
    <w:name w:val="Normal_0_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4">
    <w:name w:val="Normal_3_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5">
    <w:name w:val="Normal_4_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6">
    <w:name w:val="Normal_5_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7">
    <w:name w:val="Normal_0_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8">
    <w:name w:val="Normal_3_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9">
    <w:name w:val="Normal_4_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0">
    <w:name w:val="Normal_5_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8" Type="http://schemas.openxmlformats.org/officeDocument/2006/relationships/fontTable" Target="fontTable.xml"/><Relationship Id="rId67" Type="http://schemas.openxmlformats.org/officeDocument/2006/relationships/customXml" Target="../customXml/item1.xml"/><Relationship Id="rId66" Type="http://schemas.openxmlformats.org/officeDocument/2006/relationships/image" Target="media/image41.png"/><Relationship Id="rId65" Type="http://schemas.openxmlformats.org/officeDocument/2006/relationships/image" Target="media/image40.wmf"/><Relationship Id="rId64" Type="http://schemas.openxmlformats.org/officeDocument/2006/relationships/oleObject" Target="embeddings/oleObject20.bin"/><Relationship Id="rId63" Type="http://schemas.openxmlformats.org/officeDocument/2006/relationships/image" Target="media/image39.png"/><Relationship Id="rId62" Type="http://schemas.openxmlformats.org/officeDocument/2006/relationships/image" Target="media/image38.png"/><Relationship Id="rId61" Type="http://schemas.openxmlformats.org/officeDocument/2006/relationships/image" Target="media/image37.png"/><Relationship Id="rId60" Type="http://schemas.openxmlformats.org/officeDocument/2006/relationships/image" Target="media/image36.png"/><Relationship Id="rId6" Type="http://schemas.openxmlformats.org/officeDocument/2006/relationships/image" Target="media/image1.png"/><Relationship Id="rId59" Type="http://schemas.openxmlformats.org/officeDocument/2006/relationships/image" Target="media/image35.wmf"/><Relationship Id="rId58" Type="http://schemas.openxmlformats.org/officeDocument/2006/relationships/oleObject" Target="embeddings/oleObject19.bin"/><Relationship Id="rId57" Type="http://schemas.openxmlformats.org/officeDocument/2006/relationships/image" Target="media/image34.wmf"/><Relationship Id="rId56" Type="http://schemas.openxmlformats.org/officeDocument/2006/relationships/oleObject" Target="embeddings/oleObject18.bin"/><Relationship Id="rId55" Type="http://schemas.openxmlformats.org/officeDocument/2006/relationships/image" Target="media/image33.wmf"/><Relationship Id="rId54" Type="http://schemas.openxmlformats.org/officeDocument/2006/relationships/oleObject" Target="embeddings/oleObject17.bin"/><Relationship Id="rId53" Type="http://schemas.openxmlformats.org/officeDocument/2006/relationships/image" Target="media/image32.png"/><Relationship Id="rId52" Type="http://schemas.openxmlformats.org/officeDocument/2006/relationships/image" Target="media/image31.wmf"/><Relationship Id="rId51" Type="http://schemas.openxmlformats.org/officeDocument/2006/relationships/oleObject" Target="embeddings/oleObject16.bin"/><Relationship Id="rId50" Type="http://schemas.openxmlformats.org/officeDocument/2006/relationships/image" Target="media/image30.wmf"/><Relationship Id="rId5" Type="http://schemas.openxmlformats.org/officeDocument/2006/relationships/theme" Target="theme/theme1.xml"/><Relationship Id="rId49" Type="http://schemas.openxmlformats.org/officeDocument/2006/relationships/oleObject" Target="embeddings/oleObject15.bin"/><Relationship Id="rId48" Type="http://schemas.openxmlformats.org/officeDocument/2006/relationships/image" Target="media/image29.wmf"/><Relationship Id="rId47" Type="http://schemas.openxmlformats.org/officeDocument/2006/relationships/oleObject" Target="embeddings/oleObject14.bin"/><Relationship Id="rId46" Type="http://schemas.openxmlformats.org/officeDocument/2006/relationships/image" Target="media/image28.png"/><Relationship Id="rId45" Type="http://schemas.openxmlformats.org/officeDocument/2006/relationships/image" Target="media/image27.png"/><Relationship Id="rId44" Type="http://schemas.openxmlformats.org/officeDocument/2006/relationships/image" Target="media/image26.png"/><Relationship Id="rId43" Type="http://schemas.openxmlformats.org/officeDocument/2006/relationships/image" Target="media/image25.wmf"/><Relationship Id="rId42" Type="http://schemas.openxmlformats.org/officeDocument/2006/relationships/oleObject" Target="embeddings/oleObject13.bin"/><Relationship Id="rId41" Type="http://schemas.openxmlformats.org/officeDocument/2006/relationships/image" Target="media/image24.wmf"/><Relationship Id="rId40" Type="http://schemas.openxmlformats.org/officeDocument/2006/relationships/oleObject" Target="embeddings/oleObject12.bin"/><Relationship Id="rId4" Type="http://schemas.openxmlformats.org/officeDocument/2006/relationships/footer" Target="footer1.xml"/><Relationship Id="rId39" Type="http://schemas.openxmlformats.org/officeDocument/2006/relationships/image" Target="media/image23.wmf"/><Relationship Id="rId38" Type="http://schemas.openxmlformats.org/officeDocument/2006/relationships/oleObject" Target="embeddings/oleObject11.bin"/><Relationship Id="rId37" Type="http://schemas.openxmlformats.org/officeDocument/2006/relationships/image" Target="media/image22.png"/><Relationship Id="rId36" Type="http://schemas.openxmlformats.org/officeDocument/2006/relationships/image" Target="media/image21.wmf"/><Relationship Id="rId35" Type="http://schemas.openxmlformats.org/officeDocument/2006/relationships/oleObject" Target="embeddings/oleObject10.bin"/><Relationship Id="rId34" Type="http://schemas.openxmlformats.org/officeDocument/2006/relationships/image" Target="media/image20.wmf"/><Relationship Id="rId33" Type="http://schemas.openxmlformats.org/officeDocument/2006/relationships/oleObject" Target="embeddings/oleObject9.bin"/><Relationship Id="rId32" Type="http://schemas.openxmlformats.org/officeDocument/2006/relationships/image" Target="media/image19.png"/><Relationship Id="rId31" Type="http://schemas.openxmlformats.org/officeDocument/2006/relationships/image" Target="media/image18.png"/><Relationship Id="rId30" Type="http://schemas.openxmlformats.org/officeDocument/2006/relationships/image" Target="media/image17.png"/><Relationship Id="rId3" Type="http://schemas.openxmlformats.org/officeDocument/2006/relationships/header" Target="header1.xml"/><Relationship Id="rId29" Type="http://schemas.openxmlformats.org/officeDocument/2006/relationships/image" Target="media/image16.wmf"/><Relationship Id="rId28" Type="http://schemas.openxmlformats.org/officeDocument/2006/relationships/oleObject" Target="embeddings/oleObject8.bin"/><Relationship Id="rId27" Type="http://schemas.openxmlformats.org/officeDocument/2006/relationships/image" Target="media/image15.png"/><Relationship Id="rId26" Type="http://schemas.openxmlformats.org/officeDocument/2006/relationships/image" Target="media/image14.png"/><Relationship Id="rId25" Type="http://schemas.openxmlformats.org/officeDocument/2006/relationships/image" Target="media/image13.png"/><Relationship Id="rId24" Type="http://schemas.openxmlformats.org/officeDocument/2006/relationships/image" Target="media/image12.png"/><Relationship Id="rId23" Type="http://schemas.openxmlformats.org/officeDocument/2006/relationships/image" Target="media/image11.png"/><Relationship Id="rId22" Type="http://schemas.openxmlformats.org/officeDocument/2006/relationships/image" Target="media/image10.wmf"/><Relationship Id="rId21" Type="http://schemas.openxmlformats.org/officeDocument/2006/relationships/oleObject" Target="embeddings/oleObject7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8.wmf"/><Relationship Id="rId17" Type="http://schemas.openxmlformats.org/officeDocument/2006/relationships/oleObject" Target="embeddings/oleObject5.bin"/><Relationship Id="rId16" Type="http://schemas.openxmlformats.org/officeDocument/2006/relationships/image" Target="media/image7.wmf"/><Relationship Id="rId15" Type="http://schemas.openxmlformats.org/officeDocument/2006/relationships/oleObject" Target="embeddings/oleObject4.bin"/><Relationship Id="rId14" Type="http://schemas.openxmlformats.org/officeDocument/2006/relationships/image" Target="media/image6.png"/><Relationship Id="rId13" Type="http://schemas.openxmlformats.org/officeDocument/2006/relationships/oleObject" Target="embeddings/oleObject3.bin"/><Relationship Id="rId12" Type="http://schemas.openxmlformats.org/officeDocument/2006/relationships/oleObject" Target="embeddings/oleObject2.bin"/><Relationship Id="rId11" Type="http://schemas.openxmlformats.org/officeDocument/2006/relationships/image" Target="media/image5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656</Words>
  <Characters>3744</Characters>
  <Lines>31</Lines>
  <Paragraphs>8</Paragraphs>
  <TotalTime>2</TotalTime>
  <ScaleCrop>false</ScaleCrop>
  <LinksUpToDate>false</LinksUpToDate>
  <CharactersWithSpaces>4392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2020-12-15T06:41:00Z</dcterms:created>
  <dc:creator>高三015</dc:creator>
  <cp:lastModifiedBy>沧海昆仑</cp:lastModifiedBy>
  <dcterms:modified xsi:type="dcterms:W3CDTF">2020-12-28T03:15:21Z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2052-11.1.0.10228</vt:lpwstr>
  </property>
</Properties>
</file>