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1" w:hanging="1"/>
        <w:jc w:val="center"/>
        <w:rPr>
          <w:b/>
          <w:color w:val="000000"/>
          <w:sz w:val="32"/>
          <w:szCs w:val="21"/>
        </w:rPr>
      </w:pPr>
      <w:r>
        <w:rPr>
          <w:b/>
          <w:color w:val="000000"/>
          <w:sz w:val="32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11950700</wp:posOffset>
            </wp:positionH>
            <wp:positionV relativeFrom="topMargin">
              <wp:posOffset>11874500</wp:posOffset>
            </wp:positionV>
            <wp:extent cx="431800" cy="419100"/>
            <wp:effectExtent l="0" t="0" r="10160" b="7620"/>
            <wp:wrapNone/>
            <wp:docPr id="35650337" name="图片 10002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0337" name="图片 10002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32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12052300</wp:posOffset>
            </wp:positionV>
            <wp:extent cx="355600" cy="431800"/>
            <wp:effectExtent l="0" t="0" r="10160" b="10160"/>
            <wp:wrapNone/>
            <wp:docPr id="100031" name="图片 10003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32"/>
          <w:szCs w:val="21"/>
        </w:rPr>
        <w:t>第五章  曲线运动</w:t>
      </w:r>
    </w:p>
    <w:p>
      <w:pPr>
        <w:spacing w:line="360" w:lineRule="auto"/>
        <w:ind w:left="-1" w:leftChars="-1" w:hanging="1"/>
        <w:jc w:val="center"/>
        <w:rPr>
          <w:b/>
          <w:color w:val="000000"/>
          <w:sz w:val="32"/>
          <w:szCs w:val="21"/>
        </w:rPr>
      </w:pPr>
      <w:r>
        <w:rPr>
          <w:b/>
          <w:color w:val="000000"/>
          <w:sz w:val="32"/>
          <w:szCs w:val="21"/>
        </w:rPr>
        <w:t>单元测试</w:t>
      </w:r>
    </w:p>
    <w:p>
      <w:pPr>
        <w:spacing w:line="360" w:lineRule="auto"/>
        <w:ind w:left="-1" w:leftChars="-1" w:hanging="1"/>
        <w:jc w:val="center"/>
        <w:rPr>
          <w:b/>
          <w:bCs/>
          <w:color w:val="000000"/>
          <w:szCs w:val="21"/>
          <w:u w:val="single"/>
        </w:rPr>
      </w:pPr>
      <w:r>
        <w:rPr>
          <w:b/>
          <w:bCs/>
          <w:color w:val="000000"/>
          <w:szCs w:val="21"/>
        </w:rPr>
        <w:t>班级</w:t>
      </w:r>
      <w:r>
        <w:rPr>
          <w:b/>
          <w:bCs/>
          <w:color w:val="000000"/>
          <w:szCs w:val="21"/>
          <w:u w:val="single"/>
        </w:rPr>
        <w:t xml:space="preserve">       </w:t>
      </w:r>
      <w:r>
        <w:rPr>
          <w:b/>
          <w:bCs/>
          <w:color w:val="000000"/>
          <w:szCs w:val="21"/>
        </w:rPr>
        <w:t xml:space="preserve">  姓名</w:t>
      </w:r>
      <w:r>
        <w:rPr>
          <w:b/>
          <w:bCs/>
          <w:color w:val="000000"/>
          <w:szCs w:val="21"/>
          <w:u w:val="single"/>
        </w:rPr>
        <w:t xml:space="preserve">         </w:t>
      </w:r>
      <w:r>
        <w:rPr>
          <w:b/>
          <w:bCs/>
          <w:color w:val="000000"/>
          <w:szCs w:val="21"/>
        </w:rPr>
        <w:t xml:space="preserve">   学号</w:t>
      </w:r>
      <w:r>
        <w:rPr>
          <w:b/>
          <w:bCs/>
          <w:color w:val="000000"/>
          <w:szCs w:val="21"/>
          <w:u w:val="single"/>
        </w:rPr>
        <w:t xml:space="preserve">     </w:t>
      </w:r>
      <w:r>
        <w:rPr>
          <w:b/>
          <w:bCs/>
          <w:color w:val="000000"/>
          <w:szCs w:val="21"/>
        </w:rPr>
        <w:t xml:space="preserve">   分数_____</w:t>
      </w:r>
    </w:p>
    <w:p>
      <w:pPr>
        <w:adjustRightInd w:val="0"/>
        <w:spacing w:line="360" w:lineRule="auto"/>
        <w:ind w:left="-1" w:leftChars="-1" w:hanging="1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【满分：100分  时间：90分钟】</w:t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bCs/>
        </w:rPr>
        <w:t>第</w:t>
      </w:r>
      <w:r>
        <w:rPr>
          <w:rFonts w:hint="eastAsia" w:hAnsi="宋体" w:cs="宋体"/>
          <w:b/>
          <w:bCs/>
        </w:rPr>
        <w:t>Ⅰ</w:t>
      </w:r>
      <w:r>
        <w:rPr>
          <w:rFonts w:ascii="Times New Roman" w:hAnsi="Times New Roman" w:cs="Times New Roman"/>
          <w:b/>
          <w:bCs/>
        </w:rPr>
        <w:t>卷(选择题，共46分)</w:t>
      </w:r>
    </w:p>
    <w:p>
      <w:pPr>
        <w:pStyle w:val="8"/>
        <w:spacing w:line="360" w:lineRule="auto"/>
        <w:ind w:left="-1" w:leftChars="-1" w:hanging="1"/>
        <w:jc w:val="left"/>
        <w:rPr>
          <w:rFonts w:ascii="Times New Roman" w:hAnsi="Times New Roman" w:cs="Times New Roman"/>
          <w:b/>
          <w:color w:val="000000"/>
          <w:szCs w:val="21"/>
        </w:rPr>
      </w:pPr>
      <w:r>
        <w:rPr>
          <w:rFonts w:ascii="Times New Roman" w:hAnsi="Times New Roman" w:cs="Times New Roman"/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12649200</wp:posOffset>
            </wp:positionH>
            <wp:positionV relativeFrom="page">
              <wp:posOffset>0</wp:posOffset>
            </wp:positionV>
            <wp:extent cx="495300" cy="381000"/>
            <wp:effectExtent l="0" t="0" r="0" b="0"/>
            <wp:wrapNone/>
            <wp:docPr id="2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Cs w:val="21"/>
        </w:rPr>
        <w:t>一、单选择（每个3分 共</w:t>
      </w:r>
      <w:r>
        <w:rPr>
          <w:rFonts w:ascii="Times New Roman" w:hAnsi="Times New Roman" w:cs="Times New Roman"/>
          <w:b/>
          <w:szCs w:val="21"/>
        </w:rPr>
        <w:t>3×10=30</w:t>
      </w:r>
      <w:r>
        <w:rPr>
          <w:rFonts w:ascii="Times New Roman" w:hAnsi="Times New Roman" w:cs="Times New Roman"/>
          <w:b/>
          <w:color w:val="000000"/>
          <w:szCs w:val="21"/>
        </w:rPr>
        <w:t>分）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1．下列关于曲线运动的说法中，正确的是(  )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A．做曲线运动的物体的加速度一定是变化的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B．做曲线运动的物体其速度大小一定是变化的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C．做匀速圆周运动的物体，所受的合力不一定时刻指向圆心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D．骑自行车冲到圆弧形桥顶时，人对自行车座的压力减小，这是失重造成的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2．从高处水平抛出的物体在各个时刻的速度、加速度方向如图所示，其中正确的是(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330575" cy="1247140"/>
            <wp:effectExtent l="0" t="0" r="6985" b="2540"/>
            <wp:docPr id="1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3．如图所示，在一次空地演习中，离地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高处的飞机以水平速度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发射一颗炮弹欲轰炸地面目标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，反应灵敏的地面拦截系统同时以速度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竖直向上发射炮弹拦截。设拦截系统与飞机的水平距离为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，不计空气阻力。若拦截成功，则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的关系应满足(　　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63650" cy="856615"/>
            <wp:effectExtent l="0" t="0" r="1270" b="12065"/>
            <wp:docPr id="4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　　　　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H,s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\r(\f(</w:instrText>
      </w:r>
      <w:r>
        <w:rPr>
          <w:rFonts w:ascii="Times New Roman" w:hAnsi="Times New Roman" w:cs="Times New Roman"/>
          <w:i/>
        </w:rPr>
        <w:instrText xml:space="preserve">H,s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s,H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4．我国高铁技术发展迅猛，目前处于世界领先水平，已知某路段为一半径为5600米的弯道，设计时速为216 km/h(此时车轮轮缘与轨道间无挤压)，已知我国的高铁轨距约为1400 mm，且角度较小时可近似认为tan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＝sin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，重力加速度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等于10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，则此弯道内、外轨高度差应为(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A．8 cm          B．9 cm         C．10 cm       D．11 cm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5.若河水的流速大小与水到河岸的距离有关，河中心水的流速最大，河岸边缘处水的流速最小．现假设河的宽度为120 m．河中心水的流速大小为4 m/s，船在静水中的速度大小为3 m/s，要使船以最短时间渡河，则(  )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A．船渡河的最短时间是24 s              B．在行驶过程中，船头始终与河岸垂直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C．船在河水中航行的轨迹是一条直线      D．船在河水中的最大速度为7 m/s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6.如图所示，某同学对着墙壁练习打乒乓球，某次球与墙壁上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点碰撞后水平弹离，恰好垂直落在球拍上的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点，已知球拍与水平方向夹角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＝60°，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两点高度差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＝1 m，忽略空气阻力，重力加速度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，则球刚要落到球拍上时速度大小为(　　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42670" cy="934085"/>
            <wp:effectExtent l="0" t="0" r="8890" b="10795"/>
            <wp:docPr id="9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m/s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\r(15)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m/s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C．4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m/s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lang w:val="pt-BR"/>
        </w:rPr>
        <w:fldChar w:fldCharType="begin"/>
      </w:r>
      <w:r>
        <w:rPr>
          <w:rFonts w:ascii="Times New Roman" w:hAnsi="Times New Roman" w:cs="Times New Roman"/>
        </w:rPr>
        <w:instrText xml:space="preserve">eq \f(4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  <w:lang w:val="pt-BR"/>
        </w:rPr>
        <w:fldChar w:fldCharType="end"/>
      </w:r>
      <w:r>
        <w:rPr>
          <w:rFonts w:ascii="Times New Roman" w:hAnsi="Times New Roman" w:cs="Times New Roman"/>
          <w:lang w:val="pt-BR"/>
        </w:rPr>
        <w:fldChar w:fldCharType="begin"/>
      </w:r>
      <w:r>
        <w:rPr>
          <w:rFonts w:ascii="Times New Roman" w:hAnsi="Times New Roman" w:cs="Times New Roman"/>
        </w:rPr>
        <w:instrText xml:space="preserve">eq \r(15)</w:instrText>
      </w:r>
      <w:r>
        <w:rPr>
          <w:rFonts w:ascii="Times New Roman" w:hAnsi="Times New Roman" w:cs="Times New Roman"/>
          <w:lang w:val="pt-BR"/>
        </w:rPr>
        <w:fldChar w:fldCharType="end"/>
      </w:r>
      <w:r>
        <w:rPr>
          <w:rFonts w:ascii="Times New Roman" w:hAnsi="Times New Roman" w:cs="Times New Roman"/>
        </w:rPr>
        <w:t xml:space="preserve"> m/s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7.甲、乙两名溜冰运动员，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＝80 kg，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＝40 kg，面对面拉着弹簧秤做圆周运动的溜冰表演，如图所示，两人相距0.9 m，弹簧秤的示数为9.2 N，下列判断中正确的是(　　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41705" cy="774065"/>
            <wp:effectExtent l="0" t="0" r="3175" b="3175"/>
            <wp:docPr id="5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A．两人的线速度相同，约为40 m/s        B．两人的角速度相同，为5 rad/s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C．两人的运动半径相同，都是0.45 m      D．两人的运动半径不同，甲为0.3 m，乙为0.6 m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8.曲柄连杆结构是发动机实现工作循环，完成能量转换的主要运动零件。如图所示，连杆下端连接活塞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，上端连接曲轴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，在工作过程中，活塞在汽缸内上下做直线运动，带动曲轴绕圆心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旋转，若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做线速度大小为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的匀速圆周运动，则下列说法正确的是(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71830" cy="1799590"/>
            <wp:effectExtent l="0" t="0" r="13970" b="13970"/>
            <wp:docPr id="7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A．当</w:t>
      </w:r>
      <w:r>
        <w:rPr>
          <w:rFonts w:ascii="Times New Roman" w:hAnsi="Times New Roman" w:cs="Times New Roman"/>
          <w:i/>
        </w:rPr>
        <w:t>OP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OQ</w:t>
      </w:r>
      <w:r>
        <w:rPr>
          <w:rFonts w:ascii="Times New Roman" w:hAnsi="Times New Roman" w:cs="Times New Roman"/>
        </w:rPr>
        <w:t>垂直时，活塞运动的速度等于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B．当</w:t>
      </w:r>
      <w:r>
        <w:rPr>
          <w:rFonts w:ascii="Times New Roman" w:hAnsi="Times New Roman" w:cs="Times New Roman"/>
          <w:i/>
        </w:rPr>
        <w:t>OP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OQ</w:t>
      </w:r>
      <w:r>
        <w:rPr>
          <w:rFonts w:ascii="Times New Roman" w:hAnsi="Times New Roman" w:cs="Times New Roman"/>
        </w:rPr>
        <w:t>垂直时，活塞运动的速度大于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C．当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在同一直线时，活塞运动的速度等于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D．当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在同一直线时，活塞运动的速度大于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9.如图所示，甲、乙两水平圆盘紧靠在一块，甲圆盘为主动轮，乙靠摩擦随甲转动且无相对滑动。甲圆盘与乙圆盘的半径之比为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＝3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</w:rPr>
        <w:t>1，两圆盘和小物体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之间的动摩擦因数相同，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的质量分别为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距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点为2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距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′点为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，当甲缓慢转动起来且转速慢慢增加时(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566545" cy="1060450"/>
            <wp:effectExtent l="0" t="0" r="3175" b="6350"/>
            <wp:docPr id="8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都没有相对圆盘滑动时，角速度之比</w:t>
      </w:r>
      <w:r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＝3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</w:rPr>
        <w:t>1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都没有相对圆盘滑动时，向心加速度之比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＝1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</w:rPr>
        <w:t>3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C．随转速慢慢增加，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先开始滑动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D．随转速慢慢增加，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先开始滑动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10.如图甲所示，轻绳一端固定在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点，另一端固定一小球(可看成质点)，让小球在竖直平面内做圆周运动。改变小球通过最高点时的速度大小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，测得相应的轻绳弹力大小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，得到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­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图象如图乙所示，已知图线的延长线与纵轴交点坐标为(0，－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)，斜率为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。不计空气阻力，重力加速度为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，则下列说法正确的是(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110740" cy="1096010"/>
            <wp:effectExtent l="0" t="0" r="7620" b="1270"/>
            <wp:docPr id="10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A．该小球的质量为</w:t>
      </w:r>
      <w:r>
        <w:rPr>
          <w:rFonts w:ascii="Times New Roman" w:hAnsi="Times New Roman" w:cs="Times New Roman"/>
          <w:i/>
        </w:rPr>
        <w:t>bg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B．小球运动的轨道半径为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b,kg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C．图线与横轴的交点表示小球通过最高点时所受的合外力为零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D．当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时，小球通过最高点时的向心加速度为</w:t>
      </w:r>
      <w:r>
        <w:rPr>
          <w:rFonts w:ascii="Times New Roman" w:hAnsi="Times New Roman" w:cs="Times New Roman"/>
          <w:i/>
        </w:rPr>
        <w:t>g</w:t>
      </w:r>
    </w:p>
    <w:p>
      <w:pPr>
        <w:pStyle w:val="2"/>
        <w:tabs>
          <w:tab w:val="left" w:pos="2127"/>
          <w:tab w:val="left" w:pos="4253"/>
          <w:tab w:val="left" w:pos="6237"/>
        </w:tabs>
        <w:spacing w:line="360" w:lineRule="auto"/>
        <w:ind w:left="-1" w:leftChars="-1" w:hang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二、不定项选择题</w:t>
      </w:r>
      <w:r>
        <w:rPr>
          <w:rFonts w:ascii="Times New Roman" w:hAnsi="Times New Roman" w:cs="Times New Roman"/>
          <w:b/>
          <w:bCs/>
          <w:color w:val="000000"/>
        </w:rPr>
        <w:t>（每个4分 共</w:t>
      </w:r>
      <w:r>
        <w:rPr>
          <w:rFonts w:ascii="Times New Roman" w:hAnsi="Times New Roman" w:cs="Times New Roman"/>
          <w:b/>
          <w:bCs/>
        </w:rPr>
        <w:t>4×5=20</w:t>
      </w:r>
      <w:r>
        <w:rPr>
          <w:rFonts w:ascii="Times New Roman" w:hAnsi="Times New Roman" w:cs="Times New Roman"/>
          <w:b/>
          <w:bCs/>
          <w:color w:val="000000"/>
        </w:rPr>
        <w:t>分）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11.质量为2 kg的质点在</w:t>
      </w:r>
      <w:r>
        <w:rPr>
          <w:rFonts w:ascii="Times New Roman" w:hAnsi="Times New Roman" w:cs="Times New Roman"/>
          <w:i/>
        </w:rPr>
        <w:t>xOy</w:t>
      </w:r>
      <w:r>
        <w:rPr>
          <w:rFonts w:ascii="Times New Roman" w:hAnsi="Times New Roman" w:cs="Times New Roman"/>
        </w:rPr>
        <w:t>平面上做曲线运动，它在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方向的速度图象和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方向的位移图象如图所示。下列说法正确的是(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447290" cy="1064260"/>
            <wp:effectExtent l="0" t="0" r="6350" b="2540"/>
            <wp:docPr id="11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A．质点的初速度为5 m/s                      B．2 s末质点速度大小为6 m/s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C．质点初速度的方向与合外力方向垂直         D．质点所受的合外力为3 N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12.在云南省某些地方到现在还要依靠滑铁索过江(如图1)，若把这滑铁索过江简化成图2的模型，铁索的两个固定点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在同一水平面内，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间的距离为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＝80 m，绳索的最低点离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间的垂直距离为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＝8 m，若把绳索看作是圆弧，已知一质量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＝52 kg的人借助滑轮(滑轮质量不计)滑到最低点的速度为10 m/s，(取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)那么(　　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440305" cy="875030"/>
            <wp:effectExtent l="0" t="0" r="13335" b="8890"/>
            <wp:docPr id="15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A．人在整个绳索上运动可看成是匀速圆周运动    B．可求得绳索的圆弧半径为104 m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C．人在滑到最低点时对绳索的压力为570 N       D．在滑到最低点时人处于失重状态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13.如图所示，圆形水平转台边缘的小物块随转台加速转动，当转速达到某一数值时， 物块恰好滑离转台开始做平抛运动。现测得转台半径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＝0.6 m，离水平地面的高度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＝0.8 m，物块平抛落地时水平位移的大小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＝0.8 m，重力加速度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。设物块所受的最大静摩擦力等于滑动摩擦力。则：(　　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34770" cy="847725"/>
            <wp:effectExtent l="0" t="0" r="6350" b="5715"/>
            <wp:docPr id="16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A．物块运动到达地面的时间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＝0.4 s     B．物块做平抛运动的初速度大小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＝2 m/s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C．物块与转台间的动摩擦因数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D．物块落地点与转台圆心在地面的投影点间的距离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＝1 m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14.在游乐园乘坐如图所示的过山车时，质量为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的人随车在竖直平面内沿圆周轨道运动，下列说法正确的是(  )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21435" cy="745490"/>
            <wp:effectExtent l="0" t="0" r="4445" b="1270"/>
            <wp:docPr id="18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A．车在最高点时人处于倒坐状态，全靠保险带拉住，若没有保险带，人也不会掉下去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B．人在最高点时对座位仍可能产生压力，但压力一定小于</w:t>
      </w:r>
      <w:r>
        <w:rPr>
          <w:rFonts w:ascii="Times New Roman" w:hAnsi="Times New Roman" w:cs="Times New Roman"/>
          <w:i/>
        </w:rPr>
        <w:t>mg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C．人在最高点和最低点时的向心加速度大小相等</w:t>
      </w:r>
    </w:p>
    <w:p>
      <w:pPr>
        <w:pStyle w:val="2"/>
        <w:tabs>
          <w:tab w:val="left" w:pos="5245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D．人在最低点时对座位的压力大于</w:t>
      </w:r>
      <w:r>
        <w:rPr>
          <w:rFonts w:ascii="Times New Roman" w:hAnsi="Times New Roman" w:cs="Times New Roman"/>
          <w:i/>
        </w:rPr>
        <w:t>mg</w:t>
      </w:r>
    </w:p>
    <w:p>
      <w:pPr>
        <w:pStyle w:val="2"/>
        <w:tabs>
          <w:tab w:val="left" w:pos="3402"/>
        </w:tabs>
        <w:snapToGrid w:val="0"/>
        <w:spacing w:line="360" w:lineRule="auto"/>
        <w:ind w:left="420" w:left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15有一种杂技表演叫“飞车走壁”，由杂技演员驾驶摩托车沿圆台形表演台的侧壁高速行驶，做匀速圆周运动.如图所示，图中虚线表示摩托车的行驶轨迹，轨迹离地面的高度为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，下列说法中正确的是(　　)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75055" cy="744855"/>
            <wp:effectExtent l="0" t="0" r="6985" b="1905"/>
            <wp:docPr id="20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越高，摩托车对侧壁的压力将越大       B.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越高，摩托车做圆周运动的线速度将越大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越高，摩托车做圆周运动的周期将越大   D.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越高，摩托车做圆周运动的向心力将越大</w:t>
      </w:r>
    </w:p>
    <w:p>
      <w:pPr>
        <w:pStyle w:val="2"/>
        <w:tabs>
          <w:tab w:val="left" w:pos="3402"/>
        </w:tabs>
        <w:snapToGrid w:val="0"/>
        <w:spacing w:line="360" w:lineRule="auto"/>
        <w:ind w:firstLine="211" w:firstLineChars="100"/>
        <w:rPr>
          <w:rFonts w:ascii="Times New Roman" w:hAnsi="Times New Roman" w:cs="Times New Roman"/>
          <w:b/>
          <w:bCs/>
        </w:rPr>
      </w:pP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第</w:t>
      </w:r>
      <w:r>
        <w:rPr>
          <w:rFonts w:hint="eastAsia" w:hAnsi="宋体" w:cs="宋体"/>
          <w:b/>
          <w:bCs/>
        </w:rPr>
        <w:t>Ⅱ</w:t>
      </w:r>
      <w:r>
        <w:rPr>
          <w:rFonts w:ascii="Times New Roman" w:hAnsi="Times New Roman" w:cs="Times New Roman"/>
          <w:b/>
          <w:bCs/>
        </w:rPr>
        <w:t>卷(非选择题，共50分)</w:t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三、实验题(本大题共2小题，共15分)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16.(6分)某同学用圆锥摆验证向心力公式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mRω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。先在一张白纸上以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为圆心画一组同心圆，再将白纸铺在水平桌面上，在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点正上方距桌面高为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处的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处用铁架台(图中未画出)悬挂一质量为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的小球，设法使小球沿着半径为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的圆周运动但恰不与纸面接触。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11605" cy="1308735"/>
            <wp:effectExtent l="0" t="0" r="5715" b="1905"/>
            <wp:docPr id="25" name="图片 2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(1)现用刻度尺测得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，用天平测得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，用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表示重力加速度，则小球所受的合力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＝________。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(2)为了测出小球做圆周运动的角速度</w:t>
      </w:r>
      <w:r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，先用停表测得小球完成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次圆周运动共用的时间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，则由向心力公式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mRω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求得小球做圆周运动的向心力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＝________，代入数值，验证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是否成立。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17.（9分）某同学在做“研究平抛物体的运动”的实验时，让小球多次从斜槽上滚下，在坐标纸上依次记下小球的位置如图所示(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为小球的抛出点)。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02715" cy="1552575"/>
            <wp:effectExtent l="0" t="0" r="14605" b="1905"/>
            <wp:docPr id="24" name="图片 2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4" r:link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(1)在图中描出小球的运动轨迹。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(2)从图中可看出，某一点的位置有明显的错误，其产生的原因可能是该次实验中，小球从斜槽上滚下时的初始位置比其他几次偏________(选填“高”或“低”)。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(3)某同学从图象中测得的三组数据如表所示，则此小球做平抛运动的初速度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＝________m/s。(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i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69"/>
        <w:gridCol w:w="86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/cm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/cm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869" w:type="dxa"/>
            <w:shd w:val="clear" w:color="auto" w:fill="auto"/>
            <w:vAlign w:val="center"/>
          </w:tcPr>
          <w:p>
            <w:pPr>
              <w:pStyle w:val="2"/>
              <w:tabs>
                <w:tab w:val="left" w:pos="462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45.00</w:t>
            </w:r>
          </w:p>
        </w:tc>
      </w:tr>
    </w:tbl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2" w:firstLineChars="200"/>
        <w:rPr>
          <w:rFonts w:ascii="Times New Roman" w:hAnsi="Times New Roman" w:cs="Times New Roman"/>
          <w:b/>
          <w:bCs/>
        </w:rPr>
      </w:pP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四、计算题(本大题共3小题，共35分，要有必要的文字说明和解题步骤，有数值计算的题要注明单位)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18.（8分）如图所示，半径为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，内径很小的光滑半圆管竖直放置，两个质量均为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以不同速率进入管内，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通过最高点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时，对管壁上部的压力为3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通过最高点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时，对管壁下部的压力为0.75</w:t>
      </w:r>
      <w:r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>。求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两球落地点间的距离。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710055" cy="1083310"/>
            <wp:effectExtent l="0" t="0" r="12065" b="13970"/>
            <wp:docPr id="26" name="图片 2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6" r:link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19.(12分)如图所示，轨道</w:t>
      </w:r>
      <w:r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段为一半径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＝0.2 m的光滑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圆形轨道，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段为高为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＝5 m的竖直轨道，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段为水平轨道。一质量为0.2 kg的小球从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点由静止开始下滑，到达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点时的速度大小为2 m/s，离开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点做平抛运动(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)，求：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061845" cy="1393825"/>
            <wp:effectExtent l="0" t="0" r="10795" b="8255"/>
            <wp:docPr id="27" name="图片 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8" r:link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(1)小球离开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点后，在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轨道上的落地点到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点的水平距离；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(2)小球到达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点时对圆形轨道的压力大小；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(3)如果在</w:t>
      </w:r>
      <w:r>
        <w:rPr>
          <w:rFonts w:ascii="Times New Roman" w:hAnsi="Times New Roman" w:cs="Times New Roman"/>
          <w:i/>
        </w:rPr>
        <w:t>BCD</w:t>
      </w:r>
      <w:r>
        <w:rPr>
          <w:rFonts w:ascii="Times New Roman" w:hAnsi="Times New Roman" w:cs="Times New Roman"/>
        </w:rPr>
        <w:t>轨道上放置一个倾角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＝45°的斜面(如图中虚线所示)，那么小球离开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点后能否落到斜面上？如果能，求它第一次落在斜面上的位置距离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点有多远？如果不能，请说明理由。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20.（15分）某电视台正在策划的“快乐向前冲”节目的场地设施如图所示，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为水平直轨道，上面安装有电动悬挂器，可以载人运动，下方水面上漂浮着一个半径为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铺有海绵垫的转盘，转盘轴心离平台的水平距离为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，平台边缘与转盘平面的高度差为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点位于平台边缘的正上方，水平直轨道与平台间的高度差可忽略不计。选手抓住悬挂器后，按动开关，在电动机的带动下从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点沿轨道做初速度为零、加速度为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的匀加速直线运动，起动后2 s悬挂器脱落。设人的质量为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，(人可看成质点)，人与转盘间的最大静摩擦力为</w:t>
      </w:r>
      <w:r>
        <w:rPr>
          <w:rFonts w:ascii="Times New Roman" w:hAnsi="Times New Roman" w:cs="Times New Roman"/>
          <w:i/>
        </w:rPr>
        <w:t>μmg</w:t>
      </w:r>
      <w:r>
        <w:rPr>
          <w:rFonts w:ascii="Times New Roman" w:hAnsi="Times New Roman" w:cs="Times New Roman"/>
        </w:rPr>
        <w:t>，重力加速度为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668780" cy="1278890"/>
            <wp:effectExtent l="0" t="0" r="7620" b="1270"/>
            <wp:docPr id="29" name="图片 2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0" r:link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(1)假设选手落到转盘上瞬间相对转盘速度立即变为零，为保证他落在任何位置都不会被甩下转盘，转盘的角速度</w:t>
      </w:r>
      <w:r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应限制在什么范围？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(2)若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＝3.2 m，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＝0.9 m，取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＝2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时选手恰好落到转盘的圆心上，求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(3)若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＝2.45 m，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＝0.8 m，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＝6 m，取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，选手要想成功落在转盘上，求加速度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的范围。</w:t>
      </w:r>
    </w:p>
    <w:p>
      <w:pPr>
        <w:spacing w:line="360" w:lineRule="auto"/>
        <w:rPr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17" w:right="1077" w:bottom="1417" w:left="1077" w:header="850" w:footer="992" w:gutter="0"/>
      <w:pgNumType w:fmt="decimal"/>
      <w:cols w:space="720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2" name="矩形 12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学科网(www.zxxk.com)--教育资源门户，提供试题试卷、教案、课件、教学论文、素材等各类教学资源库下载，还有大量丰富的教学资讯！" style="position:absolute;left:0pt;margin-top:0pt;height:10.35pt;width:4.55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lRY/VtEAAAACAQAADwAAAAAAAAABACAAAAAiAAAAZHJzL2Rvd25yZXYueG1sUEsBAhQA&#10;FAAAAAgAh07iQEKFaQCkAgAAbgQAAA4AAAAAAAAAAQAgAAAAIAEAAGRycy9lMm9Eb2MueG1sUEsF&#10;BgAAAAAGAAYAWQEAADYG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0E0236"/>
    <w:rsid w:val="00120A5E"/>
    <w:rsid w:val="00445408"/>
    <w:rsid w:val="004B0BDC"/>
    <w:rsid w:val="00B73FBD"/>
    <w:rsid w:val="00CA48A3"/>
    <w:rsid w:val="087F105E"/>
    <w:rsid w:val="09EC402B"/>
    <w:rsid w:val="410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224.TIF" TargetMode="Externa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image" Target="172WL80.tif" TargetMode="External"/><Relationship Id="rId40" Type="http://schemas.openxmlformats.org/officeDocument/2006/relationships/image" Target="media/image20.png"/><Relationship Id="rId4" Type="http://schemas.openxmlformats.org/officeDocument/2006/relationships/theme" Target="theme/theme1.xml"/><Relationship Id="rId39" Type="http://schemas.openxmlformats.org/officeDocument/2006/relationships/image" Target="145WL235.TIF" TargetMode="External"/><Relationship Id="rId38" Type="http://schemas.openxmlformats.org/officeDocument/2006/relationships/image" Target="media/image19.png"/><Relationship Id="rId37" Type="http://schemas.openxmlformats.org/officeDocument/2006/relationships/image" Target="H153.TIF" TargetMode="External"/><Relationship Id="rId36" Type="http://schemas.openxmlformats.org/officeDocument/2006/relationships/image" Target="media/image18.png"/><Relationship Id="rId35" Type="http://schemas.openxmlformats.org/officeDocument/2006/relationships/image" Target="36WL314.TIF" TargetMode="External"/><Relationship Id="rId34" Type="http://schemas.openxmlformats.org/officeDocument/2006/relationships/image" Target="media/image17.png"/><Relationship Id="rId33" Type="http://schemas.openxmlformats.org/officeDocument/2006/relationships/image" Target="172WL76.tif" TargetMode="External"/><Relationship Id="rId32" Type="http://schemas.openxmlformats.org/officeDocument/2006/relationships/image" Target="media/image16.png"/><Relationship Id="rId31" Type="http://schemas.openxmlformats.org/officeDocument/2006/relationships/image" Target="5-306.TIF" TargetMode="External"/><Relationship Id="rId30" Type="http://schemas.openxmlformats.org/officeDocument/2006/relationships/image" Target="media/image15.png"/><Relationship Id="rId3" Type="http://schemas.openxmlformats.org/officeDocument/2006/relationships/footer" Target="footer1.xml"/><Relationship Id="rId29" Type="http://schemas.openxmlformats.org/officeDocument/2006/relationships/image" Target="5-222&#65294;TIF" TargetMode="External"/><Relationship Id="rId28" Type="http://schemas.openxmlformats.org/officeDocument/2006/relationships/image" Target="media/image14.png"/><Relationship Id="rId27" Type="http://schemas.openxmlformats.org/officeDocument/2006/relationships/image" Target="19WLBX18.TIF" TargetMode="External"/><Relationship Id="rId26" Type="http://schemas.openxmlformats.org/officeDocument/2006/relationships/image" Target="media/image13.png"/><Relationship Id="rId25" Type="http://schemas.openxmlformats.org/officeDocument/2006/relationships/image" Target="LA53.tif" TargetMode="External"/><Relationship Id="rId24" Type="http://schemas.openxmlformats.org/officeDocument/2006/relationships/image" Target="media/image12.png"/><Relationship Id="rId23" Type="http://schemas.openxmlformats.org/officeDocument/2006/relationships/image" Target="172WL73.tif" TargetMode="External"/><Relationship Id="rId22" Type="http://schemas.openxmlformats.org/officeDocument/2006/relationships/image" Target="media/image11.png"/><Relationship Id="rId21" Type="http://schemas.openxmlformats.org/officeDocument/2006/relationships/image" Target="172WL70&#25945;.tif" TargetMode="External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145WL227.TIF" TargetMode="External"/><Relationship Id="rId18" Type="http://schemas.openxmlformats.org/officeDocument/2006/relationships/image" Target="media/image9.png"/><Relationship Id="rId17" Type="http://schemas.openxmlformats.org/officeDocument/2006/relationships/image" Target="172WL67.tif" TargetMode="External"/><Relationship Id="rId16" Type="http://schemas.openxmlformats.org/officeDocument/2006/relationships/image" Target="media/image8.png"/><Relationship Id="rId15" Type="http://schemas.openxmlformats.org/officeDocument/2006/relationships/image" Target="H189.TIF" TargetMode="External"/><Relationship Id="rId14" Type="http://schemas.openxmlformats.org/officeDocument/2006/relationships/image" Target="media/image7.png"/><Relationship Id="rId13" Type="http://schemas.openxmlformats.org/officeDocument/2006/relationships/image" Target="CD22.TIF" TargetMode="External"/><Relationship Id="rId12" Type="http://schemas.openxmlformats.org/officeDocument/2006/relationships/image" Target="media/image6.png"/><Relationship Id="rId11" Type="http://schemas.openxmlformats.org/officeDocument/2006/relationships/image" Target="S31.TIF" TargetMode="Externa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688</Words>
  <Characters>3924</Characters>
  <Lines>32</Lines>
  <Paragraphs>9</Paragraphs>
  <TotalTime>0</TotalTime>
  <ScaleCrop>false</ScaleCrop>
  <LinksUpToDate>false</LinksUpToDate>
  <CharactersWithSpaces>4603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2020-02-17T10:03:00Z</dcterms:created>
  <dc:creator>学科网(Zxxk.Com)</dc:creator>
  <cp:lastModifiedBy>海杰教育龙老师</cp:lastModifiedBy>
  <dcterms:modified xsi:type="dcterms:W3CDTF">2020-04-27T11:37:45Z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