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3402"/>
        </w:tabs>
        <w:spacing w:line="360" w:lineRule="auto"/>
        <w:jc w:val="center"/>
        <w:rPr>
          <w:rFonts w:ascii="Times New Roman" w:hAnsi="Times New Roman" w:eastAsia="宋体"/>
          <w:bCs w:val="0"/>
          <w:color w:val="000000"/>
          <w:sz w:val="28"/>
          <w:szCs w:val="28"/>
        </w:rPr>
      </w:pPr>
      <w:r>
        <w:rPr>
          <w:rFonts w:ascii="Times New Roman" w:hAnsi="Times New Roman" w:eastAsia="宋体"/>
          <w:bCs w:val="0"/>
          <w:color w:val="000000"/>
          <w:sz w:val="28"/>
          <w:szCs w:val="28"/>
        </w:rPr>
        <w:t>7.4  重力势能</w:t>
      </w:r>
    </w:p>
    <w:p>
      <w:pPr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一 夯实基础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1.某游客领着孩子游泰山时，孩子不小心将手中质量为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的皮球滑落，球从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点滚到了山脚下的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点，高度标记如图所示，则下列说法正确的是(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762000" cy="1004570"/>
            <wp:effectExtent l="0" t="0" r="0" b="5080"/>
            <wp:docPr id="1" name="图片 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1129030" cy="876300"/>
            <wp:effectExtent l="0" t="0" r="13970" b="0"/>
            <wp:docPr id="2" name="图片 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的曲线轨道长度不知道，无法求出此过程中重力做的功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过程中阻力大小不知道，无法求出此过程中重力做的功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重力势能变化了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重力做功</w:t>
      </w:r>
      <w:r>
        <w:rPr>
          <w:rFonts w:ascii="Times New Roman" w:hAnsi="Times New Roman" w:cs="Times New Roman"/>
          <w:i/>
        </w:rPr>
        <w:t>mgH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cs="Times New Roman"/>
          <w:b/>
          <w:bCs/>
        </w:rPr>
        <w:t>(2019·无锡市江阴四校高一下学期联考)</w:t>
      </w:r>
      <w:r>
        <w:rPr>
          <w:rFonts w:ascii="Times New Roman" w:hAnsi="Times New Roman" w:cs="Times New Roman"/>
        </w:rPr>
        <w:t>如图所示虚线是一跳水运动员在跳水过程中其重心运动的轨迹，则从起跳至入水的过程中，该运动员的重力势能(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741045" cy="1537335"/>
            <wp:effectExtent l="0" t="0" r="1905" b="5715"/>
            <wp:docPr id="3" name="图片 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A．一直减小           B．一直增大         C．先增大后减小     D．先减小后增大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3．如图所示，质量为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的小球从高为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处的斜面上的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点滚下经过水平面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后，再滚上另一斜面，当它到达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</w:instrText>
      </w:r>
      <w:r>
        <w:rPr>
          <w:rFonts w:ascii="Times New Roman" w:hAnsi="Times New Roman" w:cs="Times New Roman"/>
          <w:i/>
        </w:rPr>
        <w:instrText xml:space="preserve">h,</w:instrText>
      </w:r>
      <w:r>
        <w:rPr>
          <w:rFonts w:ascii="Times New Roman" w:hAnsi="Times New Roman" w:cs="Times New Roman"/>
        </w:rPr>
        <w:instrText xml:space="preserve">4)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点时，速度为零，在这个过程中，重力做功为(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10310" cy="685800"/>
            <wp:effectExtent l="0" t="0" r="8890" b="0"/>
            <wp:docPr id="4" name="图片 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</w:instrText>
      </w:r>
      <w:r>
        <w:rPr>
          <w:rFonts w:ascii="Times New Roman" w:hAnsi="Times New Roman" w:cs="Times New Roman"/>
          <w:i/>
        </w:rPr>
        <w:instrText xml:space="preserve">mgh,</w:instrText>
      </w:r>
      <w:r>
        <w:rPr>
          <w:rFonts w:ascii="Times New Roman" w:hAnsi="Times New Roman" w:cs="Times New Roman"/>
        </w:rPr>
        <w:instrText xml:space="preserve">4)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\f(3</w:instrText>
      </w:r>
      <w:r>
        <w:rPr>
          <w:rFonts w:ascii="Times New Roman" w:hAnsi="Times New Roman" w:cs="Times New Roman"/>
          <w:i/>
        </w:rPr>
        <w:instrText xml:space="preserve">mgh,</w:instrText>
      </w:r>
      <w:r>
        <w:rPr>
          <w:rFonts w:ascii="Times New Roman" w:hAnsi="Times New Roman" w:cs="Times New Roman"/>
        </w:rPr>
        <w:instrText xml:space="preserve">4)</w:instrText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D．0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5．如图所示，一小球贴着光滑曲面自由滑下，依次经过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三点。以下表述错误的是(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07135" cy="834390"/>
            <wp:effectExtent l="0" t="0" r="12065" b="3810"/>
            <wp:docPr id="5" name="图片 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A．若以地面为参考平面，小球在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点的重力势能比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点大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B．若以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点所在的水平面为参考平面，小球在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点的重力势能比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点小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C．若以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点所在的水平面为参考平面，小球在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点的重力势能小于零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D．无论以何处水平面为参考平面，小球在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点的重力势能均比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点大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6.大型拱桥的拱高为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，弧长为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，如图所示，质量为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的汽车在以不变的速率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点运动到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点的过程中，以下说法正确的是(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32535" cy="551180"/>
            <wp:effectExtent l="0" t="0" r="5715" b="1270"/>
            <wp:docPr id="6" name="图片 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A．由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的过程中，汽车的重力势能始终不变，重力始终不做功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B．汽车的重力势能先减小后增加，总的变化量为0，重力先做负功，后做正功，总功为零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C．汽车的重力势能先增大后减小，总的变化量为0，重力先做正功，后做负功，总功为零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D．汽车的重力势能先增大后减小，总的变化量为0，重力先做负功，后做正功，总功为零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7.如图所示，物体沿不同的路径从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运动到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，其中按不同的路径：①有摩擦作用；②无摩擦作用，③无摩擦，但有其他外力拉它。比较这三种情况下重力做的功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，重力势能的变化量Δ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p1</w:t>
      </w:r>
      <w:r>
        <w:rPr>
          <w:rFonts w:ascii="Times New Roman" w:hAnsi="Times New Roman" w:cs="Times New Roman"/>
        </w:rPr>
        <w:t>、Δ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p2</w:t>
      </w:r>
      <w:r>
        <w:rPr>
          <w:rFonts w:ascii="Times New Roman" w:hAnsi="Times New Roman" w:cs="Times New Roman"/>
        </w:rPr>
        <w:t>、Δ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p3</w:t>
      </w:r>
      <w:r>
        <w:rPr>
          <w:rFonts w:ascii="Times New Roman" w:hAnsi="Times New Roman" w:cs="Times New Roman"/>
        </w:rPr>
        <w:t>的关系，以下正确的是(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80770" cy="891540"/>
            <wp:effectExtent l="0" t="0" r="5080" b="3810"/>
            <wp:docPr id="7" name="图片 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A．</w:t>
      </w:r>
      <w:r>
        <w:rPr>
          <w:rFonts w:ascii="Times New Roman" w:hAnsi="Times New Roman" w:cs="Times New Roman"/>
          <w:i/>
          <w:lang w:val="pl-PL"/>
        </w:rPr>
        <w:t>W</w:t>
      </w:r>
      <w:r>
        <w:rPr>
          <w:rFonts w:ascii="Times New Roman" w:hAnsi="Times New Roman" w:cs="Times New Roman"/>
          <w:vertAlign w:val="subscript"/>
          <w:lang w:val="pl-PL"/>
        </w:rPr>
        <w:t>1</w:t>
      </w:r>
      <w:r>
        <w:rPr>
          <w:rFonts w:ascii="Times New Roman" w:hAnsi="Times New Roman" w:cs="Times New Roman"/>
          <w:lang w:val="pl-PL"/>
        </w:rPr>
        <w:t>&gt;</w:t>
      </w:r>
      <w:r>
        <w:rPr>
          <w:rFonts w:ascii="Times New Roman" w:hAnsi="Times New Roman" w:cs="Times New Roman"/>
          <w:i/>
          <w:lang w:val="pl-PL"/>
        </w:rPr>
        <w:t>W</w:t>
      </w:r>
      <w:r>
        <w:rPr>
          <w:rFonts w:ascii="Times New Roman" w:hAnsi="Times New Roman" w:cs="Times New Roman"/>
          <w:vertAlign w:val="subscript"/>
          <w:lang w:val="pl-PL"/>
        </w:rPr>
        <w:t>2</w:t>
      </w:r>
      <w:r>
        <w:rPr>
          <w:rFonts w:ascii="Times New Roman" w:hAnsi="Times New Roman" w:cs="Times New Roman"/>
          <w:lang w:val="pl-PL"/>
        </w:rPr>
        <w:t>&gt;</w:t>
      </w:r>
      <w:r>
        <w:rPr>
          <w:rFonts w:ascii="Times New Roman" w:hAnsi="Times New Roman" w:cs="Times New Roman"/>
          <w:i/>
          <w:lang w:val="pl-PL"/>
        </w:rPr>
        <w:t>W</w:t>
      </w:r>
      <w:r>
        <w:rPr>
          <w:rFonts w:ascii="Times New Roman" w:hAnsi="Times New Roman" w:cs="Times New Roman"/>
          <w:vertAlign w:val="subscript"/>
          <w:lang w:val="pl-PL"/>
        </w:rPr>
        <w:t>3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>B．</w:t>
      </w:r>
      <w:r>
        <w:rPr>
          <w:rFonts w:ascii="Times New Roman" w:hAnsi="Times New Roman" w:cs="Times New Roman"/>
          <w:i/>
          <w:lang w:val="pl-PL"/>
        </w:rPr>
        <w:t>W</w:t>
      </w:r>
      <w:r>
        <w:rPr>
          <w:rFonts w:ascii="Times New Roman" w:hAnsi="Times New Roman" w:cs="Times New Roman"/>
          <w:vertAlign w:val="subscript"/>
          <w:lang w:val="pl-PL"/>
        </w:rPr>
        <w:t>1</w:t>
      </w:r>
      <w:r>
        <w:rPr>
          <w:rFonts w:ascii="Times New Roman" w:hAnsi="Times New Roman" w:cs="Times New Roman"/>
          <w:lang w:val="pl-PL"/>
        </w:rPr>
        <w:t>＝</w:t>
      </w:r>
      <w:r>
        <w:rPr>
          <w:rFonts w:ascii="Times New Roman" w:hAnsi="Times New Roman" w:cs="Times New Roman"/>
          <w:i/>
          <w:lang w:val="pl-PL"/>
        </w:rPr>
        <w:t>W</w:t>
      </w:r>
      <w:r>
        <w:rPr>
          <w:rFonts w:ascii="Times New Roman" w:hAnsi="Times New Roman" w:cs="Times New Roman"/>
          <w:vertAlign w:val="subscript"/>
          <w:lang w:val="pl-PL"/>
        </w:rPr>
        <w:t>2</w:t>
      </w:r>
      <w:r>
        <w:rPr>
          <w:rFonts w:ascii="Times New Roman" w:hAnsi="Times New Roman" w:cs="Times New Roman"/>
          <w:lang w:val="pl-PL"/>
        </w:rPr>
        <w:t>＝</w:t>
      </w:r>
      <w:r>
        <w:rPr>
          <w:rFonts w:ascii="Times New Roman" w:hAnsi="Times New Roman" w:cs="Times New Roman"/>
          <w:i/>
          <w:lang w:val="pl-PL"/>
        </w:rPr>
        <w:t>W</w:t>
      </w:r>
      <w:r>
        <w:rPr>
          <w:rFonts w:ascii="Times New Roman" w:hAnsi="Times New Roman" w:cs="Times New Roman"/>
          <w:vertAlign w:val="subscript"/>
          <w:lang w:val="pl-PL"/>
        </w:rPr>
        <w:t>3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C．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  <w:lang w:val="pl-PL"/>
        </w:rPr>
        <w:t>E</w:t>
      </w:r>
      <w:r>
        <w:rPr>
          <w:rFonts w:ascii="Times New Roman" w:hAnsi="Times New Roman" w:cs="Times New Roman"/>
          <w:vertAlign w:val="subscript"/>
          <w:lang w:val="pl-PL"/>
        </w:rPr>
        <w:t>p1</w:t>
      </w:r>
      <w:r>
        <w:rPr>
          <w:rFonts w:ascii="Times New Roman" w:hAnsi="Times New Roman" w:cs="Times New Roman"/>
          <w:lang w:val="pl-PL"/>
        </w:rPr>
        <w:t>＝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  <w:lang w:val="pl-PL"/>
        </w:rPr>
        <w:t>E</w:t>
      </w:r>
      <w:r>
        <w:rPr>
          <w:rFonts w:ascii="Times New Roman" w:hAnsi="Times New Roman" w:cs="Times New Roman"/>
          <w:vertAlign w:val="subscript"/>
          <w:lang w:val="pl-PL"/>
        </w:rPr>
        <w:t>p2</w:t>
      </w:r>
      <w:r>
        <w:rPr>
          <w:rFonts w:ascii="Times New Roman" w:hAnsi="Times New Roman" w:cs="Times New Roman"/>
          <w:lang w:val="pl-PL"/>
        </w:rPr>
        <w:t>＝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  <w:lang w:val="pl-PL"/>
        </w:rPr>
        <w:t>E</w:t>
      </w:r>
      <w:r>
        <w:rPr>
          <w:rFonts w:ascii="Times New Roman" w:hAnsi="Times New Roman" w:cs="Times New Roman"/>
          <w:vertAlign w:val="subscript"/>
          <w:lang w:val="pl-PL"/>
        </w:rPr>
        <w:t>p3</w:t>
      </w:r>
      <w:r>
        <w:rPr>
          <w:rFonts w:ascii="Times New Roman" w:hAnsi="Times New Roman" w:cs="Times New Roman"/>
          <w:lang w:val="pl-PL"/>
        </w:rPr>
        <w:tab/>
      </w:r>
      <w:r>
        <w:rPr>
          <w:rFonts w:ascii="Times New Roman" w:hAnsi="Times New Roman" w:cs="Times New Roman"/>
          <w:lang w:val="pl-PL"/>
        </w:rPr>
        <w:t>D．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  <w:lang w:val="pl-PL"/>
        </w:rPr>
        <w:t>E</w:t>
      </w:r>
      <w:r>
        <w:rPr>
          <w:rFonts w:ascii="Times New Roman" w:hAnsi="Times New Roman" w:cs="Times New Roman"/>
          <w:vertAlign w:val="subscript"/>
          <w:lang w:val="pl-PL"/>
        </w:rPr>
        <w:t>p1</w:t>
      </w:r>
      <w:r>
        <w:rPr>
          <w:rFonts w:ascii="Times New Roman" w:hAnsi="Times New Roman" w:cs="Times New Roman"/>
          <w:lang w:val="pl-PL"/>
        </w:rPr>
        <w:t>&lt;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  <w:lang w:val="pl-PL"/>
        </w:rPr>
        <w:t>E</w:t>
      </w:r>
      <w:r>
        <w:rPr>
          <w:rFonts w:ascii="Times New Roman" w:hAnsi="Times New Roman" w:cs="Times New Roman"/>
          <w:vertAlign w:val="subscript"/>
          <w:lang w:val="pl-PL"/>
        </w:rPr>
        <w:t>p2</w:t>
      </w:r>
      <w:r>
        <w:rPr>
          <w:rFonts w:ascii="Times New Roman" w:hAnsi="Times New Roman" w:cs="Times New Roman"/>
          <w:lang w:val="pl-PL"/>
        </w:rPr>
        <w:t>&lt;</w:t>
      </w:r>
      <w:r>
        <w:rPr>
          <w:rFonts w:ascii="Times New Roman" w:hAnsi="Times New Roman" w:cs="Times New Roman"/>
        </w:rPr>
        <w:t>Δ</w:t>
      </w:r>
      <w:r>
        <w:rPr>
          <w:rFonts w:ascii="Times New Roman" w:hAnsi="Times New Roman" w:cs="Times New Roman"/>
          <w:i/>
          <w:lang w:val="pl-PL"/>
        </w:rPr>
        <w:t>E</w:t>
      </w:r>
      <w:r>
        <w:rPr>
          <w:rFonts w:ascii="Times New Roman" w:hAnsi="Times New Roman" w:cs="Times New Roman"/>
          <w:vertAlign w:val="subscript"/>
          <w:lang w:val="pl-PL"/>
        </w:rPr>
        <w:t>p3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8.沿着高度相同、坡度不同、粗糙程度也不同的斜面将同一物体分别从底端拉到顶端，下列说法正确的是(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A．沿坡度小的斜面运动时物体克服重力做功多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B．沿坡度大、粗糙程度大的斜面运动时物体克服重力做功多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C．沿坡度小、粗糙程度大的斜面运动时物体克服重力做功多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D．不管沿怎样的斜面运动，物体克服重力做功相同，物体增加的重力势能也相同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9.如图所示，一条铁链长为2 m，质量为10 kg，放在水平地面上，拿住一端提起铁链直到铁链全部离开地面的瞬间，铁链克服重力做功为多少？铁链的重力势能变化了多少？(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取9.8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530350" cy="525780"/>
            <wp:effectExtent l="0" t="0" r="12700" b="7620"/>
            <wp:docPr id="9" name="图片 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10.．世界著名撑杆跳高运动员——乌克兰名将布勃卡身高1.83 m，体重82 kg，他曾35次打破撑竿跳高世界纪录(如图)，目前仍保持着6.14 m的世界纪录。请你回答以下两个问题：(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取10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777875" cy="1126490"/>
            <wp:effectExtent l="0" t="0" r="3175" b="16510"/>
            <wp:docPr id="8" name="图片 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(1)他最后跳过6.14 m时，至少克服重力做多少功？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(2)他的重力势能改变了多少？</w:t>
      </w:r>
    </w:p>
    <w:p>
      <w:pPr>
        <w:spacing w:line="360" w:lineRule="auto"/>
        <w:jc w:val="left"/>
        <w:rPr>
          <w:b/>
          <w:bCs/>
          <w:sz w:val="28"/>
          <w:szCs w:val="28"/>
        </w:rPr>
      </w:pPr>
    </w:p>
    <w:p>
      <w:pPr>
        <w:spacing w:line="360" w:lineRule="auto"/>
        <w:jc w:val="left"/>
        <w:rPr>
          <w:b/>
          <w:bCs/>
          <w:sz w:val="28"/>
          <w:szCs w:val="28"/>
        </w:rPr>
      </w:pPr>
    </w:p>
    <w:p>
      <w:pPr>
        <w:spacing w:line="360" w:lineRule="auto"/>
        <w:jc w:val="left"/>
        <w:rPr>
          <w:b/>
          <w:bCs/>
          <w:sz w:val="28"/>
          <w:szCs w:val="28"/>
        </w:rPr>
      </w:pPr>
    </w:p>
    <w:p>
      <w:pPr>
        <w:spacing w:line="360" w:lineRule="auto"/>
        <w:jc w:val="left"/>
        <w:rPr>
          <w:b/>
          <w:bCs/>
          <w:sz w:val="28"/>
          <w:szCs w:val="28"/>
        </w:rPr>
      </w:pPr>
    </w:p>
    <w:p>
      <w:pPr>
        <w:spacing w:line="360" w:lineRule="auto"/>
        <w:jc w:val="left"/>
        <w:rPr>
          <w:b/>
          <w:bCs/>
          <w:sz w:val="28"/>
          <w:szCs w:val="28"/>
        </w:rPr>
      </w:pPr>
    </w:p>
    <w:p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二 提升训练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cs="Times New Roman"/>
          <w:b/>
          <w:bCs/>
        </w:rPr>
        <w:t>(2019·山东省潍坊七中高一下学期检测)</w:t>
      </w:r>
      <w:r>
        <w:rPr>
          <w:rFonts w:ascii="Times New Roman" w:hAnsi="Times New Roman" w:cs="Times New Roman"/>
        </w:rPr>
        <w:t>自然现象中蕴藏着许多物理知识，如图所示为一个盛水袋， 某人从侧面缓慢推袋壁使它变形，则水的重力势能(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17905" cy="772795"/>
            <wp:effectExtent l="0" t="0" r="10795" b="8255"/>
            <wp:docPr id="11" name="图片 1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A．增大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B．变小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C．不变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D．不能确定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cs="Times New Roman"/>
          <w:b/>
          <w:bCs/>
        </w:rPr>
        <w:t>(2019·河北衡水二中高一下学期检测)</w:t>
      </w:r>
      <w:r>
        <w:rPr>
          <w:rFonts w:ascii="Times New Roman" w:hAnsi="Times New Roman" w:cs="Times New Roman"/>
        </w:rPr>
        <w:t>如图所示，一质量为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、边长为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的正方体物块与地面间的动摩擦因数为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/>
        </w:rPr>
        <w:t>＝0.1。为使它水平移动距离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，可以用将它翻倒或向前缓慢平推两种方法，则下列说法中正确的是(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40765" cy="454025"/>
            <wp:effectExtent l="0" t="0" r="6985" b="3175"/>
            <wp:docPr id="12" name="图片 1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A．将它翻倒比平推前进做功少                 B．将它翻倒比平推前进做功多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C．两种情况做功一样多                       D．两种情况做功多少无法比较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3.一棵树上有一个质量为0.3 kg的熟透了的苹果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，该苹果从树上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先落到地面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最后滚入沟底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面之间竖直距离如图所示。以地面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为零势能面，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取10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，则该苹果从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落下到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的过程中重力势能的减少量和在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处的重力势能分别是(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365250" cy="1090930"/>
            <wp:effectExtent l="0" t="0" r="6350" b="13970"/>
            <wp:docPr id="13" name="图片 1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A．15.6 J和9 J           B．9 J和－9 J      C．15.6 J和－9 J      D．15.6 J和－15.6 J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  <w:b/>
          <w:bCs/>
        </w:rPr>
        <w:t>(2019·海南省文昌中学高一下学期检测)</w:t>
      </w:r>
      <w:r>
        <w:rPr>
          <w:rFonts w:ascii="Times New Roman" w:hAnsi="Times New Roman" w:cs="Times New Roman"/>
        </w:rPr>
        <w:t>如图所示，静止的小球沿不同的轨道由同一位置滑到水平桌面上，轨道高度为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，桌面距地面高为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，物体质量为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，则以下说法正确的是(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86485" cy="914400"/>
            <wp:effectExtent l="0" t="0" r="18415" b="0"/>
            <wp:docPr id="14" name="图片 1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A．小球沿竖直轨道下滑到桌面上的过程，重力做功最少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B．小球沿曲线轨道下滑到桌面上的过程，重力做功最多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C．以桌面为参考平面，小球的重力势能的减少量为</w:t>
      </w:r>
      <w:r>
        <w:rPr>
          <w:rFonts w:ascii="Times New Roman" w:hAnsi="Times New Roman" w:cs="Times New Roman"/>
          <w:i/>
        </w:rPr>
        <w:t>mgh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D．以地面为参考平面，小球的重力势能的减少量为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5.如图所示，在水平地面上平铺着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块砖，每块砖的质量为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，厚度为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。如果工人将砖一块一块地叠放起来，那么人至少做功(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86485" cy="652145"/>
            <wp:effectExtent l="0" t="0" r="18415" b="14605"/>
            <wp:docPr id="15" name="图片 1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－1)</w:t>
      </w:r>
      <w:r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－1)</w:t>
      </w:r>
      <w:r>
        <w:rPr>
          <w:rFonts w:ascii="Times New Roman" w:hAnsi="Times New Roman" w:cs="Times New Roman"/>
          <w:i/>
        </w:rPr>
        <w:t>mgh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＋1)</w:t>
      </w:r>
      <w:r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＋1)</w:t>
      </w:r>
      <w:r>
        <w:rPr>
          <w:rFonts w:ascii="Times New Roman" w:hAnsi="Times New Roman" w:cs="Times New Roman"/>
          <w:i/>
        </w:rPr>
        <w:t>mgh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竖直上抛一个小球，从抛出到落回原抛出点的过程中，它的速度、重力势能、位移、加速度随时间变化的函数图像(如图所示)中正确的是(不计空气阻力，以竖直向下为正方向，图中曲线为抛物线，抛出点为零势能点)(　　)</w:t>
      </w:r>
    </w:p>
    <w:p>
      <w:pPr>
        <w:pStyle w:val="3"/>
        <w:tabs>
          <w:tab w:val="left" w:pos="4320"/>
        </w:tabs>
        <w:snapToGrid w:val="0"/>
        <w:spacing w:line="360" w:lineRule="auto"/>
        <w:ind w:firstLine="1470" w:firstLineChars="7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246245" cy="1214120"/>
            <wp:effectExtent l="0" t="0" r="1905" b="5080"/>
            <wp:docPr id="21" name="图片 1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  <w:b/>
          <w:bCs/>
        </w:rPr>
        <w:t>(2019·江苏海安高级中学高一下学期检测)</w:t>
      </w:r>
      <w:r>
        <w:rPr>
          <w:rFonts w:ascii="Times New Roman" w:hAnsi="Times New Roman" w:cs="Times New Roman"/>
        </w:rPr>
        <w:t>如图所示，</w:t>
      </w:r>
      <w:r>
        <w:rPr>
          <w:rFonts w:ascii="Times New Roman" w:hAnsi="Times New Roman" w:cs="Times New Roman"/>
          <w:i/>
        </w:rPr>
        <w:t>ACP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BDP</w:t>
      </w:r>
      <w:r>
        <w:rPr>
          <w:rFonts w:ascii="Times New Roman" w:hAnsi="Times New Roman" w:cs="Times New Roman"/>
        </w:rPr>
        <w:t>是竖直平面内两个半径不同的半圆形光滑轨道，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三点位于同一水平面上，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分别为两轨道的最低点，将两个质量相同的小球分别从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两处同时无初速释放，则(　　)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092835" cy="574675"/>
            <wp:effectExtent l="0" t="0" r="12065" b="15875"/>
            <wp:docPr id="20" name="图片 1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A．沿</w:t>
      </w:r>
      <w:r>
        <w:rPr>
          <w:rFonts w:ascii="Times New Roman" w:hAnsi="Times New Roman" w:cs="Times New Roman"/>
          <w:i/>
        </w:rPr>
        <w:t>BDP</w:t>
      </w:r>
      <w:r>
        <w:rPr>
          <w:rFonts w:ascii="Times New Roman" w:hAnsi="Times New Roman" w:cs="Times New Roman"/>
        </w:rPr>
        <w:t>光滑轨道运动的小球的重力势能永远为正值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B．两小球到达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点和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点时，重力做功相等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C．两小球到达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点和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点时，重力势能相等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D．两小球刚开始从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两处无初速释放时，重力势能相等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的物体，沿倾角为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的光滑斜面由静止下滑，当下滑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时间重力势能减少量为(　　)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perscript"/>
        </w:rPr>
        <w:t>2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sin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i/>
        </w:rPr>
        <w:t>α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9.如图所示，质量为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的小球，用一长为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的细线悬于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点，将悬线拉直成水平状态，并给小球一个向下的速度让小球向下运动，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点正下方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处有一钉子，小球运动到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处时会以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为圆心做圆周运动，并经过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点，若已知</w:t>
      </w:r>
      <w:r>
        <w:rPr>
          <w:rFonts w:ascii="Times New Roman" w:hAnsi="Times New Roman" w:cs="Times New Roman"/>
          <w:i/>
        </w:rPr>
        <w:t>OD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3)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，则小球由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点运动到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点的过程中，重力势能减少了多少？重力做功为多少？</w:t>
      </w:r>
    </w:p>
    <w:p>
      <w:pPr>
        <w:pStyle w:val="3"/>
        <w:tabs>
          <w:tab w:val="left" w:pos="43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235710" cy="932815"/>
            <wp:effectExtent l="0" t="0" r="2540" b="635"/>
            <wp:docPr id="22" name="图片 1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10.如图所示，桌面距地面的高度为0.8 m，一物体质量为2 kg，放在桌面上方0.4 m的支架上，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取10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。求：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870710" cy="1375410"/>
            <wp:effectExtent l="0" t="0" r="15240" b="15240"/>
            <wp:docPr id="23" name="图片 2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(1)以桌面为零势能参考平面，计算物体具有的重力势能，并计算物体由支架下落到地面过程中重力势能减少多少？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(2)以地面为零势能参考平面，计算物体具有的重力势能，并计算物体由支架下落到地面过程中重力势能减少多少？</w:t>
      </w:r>
    </w:p>
    <w:p>
      <w:pPr>
        <w:pStyle w:val="3"/>
        <w:tabs>
          <w:tab w:val="left" w:pos="462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(3)以上计算结果说明什么？</w:t>
      </w:r>
    </w:p>
    <w:p>
      <w:pPr>
        <w:spacing w:line="360" w:lineRule="auto"/>
        <w:jc w:val="left"/>
        <w:rPr>
          <w:szCs w:val="21"/>
        </w:rPr>
      </w:pPr>
    </w:p>
    <w:p>
      <w:pPr>
        <w:widowControl/>
        <w:jc w:val="left"/>
      </w:pPr>
      <w:bookmarkStart w:id="0" w:name="_GoBack"/>
      <w:bookmarkEnd w:id="0"/>
    </w:p>
    <w:sectPr>
      <w:footerReference r:id="rId3" w:type="default"/>
      <w:pgSz w:w="11906" w:h="16838"/>
      <w:pgMar w:top="1417" w:right="1077" w:bottom="1417" w:left="1077" w:header="850" w:footer="992" w:gutter="0"/>
      <w:pgNumType w:fmt="decimal"/>
      <w:cols w:space="720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Am0bVX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7736D4"/>
    <w:rsid w:val="00035AB9"/>
    <w:rsid w:val="00545260"/>
    <w:rsid w:val="00B312C0"/>
    <w:rsid w:val="00DC1BBB"/>
    <w:rsid w:val="00E4291B"/>
    <w:rsid w:val="00EC32CA"/>
    <w:rsid w:val="69474D1F"/>
    <w:rsid w:val="6D77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9"/>
    <w:uiPriority w:val="0"/>
    <w:pPr>
      <w:spacing w:after="0" w:line="240" w:lineRule="auto"/>
    </w:pPr>
    <w:rPr>
      <w:sz w:val="18"/>
      <w:szCs w:val="1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customStyle="1" w:styleId="9">
    <w:name w:val="批注框文本 Char"/>
    <w:basedOn w:val="8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LA106.tif" TargetMode="External"/><Relationship Id="rId7" Type="http://schemas.openxmlformats.org/officeDocument/2006/relationships/image" Target="media/image2.png"/><Relationship Id="rId6" Type="http://schemas.openxmlformats.org/officeDocument/2006/relationships/image" Target="YY75.tif" TargetMode="External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file:///E:\&#30005;&#23376;&#31295;\&#37329;&#29256;&#25945;&#31243;&#65288;&#39759;&#65289;\10.19\186&#29289;&#29702;&#65288;&#26087;&#20154;&#25945;&#24517;&#20462;2&#23548;&#23398;&#26696;-&#25945;&#24072;&#25104;&#21697;&#35838;&#20214;\145WL378.TIF" TargetMode="External"/><Relationship Id="rId4" Type="http://schemas.openxmlformats.org/officeDocument/2006/relationships/theme" Target="theme/theme1.xml"/><Relationship Id="rId39" Type="http://schemas.openxmlformats.org/officeDocument/2006/relationships/image" Target="media/image18.png"/><Relationship Id="rId38" Type="http://schemas.openxmlformats.org/officeDocument/2006/relationships/image" Target="LA111.tif" TargetMode="External"/><Relationship Id="rId37" Type="http://schemas.openxmlformats.org/officeDocument/2006/relationships/image" Target="media/image17.png"/><Relationship Id="rId36" Type="http://schemas.openxmlformats.org/officeDocument/2006/relationships/image" Target="wlwl64.tif" TargetMode="External"/><Relationship Id="rId35" Type="http://schemas.openxmlformats.org/officeDocument/2006/relationships/image" Target="media/image16.png"/><Relationship Id="rId34" Type="http://schemas.openxmlformats.org/officeDocument/2006/relationships/image" Target="file:///E:\&#30005;&#23376;&#31295;\&#37329;&#29256;&#25945;&#31243;&#65288;&#39759;&#65289;\10.19\186&#29289;&#29702;&#65288;&#26087;&#20154;&#25945;&#24517;&#20462;2&#23548;&#23398;&#26696;-&#25945;&#24072;&#25104;&#21697;&#35838;&#20214;\145WL380.TIF" TargetMode="External"/><Relationship Id="rId33" Type="http://schemas.openxmlformats.org/officeDocument/2006/relationships/image" Target="media/image15.png"/><Relationship Id="rId32" Type="http://schemas.openxmlformats.org/officeDocument/2006/relationships/image" Target="lkk67.tif" TargetMode="External"/><Relationship Id="rId31" Type="http://schemas.openxmlformats.org/officeDocument/2006/relationships/image" Target="media/image14.png"/><Relationship Id="rId30" Type="http://schemas.openxmlformats.org/officeDocument/2006/relationships/image" Target="lkk66.tif" TargetMode="External"/><Relationship Id="rId3" Type="http://schemas.openxmlformats.org/officeDocument/2006/relationships/footer" Target="footer1.xml"/><Relationship Id="rId29" Type="http://schemas.openxmlformats.org/officeDocument/2006/relationships/image" Target="media/image13.png"/><Relationship Id="rId28" Type="http://schemas.openxmlformats.org/officeDocument/2006/relationships/image" Target="CD118.TIF" TargetMode="External"/><Relationship Id="rId27" Type="http://schemas.openxmlformats.org/officeDocument/2006/relationships/image" Target="media/image12.png"/><Relationship Id="rId26" Type="http://schemas.openxmlformats.org/officeDocument/2006/relationships/image" Target="YY78.tif" TargetMode="External"/><Relationship Id="rId25" Type="http://schemas.openxmlformats.org/officeDocument/2006/relationships/image" Target="media/image11.png"/><Relationship Id="rId24" Type="http://schemas.openxmlformats.org/officeDocument/2006/relationships/image" Target="CD120.TIF" TargetMode="External"/><Relationship Id="rId23" Type="http://schemas.openxmlformats.org/officeDocument/2006/relationships/image" Target="media/image10.png"/><Relationship Id="rId22" Type="http://schemas.openxmlformats.org/officeDocument/2006/relationships/image" Target="S129.tif" TargetMode="External"/><Relationship Id="rId21" Type="http://schemas.openxmlformats.org/officeDocument/2006/relationships/image" Target="media/image9.png"/><Relationship Id="rId20" Type="http://schemas.openxmlformats.org/officeDocument/2006/relationships/image" Target="wlwl62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YY77.tif" TargetMode="External"/><Relationship Id="rId17" Type="http://schemas.openxmlformats.org/officeDocument/2006/relationships/image" Target="media/image7.png"/><Relationship Id="rId16" Type="http://schemas.openxmlformats.org/officeDocument/2006/relationships/image" Target="YY76.tif" TargetMode="External"/><Relationship Id="rId15" Type="http://schemas.openxmlformats.org/officeDocument/2006/relationships/image" Target="media/image6.png"/><Relationship Id="rId14" Type="http://schemas.openxmlformats.org/officeDocument/2006/relationships/image" Target="wlwl61.tif" TargetMode="External"/><Relationship Id="rId13" Type="http://schemas.openxmlformats.org/officeDocument/2006/relationships/image" Target="media/image5.png"/><Relationship Id="rId12" Type="http://schemas.openxmlformats.org/officeDocument/2006/relationships/image" Target="S127.tif" TargetMode="External"/><Relationship Id="rId11" Type="http://schemas.openxmlformats.org/officeDocument/2006/relationships/image" Target="media/image4.png"/><Relationship Id="rId10" Type="http://schemas.openxmlformats.org/officeDocument/2006/relationships/image" Target="19WLBX29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466</Words>
  <Characters>2662</Characters>
  <Lines>22</Lines>
  <Paragraphs>6</Paragraphs>
  <TotalTime>1</TotalTime>
  <ScaleCrop>false</ScaleCrop>
  <LinksUpToDate>false</LinksUpToDate>
  <CharactersWithSpaces>3122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2020-04-02T11:23:00Z</dcterms:created>
  <dc:creator>学科网(Zxxk.Com)</dc:creator>
  <cp:lastModifiedBy>海杰教育龙老师</cp:lastModifiedBy>
  <dcterms:modified xsi:type="dcterms:W3CDTF">2020-04-27T11:01:27Z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