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11341100</wp:posOffset>
            </wp:positionH>
            <wp:positionV relativeFrom="topMargin">
              <wp:posOffset>11137900</wp:posOffset>
            </wp:positionV>
            <wp:extent cx="368300" cy="342900"/>
            <wp:effectExtent l="0" t="0" r="12700" b="0"/>
            <wp:wrapNone/>
            <wp:docPr id="100020" name="图片 1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0" name="图片 10002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10274300</wp:posOffset>
            </wp:positionH>
            <wp:positionV relativeFrom="topMargin">
              <wp:posOffset>10998200</wp:posOffset>
            </wp:positionV>
            <wp:extent cx="254000" cy="330200"/>
            <wp:effectExtent l="0" t="0" r="12700" b="12700"/>
            <wp:wrapNone/>
            <wp:docPr id="100007" name="图片 100007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宋体" w:cs="Times New Roman"/>
        </w:rPr>
        <w:t>第十章  静电场中的能量</w:t>
      </w:r>
    </w:p>
    <w:p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sz w:val="32"/>
          <w:szCs w:val="32"/>
        </w:rPr>
      </w:pPr>
      <w:r>
        <w:rPr>
          <w:rFonts w:ascii="Times New Roman" w:hAnsi="Times New Roman" w:eastAsia="宋体" w:cs="Times New Roman"/>
          <w:b/>
          <w:bCs/>
          <w:sz w:val="32"/>
          <w:szCs w:val="32"/>
        </w:rPr>
        <w:t>微型专题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</w:rPr>
        <w:t>3</w:t>
      </w:r>
      <w:r>
        <w:rPr>
          <w:rFonts w:ascii="Times New Roman" w:hAnsi="Times New Roman" w:eastAsia="宋体" w:cs="Times New Roman"/>
          <w:b/>
          <w:bCs/>
          <w:sz w:val="32"/>
          <w:szCs w:val="32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eastAsia="宋体" w:cs="Times New Roman"/>
          <w:b/>
          <w:bCs/>
          <w:sz w:val="32"/>
          <w:szCs w:val="32"/>
        </w:rPr>
        <w:t xml:space="preserve">带电粒子在电场中的运动（四种题型） </w:t>
      </w:r>
    </w:p>
    <w:p>
      <w:pPr>
        <w:spacing w:line="360" w:lineRule="auto"/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b/>
          <w:bCs/>
          <w:szCs w:val="21"/>
        </w:rPr>
        <w:t>一、单选题：</w:t>
      </w:r>
      <w:r>
        <w:rPr>
          <w:rFonts w:ascii="Times New Roman" w:hAnsi="Times New Roman" w:eastAsia="宋体" w:cs="Times New Roman"/>
          <w:szCs w:val="21"/>
        </w:rPr>
        <w:tab/>
      </w:r>
    </w:p>
    <w:p>
      <w:pPr>
        <w:pStyle w:val="4"/>
        <w:tabs>
          <w:tab w:val="left" w:pos="1985"/>
          <w:tab w:val="left" w:pos="4111"/>
          <w:tab w:val="left" w:pos="6237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1.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是一条电场线上的两个点，一带负电的微粒仅在静电力作用下以一定的初速度从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点沿电场线运动到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点，其速度</w:t>
      </w:r>
      <w:r>
        <w:rPr>
          <w:rFonts w:ascii="Times New Roman" w:hAnsi="Times New Roman" w:eastAsia="宋体" w:cs="Times New Roman"/>
          <w:i/>
        </w:rPr>
        <w:t>v</w:t>
      </w:r>
      <w:r>
        <w:rPr>
          <w:rFonts w:ascii="Times New Roman" w:hAnsi="Times New Roman" w:eastAsia="宋体" w:cs="Times New Roman"/>
        </w:rPr>
        <w:t>与时间</w:t>
      </w:r>
      <w:r>
        <w:rPr>
          <w:rFonts w:ascii="Times New Roman" w:hAnsi="Times New Roman" w:eastAsia="宋体" w:cs="Times New Roman"/>
          <w:i/>
        </w:rPr>
        <w:t>t</w:t>
      </w:r>
      <w:r>
        <w:rPr>
          <w:rFonts w:ascii="Times New Roman" w:hAnsi="Times New Roman" w:eastAsia="宋体" w:cs="Times New Roman"/>
        </w:rPr>
        <w:t>的关系图象如图1所示。则此电场的电场线分布可能是(　　)</w:t>
      </w:r>
    </w:p>
    <w:p>
      <w:pPr>
        <w:pStyle w:val="4"/>
        <w:tabs>
          <w:tab w:val="left" w:pos="1985"/>
          <w:tab w:val="left" w:pos="4111"/>
          <w:tab w:val="left" w:pos="6237"/>
        </w:tabs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048385" cy="791210"/>
            <wp:effectExtent l="0" t="0" r="18415" b="8890"/>
            <wp:docPr id="12" name="图片 10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48385" cy="79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2733040" cy="514350"/>
            <wp:effectExtent l="0" t="0" r="10160" b="0"/>
            <wp:docPr id="13" name="图片 1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0" r:link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3304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2.</w:t>
      </w:r>
      <w:r>
        <w:rPr>
          <w:rFonts w:ascii="Times New Roman" w:hAnsi="Times New Roman" w:eastAsia="宋体" w:cs="Times New Roman"/>
        </w:rPr>
        <w:t>如图所示，两平行的带电金属板水平放置.若在两板中间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点从静止释放一带电微粒，微粒恰好保持静止状态，现将两板绕过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点的轴(垂直于纸面)逆时针旋转45°，再由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点从静止释放一同样的微粒，该微粒将(　　)</w:t>
      </w:r>
    </w:p>
    <w:p>
      <w:pPr>
        <w:pStyle w:val="4"/>
        <w:tabs>
          <w:tab w:val="left" w:pos="3686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724535" cy="457200"/>
            <wp:effectExtent l="0" t="0" r="18415" b="0"/>
            <wp:docPr id="7" name="图片 5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2" r:link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2453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A.保持静止状态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B.向左上方做匀加速运动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C.向正下方做匀加速运动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D.向左下方做匀加速运动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3.</w:t>
      </w:r>
      <w:r>
        <w:rPr>
          <w:rFonts w:ascii="Times New Roman" w:hAnsi="Times New Roman" w:eastAsia="宋体" w:cs="Times New Roman"/>
        </w:rPr>
        <w:t>如图所示，两极板与电源相连接，电子从负极板边缘沿垂直电场方向射入匀强电场，电子恰好从正极板边缘飞出，现保持负极板不动，正极板在竖直方向移动，并使电子入射速度变为原来的2倍，而电子仍从原位置射入，且仍从正极板边缘飞出，则两极板间距离变为原来的(　　)</w:t>
      </w:r>
    </w:p>
    <w:p>
      <w:pPr>
        <w:pStyle w:val="4"/>
        <w:tabs>
          <w:tab w:val="left" w:pos="3686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991870" cy="676910"/>
            <wp:effectExtent l="0" t="0" r="17780" b="8890"/>
            <wp:docPr id="21" name="图片 19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9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4" r:link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91870" cy="67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A.2倍</w:t>
      </w:r>
      <w:r>
        <w:rPr>
          <w:rFonts w:hint="eastAsia" w:ascii="Times New Roman" w:hAnsi="Times New Roman" w:eastAsia="宋体" w:cs="Times New Roman"/>
        </w:rPr>
        <w:t xml:space="preserve">     </w:t>
      </w:r>
      <w:r>
        <w:rPr>
          <w:rFonts w:ascii="Times New Roman" w:hAnsi="Times New Roman" w:eastAsia="宋体" w:cs="Times New Roman"/>
        </w:rPr>
        <w:t xml:space="preserve">  B.4倍  </w:t>
      </w:r>
      <w:r>
        <w:rPr>
          <w:rFonts w:hint="eastAsia" w:ascii="Times New Roman" w:hAnsi="Times New Roman" w:eastAsia="宋体" w:cs="Times New Roman"/>
        </w:rPr>
        <w:t xml:space="preserve">        </w:t>
      </w:r>
      <w:r>
        <w:rPr>
          <w:rFonts w:ascii="Times New Roman" w:hAnsi="Times New Roman" w:eastAsia="宋体" w:cs="Times New Roman"/>
        </w:rPr>
        <w:t>C.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\f(1</w:instrText>
      </w:r>
      <w:r>
        <w:rPr>
          <w:rFonts w:ascii="Times New Roman" w:hAnsi="Times New Roman" w:eastAsia="宋体" w:cs="Times New Roman"/>
          <w:i/>
        </w:rPr>
        <w:instrText xml:space="preserve">,</w:instrText>
      </w:r>
      <w:r>
        <w:rPr>
          <w:rFonts w:ascii="Times New Roman" w:hAnsi="Times New Roman" w:eastAsia="宋体" w:cs="Times New Roman"/>
        </w:rPr>
        <w:instrText xml:space="preserve">2)</w:instrText>
      </w:r>
      <w:r>
        <w:rPr>
          <w:rFonts w:ascii="Times New Roman" w:hAnsi="Times New Roman" w:eastAsia="宋体" w:cs="Times New Roman"/>
        </w:rPr>
        <w:fldChar w:fldCharType="end"/>
      </w:r>
      <w:r>
        <w:rPr>
          <w:rFonts w:ascii="Times New Roman" w:hAnsi="Times New Roman" w:eastAsia="宋体" w:cs="Times New Roman"/>
        </w:rPr>
        <w:t xml:space="preserve">  </w:t>
      </w:r>
      <w:r>
        <w:rPr>
          <w:rFonts w:hint="eastAsia" w:ascii="Times New Roman" w:hAnsi="Times New Roman" w:eastAsia="宋体" w:cs="Times New Roman"/>
        </w:rPr>
        <w:t xml:space="preserve">          </w:t>
      </w:r>
      <w:r>
        <w:rPr>
          <w:rFonts w:ascii="Times New Roman" w:hAnsi="Times New Roman" w:eastAsia="宋体" w:cs="Times New Roman"/>
        </w:rPr>
        <w:t>D.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\f(1</w:instrText>
      </w:r>
      <w:r>
        <w:rPr>
          <w:rFonts w:ascii="Times New Roman" w:hAnsi="Times New Roman" w:eastAsia="宋体" w:cs="Times New Roman"/>
          <w:i/>
        </w:rPr>
        <w:instrText xml:space="preserve">,</w:instrText>
      </w:r>
      <w:r>
        <w:rPr>
          <w:rFonts w:ascii="Times New Roman" w:hAnsi="Times New Roman" w:eastAsia="宋体" w:cs="Times New Roman"/>
        </w:rPr>
        <w:instrText xml:space="preserve">4)</w:instrText>
      </w:r>
      <w:r>
        <w:rPr>
          <w:rFonts w:ascii="Times New Roman" w:hAnsi="Times New Roman" w:eastAsia="宋体" w:cs="Times New Roman"/>
        </w:rPr>
        <w:fldChar w:fldCharType="end"/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4.</w:t>
      </w:r>
      <w:r>
        <w:rPr>
          <w:rFonts w:ascii="Times New Roman" w:hAnsi="Times New Roman" w:eastAsia="宋体" w:cs="Times New Roman"/>
        </w:rPr>
        <w:t>一匀强电场的电场强度</w:t>
      </w:r>
      <w:r>
        <w:rPr>
          <w:rFonts w:ascii="Times New Roman" w:hAnsi="Times New Roman" w:eastAsia="宋体" w:cs="Times New Roman"/>
          <w:i/>
        </w:rPr>
        <w:t>E</w:t>
      </w:r>
      <w:r>
        <w:rPr>
          <w:rFonts w:ascii="Times New Roman" w:hAnsi="Times New Roman" w:eastAsia="宋体" w:cs="Times New Roman"/>
        </w:rPr>
        <w:t>随时间</w:t>
      </w:r>
      <w:r>
        <w:rPr>
          <w:rFonts w:ascii="Times New Roman" w:hAnsi="Times New Roman" w:eastAsia="宋体" w:cs="Times New Roman"/>
          <w:i/>
        </w:rPr>
        <w:t>t</w:t>
      </w:r>
      <w:r>
        <w:rPr>
          <w:rFonts w:ascii="Times New Roman" w:hAnsi="Times New Roman" w:eastAsia="宋体" w:cs="Times New Roman"/>
        </w:rPr>
        <w:t>变化的图象如图4所示，在该匀强电场中，有一个带负电粒子于</w:t>
      </w:r>
      <w:r>
        <w:rPr>
          <w:rFonts w:ascii="Times New Roman" w:hAnsi="Times New Roman" w:eastAsia="宋体" w:cs="Times New Roman"/>
          <w:i/>
        </w:rPr>
        <w:t>t</w:t>
      </w:r>
      <w:r>
        <w:rPr>
          <w:rFonts w:ascii="Times New Roman" w:hAnsi="Times New Roman" w:eastAsia="宋体" w:cs="Times New Roman"/>
        </w:rPr>
        <w:t>＝0时刻由静止释放，若带电粒子只受电场力作用，则下列说法中正确的是(假设带电粒子不与板相碰)(　　)</w:t>
      </w:r>
    </w:p>
    <w:p>
      <w:pPr>
        <w:pStyle w:val="4"/>
        <w:tabs>
          <w:tab w:val="left" w:pos="3686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621155" cy="854710"/>
            <wp:effectExtent l="0" t="0" r="17145" b="2540"/>
            <wp:docPr id="17" name="图片 14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4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6" r:link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5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A.带电粒子只向一个方向运动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B.0～2 s内，电场力做功等于0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C.4 s末带电粒子回到原出发点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D.2.5～4 s内，电场力做功等于0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5</w:t>
      </w:r>
      <w:r>
        <w:rPr>
          <w:rFonts w:ascii="Times New Roman" w:hAnsi="Times New Roman" w:eastAsia="宋体" w:cs="Times New Roman"/>
        </w:rPr>
        <w:t>.如图所示，在竖直向上的匀强电场中，一根不可伸长的绝缘细绳的一端系着一个带电小球，另一端固定于</w:t>
      </w:r>
      <w:r>
        <w:rPr>
          <w:rFonts w:ascii="Times New Roman" w:hAnsi="Times New Roman" w:eastAsia="宋体" w:cs="Times New Roman"/>
          <w:i/>
        </w:rPr>
        <w:t>O</w:t>
      </w:r>
      <w:r>
        <w:rPr>
          <w:rFonts w:ascii="Times New Roman" w:hAnsi="Times New Roman" w:eastAsia="宋体" w:cs="Times New Roman"/>
        </w:rPr>
        <w:t>点，小球在竖直平面内做匀速圆周运动，最高点为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，最低点为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.不计空气阻力，则下列说法正确的是(　　)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3686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979805" cy="1199515"/>
            <wp:effectExtent l="0" t="0" r="10795" b="635"/>
            <wp:docPr id="16" name="图片 16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8" r:link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79805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A.小球带负电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B.电场力跟重力平衡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C.小球在从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点运动到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点的过程中，电势能减小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D.小球在运动过程中机械能守恒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6.</w:t>
      </w:r>
      <w:r>
        <w:rPr>
          <w:rFonts w:ascii="Times New Roman" w:hAnsi="Times New Roman" w:eastAsia="宋体" w:cs="Times New Roman"/>
        </w:rPr>
        <w:t>如图所示，场强大小为</w:t>
      </w:r>
      <w:r>
        <w:rPr>
          <w:rFonts w:ascii="Times New Roman" w:hAnsi="Times New Roman" w:eastAsia="宋体" w:cs="Times New Roman"/>
          <w:i/>
        </w:rPr>
        <w:t>E</w:t>
      </w:r>
      <w:r>
        <w:rPr>
          <w:rFonts w:ascii="Times New Roman" w:hAnsi="Times New Roman" w:eastAsia="宋体" w:cs="Times New Roman"/>
        </w:rPr>
        <w:t>、方向竖直向下的匀强电场中有一矩形区域</w:t>
      </w:r>
      <w:r>
        <w:rPr>
          <w:rFonts w:ascii="Times New Roman" w:hAnsi="Times New Roman" w:eastAsia="宋体" w:cs="Times New Roman"/>
          <w:i/>
        </w:rPr>
        <w:t>abcd</w:t>
      </w:r>
      <w:r>
        <w:rPr>
          <w:rFonts w:ascii="Times New Roman" w:hAnsi="Times New Roman" w:eastAsia="宋体" w:cs="Times New Roman"/>
        </w:rPr>
        <w:t>，水平边</w:t>
      </w:r>
      <w:r>
        <w:rPr>
          <w:rFonts w:ascii="Times New Roman" w:hAnsi="Times New Roman" w:eastAsia="宋体" w:cs="Times New Roman"/>
          <w:i/>
        </w:rPr>
        <w:t>ab</w:t>
      </w:r>
      <w:r>
        <w:rPr>
          <w:rFonts w:ascii="Times New Roman" w:hAnsi="Times New Roman" w:eastAsia="宋体" w:cs="Times New Roman"/>
        </w:rPr>
        <w:t>长为</w:t>
      </w:r>
      <w:r>
        <w:rPr>
          <w:rFonts w:ascii="Times New Roman" w:hAnsi="Times New Roman" w:eastAsia="宋体" w:cs="Times New Roman"/>
          <w:i/>
        </w:rPr>
        <w:t>s</w:t>
      </w:r>
      <w:r>
        <w:rPr>
          <w:rFonts w:ascii="Times New Roman" w:hAnsi="Times New Roman" w:eastAsia="宋体" w:cs="Times New Roman"/>
        </w:rPr>
        <w:t>，竖直边</w:t>
      </w:r>
      <w:r>
        <w:rPr>
          <w:rFonts w:ascii="Times New Roman" w:hAnsi="Times New Roman" w:eastAsia="宋体" w:cs="Times New Roman"/>
          <w:i/>
        </w:rPr>
        <w:t>ad</w:t>
      </w:r>
      <w:r>
        <w:rPr>
          <w:rFonts w:ascii="Times New Roman" w:hAnsi="Times New Roman" w:eastAsia="宋体" w:cs="Times New Roman"/>
        </w:rPr>
        <w:t>长为</w:t>
      </w:r>
      <w:r>
        <w:rPr>
          <w:rFonts w:ascii="Times New Roman" w:hAnsi="Times New Roman" w:eastAsia="宋体" w:cs="Times New Roman"/>
          <w:i/>
        </w:rPr>
        <w:t>h</w:t>
      </w:r>
      <w:r>
        <w:rPr>
          <w:rFonts w:ascii="Times New Roman" w:hAnsi="Times New Roman" w:eastAsia="宋体" w:cs="Times New Roman"/>
        </w:rPr>
        <w:t>.质量均为</w:t>
      </w:r>
      <w:r>
        <w:rPr>
          <w:rFonts w:ascii="Times New Roman" w:hAnsi="Times New Roman" w:eastAsia="宋体" w:cs="Times New Roman"/>
          <w:i/>
        </w:rPr>
        <w:t>m</w:t>
      </w:r>
      <w:r>
        <w:rPr>
          <w:rFonts w:ascii="Times New Roman" w:hAnsi="Times New Roman" w:eastAsia="宋体" w:cs="Times New Roman"/>
        </w:rPr>
        <w:t>、带电量分别为＋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</w:rPr>
        <w:t>和－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</w:rPr>
        <w:t>的两粒子，由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两点先后沿</w:t>
      </w:r>
      <w:r>
        <w:rPr>
          <w:rFonts w:ascii="Times New Roman" w:hAnsi="Times New Roman" w:eastAsia="宋体" w:cs="Times New Roman"/>
          <w:i/>
        </w:rPr>
        <w:t>ab</w:t>
      </w:r>
      <w:r>
        <w:rPr>
          <w:rFonts w:ascii="Times New Roman" w:hAnsi="Times New Roman" w:eastAsia="宋体" w:cs="Times New Roman"/>
        </w:rPr>
        <w:t>和</w:t>
      </w:r>
      <w:r>
        <w:rPr>
          <w:rFonts w:ascii="Times New Roman" w:hAnsi="Times New Roman" w:eastAsia="宋体" w:cs="Times New Roman"/>
          <w:i/>
        </w:rPr>
        <w:t>cd</w:t>
      </w:r>
      <w:r>
        <w:rPr>
          <w:rFonts w:ascii="Times New Roman" w:hAnsi="Times New Roman" w:eastAsia="宋体" w:cs="Times New Roman"/>
        </w:rPr>
        <w:t>方向以速率</w:t>
      </w:r>
      <w:r>
        <w:rPr>
          <w:rFonts w:ascii="Times New Roman" w:hAnsi="Times New Roman" w:eastAsia="宋体" w:cs="Times New Roman"/>
          <w:i/>
        </w:rPr>
        <w:t>v</w:t>
      </w:r>
      <w:r>
        <w:rPr>
          <w:rFonts w:ascii="Times New Roman" w:hAnsi="Times New Roman" w:eastAsia="宋体" w:cs="Times New Roman"/>
          <w:vertAlign w:val="subscript"/>
        </w:rPr>
        <w:t>0</w:t>
      </w:r>
      <w:r>
        <w:rPr>
          <w:rFonts w:ascii="Times New Roman" w:hAnsi="Times New Roman" w:eastAsia="宋体" w:cs="Times New Roman"/>
        </w:rPr>
        <w:t>进入矩形区域(两粒子不同时出现在电场中).不计重力，若两粒子轨迹恰好相切，则</w:t>
      </w:r>
      <w:r>
        <w:rPr>
          <w:rFonts w:ascii="Times New Roman" w:hAnsi="Times New Roman" w:eastAsia="宋体" w:cs="Times New Roman"/>
          <w:i/>
        </w:rPr>
        <w:t>v</w:t>
      </w:r>
      <w:r>
        <w:rPr>
          <w:rFonts w:ascii="Times New Roman" w:hAnsi="Times New Roman" w:eastAsia="宋体" w:cs="Times New Roman"/>
          <w:vertAlign w:val="subscript"/>
        </w:rPr>
        <w:t>0</w:t>
      </w:r>
      <w:r>
        <w:rPr>
          <w:rFonts w:ascii="Times New Roman" w:hAnsi="Times New Roman" w:eastAsia="宋体" w:cs="Times New Roman"/>
        </w:rPr>
        <w:t>等于(　　)</w:t>
      </w:r>
    </w:p>
    <w:p>
      <w:pPr>
        <w:pStyle w:val="4"/>
        <w:tabs>
          <w:tab w:val="left" w:pos="3686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163955" cy="760095"/>
            <wp:effectExtent l="0" t="0" r="17145" b="1905"/>
            <wp:docPr id="3" name="图片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0" r:link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163955" cy="76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A.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</w:instrText>
      </w:r>
      <w:r>
        <w:rPr>
          <w:rFonts w:ascii="Times New Roman" w:hAnsi="Times New Roman" w:eastAsia="宋体" w:cs="Times New Roman"/>
          <w:i/>
        </w:rPr>
        <w:instrText xml:space="preserve">s,</w:instrText>
      </w:r>
      <w:r>
        <w:rPr>
          <w:rFonts w:ascii="Times New Roman" w:hAnsi="Times New Roman" w:eastAsia="宋体" w:cs="Times New Roman"/>
        </w:rPr>
        <w:instrText xml:space="preserve">2)</w:instrText>
      </w:r>
      <w:r>
        <w:rPr>
          <w:rFonts w:ascii="Times New Roman" w:hAnsi="Times New Roman" w:eastAsia="宋体" w:cs="Times New Roman"/>
        </w:rPr>
        <w:fldChar w:fldCharType="end"/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\r(\f(2</w:instrText>
      </w:r>
      <w:r>
        <w:rPr>
          <w:rFonts w:ascii="Times New Roman" w:hAnsi="Times New Roman" w:eastAsia="宋体" w:cs="Times New Roman"/>
          <w:i/>
        </w:rPr>
        <w:instrText xml:space="preserve">qE,mh</w:instrText>
      </w:r>
      <w:r>
        <w:rPr>
          <w:rFonts w:ascii="Times New Roman" w:hAnsi="Times New Roman" w:eastAsia="宋体" w:cs="Times New Roman"/>
        </w:rPr>
        <w:instrText xml:space="preserve">))</w:instrText>
      </w:r>
      <w:r>
        <w:rPr>
          <w:rFonts w:ascii="Times New Roman" w:hAnsi="Times New Roman" w:eastAsia="宋体" w:cs="Times New Roman"/>
        </w:rPr>
        <w:fldChar w:fldCharType="end"/>
      </w:r>
      <w:r>
        <w:rPr>
          <w:rFonts w:ascii="Times New Roman" w:hAnsi="Times New Roman" w:eastAsia="宋体" w:cs="Times New Roman"/>
        </w:rPr>
        <w:t xml:space="preserve">  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B.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</w:instrText>
      </w:r>
      <w:r>
        <w:rPr>
          <w:rFonts w:ascii="Times New Roman" w:hAnsi="Times New Roman" w:eastAsia="宋体" w:cs="Times New Roman"/>
          <w:i/>
        </w:rPr>
        <w:instrText xml:space="preserve">s,</w:instrText>
      </w:r>
      <w:r>
        <w:rPr>
          <w:rFonts w:ascii="Times New Roman" w:hAnsi="Times New Roman" w:eastAsia="宋体" w:cs="Times New Roman"/>
        </w:rPr>
        <w:instrText xml:space="preserve">2)</w:instrText>
      </w:r>
      <w:r>
        <w:rPr>
          <w:rFonts w:ascii="Times New Roman" w:hAnsi="Times New Roman" w:eastAsia="宋体" w:cs="Times New Roman"/>
        </w:rPr>
        <w:fldChar w:fldCharType="end"/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\r(\f(</w:instrText>
      </w:r>
      <w:r>
        <w:rPr>
          <w:rFonts w:ascii="Times New Roman" w:hAnsi="Times New Roman" w:eastAsia="宋体" w:cs="Times New Roman"/>
          <w:i/>
        </w:rPr>
        <w:instrText xml:space="preserve">qE,mh</w:instrText>
      </w:r>
      <w:r>
        <w:rPr>
          <w:rFonts w:ascii="Times New Roman" w:hAnsi="Times New Roman" w:eastAsia="宋体" w:cs="Times New Roman"/>
        </w:rPr>
        <w:instrText xml:space="preserve">))</w:instrText>
      </w:r>
      <w:r>
        <w:rPr>
          <w:rFonts w:ascii="Times New Roman" w:hAnsi="Times New Roman" w:eastAsia="宋体" w:cs="Times New Roman"/>
        </w:rPr>
        <w:fldChar w:fldCharType="end"/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C.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</w:instrText>
      </w:r>
      <w:r>
        <w:rPr>
          <w:rFonts w:ascii="Times New Roman" w:hAnsi="Times New Roman" w:eastAsia="宋体" w:cs="Times New Roman"/>
          <w:i/>
        </w:rPr>
        <w:instrText xml:space="preserve">s,</w:instrText>
      </w:r>
      <w:r>
        <w:rPr>
          <w:rFonts w:ascii="Times New Roman" w:hAnsi="Times New Roman" w:eastAsia="宋体" w:cs="Times New Roman"/>
        </w:rPr>
        <w:instrText xml:space="preserve">4)</w:instrText>
      </w:r>
      <w:r>
        <w:rPr>
          <w:rFonts w:ascii="Times New Roman" w:hAnsi="Times New Roman" w:eastAsia="宋体" w:cs="Times New Roman"/>
        </w:rPr>
        <w:fldChar w:fldCharType="end"/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\r(\f(2</w:instrText>
      </w:r>
      <w:r>
        <w:rPr>
          <w:rFonts w:ascii="Times New Roman" w:hAnsi="Times New Roman" w:eastAsia="宋体" w:cs="Times New Roman"/>
          <w:i/>
        </w:rPr>
        <w:instrText xml:space="preserve">qE,mh</w:instrText>
      </w:r>
      <w:r>
        <w:rPr>
          <w:rFonts w:ascii="Times New Roman" w:hAnsi="Times New Roman" w:eastAsia="宋体" w:cs="Times New Roman"/>
        </w:rPr>
        <w:instrText xml:space="preserve">))</w:instrText>
      </w:r>
      <w:r>
        <w:rPr>
          <w:rFonts w:ascii="Times New Roman" w:hAnsi="Times New Roman" w:eastAsia="宋体" w:cs="Times New Roman"/>
        </w:rPr>
        <w:fldChar w:fldCharType="end"/>
      </w:r>
      <w:r>
        <w:rPr>
          <w:rFonts w:ascii="Times New Roman" w:hAnsi="Times New Roman" w:eastAsia="宋体" w:cs="Times New Roman"/>
        </w:rPr>
        <w:t xml:space="preserve">  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D.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</w:instrText>
      </w:r>
      <w:r>
        <w:rPr>
          <w:rFonts w:ascii="Times New Roman" w:hAnsi="Times New Roman" w:eastAsia="宋体" w:cs="Times New Roman"/>
          <w:i/>
        </w:rPr>
        <w:instrText xml:space="preserve">s,</w:instrText>
      </w:r>
      <w:r>
        <w:rPr>
          <w:rFonts w:ascii="Times New Roman" w:hAnsi="Times New Roman" w:eastAsia="宋体" w:cs="Times New Roman"/>
        </w:rPr>
        <w:instrText xml:space="preserve">4)</w:instrText>
      </w:r>
      <w:r>
        <w:rPr>
          <w:rFonts w:ascii="Times New Roman" w:hAnsi="Times New Roman" w:eastAsia="宋体" w:cs="Times New Roman"/>
        </w:rPr>
        <w:fldChar w:fldCharType="end"/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\r(\f(</w:instrText>
      </w:r>
      <w:r>
        <w:rPr>
          <w:rFonts w:ascii="Times New Roman" w:hAnsi="Times New Roman" w:eastAsia="宋体" w:cs="Times New Roman"/>
          <w:i/>
        </w:rPr>
        <w:instrText xml:space="preserve">qE,mh</w:instrText>
      </w:r>
      <w:r>
        <w:rPr>
          <w:rFonts w:ascii="Times New Roman" w:hAnsi="Times New Roman" w:eastAsia="宋体" w:cs="Times New Roman"/>
        </w:rPr>
        <w:instrText xml:space="preserve">))</w:instrText>
      </w:r>
      <w:r>
        <w:rPr>
          <w:rFonts w:ascii="Times New Roman" w:hAnsi="Times New Roman" w:eastAsia="宋体" w:cs="Times New Roman"/>
        </w:rPr>
        <w:fldChar w:fldCharType="end"/>
      </w:r>
    </w:p>
    <w:p>
      <w:pPr>
        <w:pStyle w:val="4"/>
        <w:tabs>
          <w:tab w:val="left" w:pos="1985"/>
          <w:tab w:val="left" w:pos="4111"/>
          <w:tab w:val="left" w:pos="6237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7.</w:t>
      </w:r>
      <w:r>
        <w:rPr>
          <w:rFonts w:ascii="Times New Roman" w:hAnsi="Times New Roman" w:eastAsia="宋体" w:cs="Times New Roman"/>
        </w:rPr>
        <w:t>如图甲所示，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为两个被固定的点电荷，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三点在它们连线的延长线上，其中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带负电。现有一带负电的粒子以一定的初速度沿直线从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点开始向远处运动并经过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两点(粒子只受电场力作用)，粒子经过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三点时的速度分别为</w:t>
      </w:r>
      <w:r>
        <w:rPr>
          <w:rFonts w:ascii="Times New Roman" w:hAnsi="Times New Roman" w:eastAsia="宋体" w:cs="Times New Roman"/>
          <w:i/>
        </w:rPr>
        <w:t>v</w:t>
      </w:r>
      <w:r>
        <w:rPr>
          <w:rFonts w:ascii="Times New Roman" w:hAnsi="Times New Roman" w:eastAsia="宋体" w:cs="Times New Roman"/>
          <w:i/>
          <w:vertAlign w:val="subscript"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v</w:t>
      </w:r>
      <w:r>
        <w:rPr>
          <w:rFonts w:ascii="Times New Roman" w:hAnsi="Times New Roman" w:eastAsia="宋体" w:cs="Times New Roman"/>
          <w:i/>
          <w:vertAlign w:val="subscript"/>
        </w:rPr>
        <w:t>b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v</w:t>
      </w:r>
      <w:r>
        <w:rPr>
          <w:rFonts w:ascii="Times New Roman" w:hAnsi="Times New Roman" w:eastAsia="宋体" w:cs="Times New Roman"/>
          <w:i/>
          <w:vertAlign w:val="subscript"/>
        </w:rPr>
        <w:t>c</w:t>
      </w:r>
      <w:r>
        <w:rPr>
          <w:rFonts w:ascii="Times New Roman" w:hAnsi="Times New Roman" w:eastAsia="宋体" w:cs="Times New Roman"/>
        </w:rPr>
        <w:t>，其</w:t>
      </w:r>
      <w:r>
        <w:rPr>
          <w:rFonts w:ascii="Times New Roman" w:hAnsi="Times New Roman" w:eastAsia="宋体" w:cs="Times New Roman"/>
          <w:i/>
        </w:rPr>
        <w:t>v</w:t>
      </w:r>
      <w:r>
        <w:rPr>
          <w:rFonts w:ascii="Times New Roman" w:hAnsi="Times New Roman" w:eastAsia="宋体" w:cs="Times New Roman"/>
        </w:rPr>
        <w:t>－</w:t>
      </w:r>
      <w:r>
        <w:rPr>
          <w:rFonts w:ascii="Times New Roman" w:hAnsi="Times New Roman" w:eastAsia="宋体" w:cs="Times New Roman"/>
          <w:i/>
        </w:rPr>
        <w:t>t</w:t>
      </w:r>
      <w:r>
        <w:rPr>
          <w:rFonts w:ascii="Times New Roman" w:hAnsi="Times New Roman" w:eastAsia="宋体" w:cs="Times New Roman"/>
        </w:rPr>
        <w:t>图象如图乙所示。以下说法正确的是(　　)</w:t>
      </w:r>
    </w:p>
    <w:p>
      <w:pPr>
        <w:pStyle w:val="4"/>
        <w:tabs>
          <w:tab w:val="left" w:pos="1985"/>
          <w:tab w:val="left" w:pos="4111"/>
          <w:tab w:val="left" w:pos="6237"/>
        </w:tabs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2447290" cy="695325"/>
            <wp:effectExtent l="0" t="0" r="10160" b="9525"/>
            <wp:docPr id="10" name="图片 8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2" r:link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44729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1985"/>
          <w:tab w:val="left" w:pos="4111"/>
          <w:tab w:val="left" w:pos="6237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A.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一定带负电</w:t>
      </w:r>
    </w:p>
    <w:p>
      <w:pPr>
        <w:pStyle w:val="4"/>
        <w:tabs>
          <w:tab w:val="left" w:pos="1985"/>
          <w:tab w:val="left" w:pos="4111"/>
          <w:tab w:val="left" w:pos="6237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B.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的电量一定大于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的电量</w:t>
      </w:r>
    </w:p>
    <w:p>
      <w:pPr>
        <w:pStyle w:val="4"/>
        <w:tabs>
          <w:tab w:val="left" w:pos="1985"/>
          <w:tab w:val="left" w:pos="4111"/>
          <w:tab w:val="left" w:pos="6237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C.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点的电场强度最大</w:t>
      </w:r>
    </w:p>
    <w:p>
      <w:pPr>
        <w:pStyle w:val="4"/>
        <w:tabs>
          <w:tab w:val="left" w:pos="1985"/>
          <w:tab w:val="left" w:pos="4111"/>
          <w:tab w:val="left" w:pos="6237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D.粒子由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点运动到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点过程中，粒子的电势能先增大后减小</w:t>
      </w:r>
    </w:p>
    <w:p>
      <w:pPr>
        <w:pStyle w:val="4"/>
        <w:tabs>
          <w:tab w:val="left" w:pos="453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8.</w:t>
      </w:r>
      <w:r>
        <w:rPr>
          <w:rFonts w:ascii="Times New Roman" w:hAnsi="Times New Roman" w:eastAsia="宋体" w:cs="Times New Roman"/>
        </w:rPr>
        <w:t>如图甲所示，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板电势为0，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板中间有一小孔，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板的电势变化情况如图乙所示，一质量为</w:t>
      </w:r>
      <w:r>
        <w:rPr>
          <w:rFonts w:ascii="Times New Roman" w:hAnsi="Times New Roman" w:eastAsia="宋体" w:cs="Times New Roman"/>
          <w:i/>
        </w:rPr>
        <w:t>m</w:t>
      </w:r>
      <w:r>
        <w:rPr>
          <w:rFonts w:ascii="Times New Roman" w:hAnsi="Times New Roman" w:eastAsia="宋体" w:cs="Times New Roman"/>
        </w:rPr>
        <w:t>、电荷量为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</w:rPr>
        <w:t>的带负电粒子在</w:t>
      </w:r>
      <w:r>
        <w:rPr>
          <w:rFonts w:ascii="Times New Roman" w:hAnsi="Times New Roman" w:eastAsia="宋体" w:cs="Times New Roman"/>
          <w:i/>
        </w:rPr>
        <w:t>t</w:t>
      </w:r>
      <w:r>
        <w:rPr>
          <w:rFonts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  <w:i/>
        </w:rPr>
        <w:fldChar w:fldCharType="begin"/>
      </w:r>
      <w:r>
        <w:rPr>
          <w:rFonts w:ascii="Times New Roman" w:hAnsi="Times New Roman" w:eastAsia="宋体" w:cs="Times New Roman"/>
          <w:i/>
        </w:rPr>
        <w:instrText xml:space="preserve">eq \f</w:instrText>
      </w:r>
      <w:r>
        <w:rPr>
          <w:rFonts w:ascii="Times New Roman" w:hAnsi="Times New Roman" w:eastAsia="宋体" w:cs="Times New Roman"/>
        </w:rPr>
        <w:instrText xml:space="preserve">(</w:instrText>
      </w:r>
      <w:r>
        <w:rPr>
          <w:rFonts w:ascii="Times New Roman" w:hAnsi="Times New Roman" w:eastAsia="宋体" w:cs="Times New Roman"/>
          <w:i/>
        </w:rPr>
        <w:instrText xml:space="preserve">T,</w:instrText>
      </w:r>
      <w:r>
        <w:rPr>
          <w:rFonts w:ascii="Times New Roman" w:hAnsi="Times New Roman" w:eastAsia="宋体" w:cs="Times New Roman"/>
        </w:rPr>
        <w:instrText xml:space="preserve">4)</w:instrText>
      </w:r>
      <w:r>
        <w:rPr>
          <w:rFonts w:ascii="Times New Roman" w:hAnsi="Times New Roman" w:eastAsia="宋体" w:cs="Times New Roman"/>
          <w:i/>
        </w:rPr>
        <w:fldChar w:fldCharType="end"/>
      </w:r>
      <w:r>
        <w:rPr>
          <w:rFonts w:ascii="Times New Roman" w:hAnsi="Times New Roman" w:eastAsia="宋体" w:cs="Times New Roman"/>
        </w:rPr>
        <w:t>时刻以初速度为0从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板上的小孔处进入两极板间，仅在电场力作用下开始运动，恰好到达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板．则(　　)</w:t>
      </w:r>
    </w:p>
    <w:p>
      <w:pPr>
        <w:pStyle w:val="4"/>
        <w:tabs>
          <w:tab w:val="left" w:pos="4536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2028190" cy="1145540"/>
            <wp:effectExtent l="0" t="0" r="10160" b="16510"/>
            <wp:docPr id="8" name="图片 6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028190" cy="114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4536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 xml:space="preserve">两板间的距离为 </w:t>
      </w:r>
      <w:r>
        <w:rPr>
          <w:rFonts w:ascii="Times New Roman" w:hAnsi="Times New Roman" w:eastAsia="宋体" w:cs="Times New Roman"/>
          <w:i/>
        </w:rPr>
        <w:fldChar w:fldCharType="begin"/>
      </w:r>
      <w:r>
        <w:rPr>
          <w:rFonts w:ascii="Times New Roman" w:hAnsi="Times New Roman" w:eastAsia="宋体" w:cs="Times New Roman"/>
          <w:i/>
        </w:rPr>
        <w:instrText xml:space="preserve">eq \r</w:instrText>
      </w:r>
      <w:r>
        <w:rPr>
          <w:rFonts w:ascii="Times New Roman" w:hAnsi="Times New Roman" w:eastAsia="宋体" w:cs="Times New Roman"/>
        </w:rPr>
        <w:instrText xml:space="preserve">(\</w:instrText>
      </w:r>
      <w:r>
        <w:rPr>
          <w:rFonts w:ascii="Times New Roman" w:hAnsi="Times New Roman" w:eastAsia="宋体" w:cs="Times New Roman"/>
          <w:i/>
        </w:rPr>
        <w:instrText xml:space="preserve">f</w:instrText>
      </w:r>
      <w:r>
        <w:rPr>
          <w:rFonts w:ascii="Times New Roman" w:hAnsi="Times New Roman" w:eastAsia="宋体" w:cs="Times New Roman"/>
        </w:rPr>
        <w:instrText xml:space="preserve">(</w:instrText>
      </w:r>
      <w:r>
        <w:rPr>
          <w:rFonts w:ascii="Times New Roman" w:hAnsi="Times New Roman" w:eastAsia="宋体" w:cs="Times New Roman"/>
          <w:i/>
        </w:rPr>
        <w:instrText xml:space="preserve">qU</w:instrText>
      </w:r>
      <w:r>
        <w:rPr>
          <w:rFonts w:ascii="Times New Roman" w:hAnsi="Times New Roman" w:eastAsia="宋体" w:cs="Times New Roman"/>
          <w:vertAlign w:val="subscript"/>
        </w:rPr>
        <w:instrText xml:space="preserve">0</w:instrText>
      </w:r>
      <w:r>
        <w:rPr>
          <w:rFonts w:ascii="Times New Roman" w:hAnsi="Times New Roman" w:eastAsia="宋体" w:cs="Times New Roman"/>
          <w:i/>
        </w:rPr>
        <w:instrText xml:space="preserve">T</w:instrText>
      </w:r>
      <w:r>
        <w:rPr>
          <w:rFonts w:ascii="Times New Roman" w:hAnsi="Times New Roman" w:eastAsia="宋体" w:cs="Times New Roman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i/>
        </w:rPr>
        <w:instrText xml:space="preserve">,</w:instrText>
      </w:r>
      <w:r>
        <w:rPr>
          <w:rFonts w:ascii="Times New Roman" w:hAnsi="Times New Roman" w:eastAsia="宋体" w:cs="Times New Roman"/>
        </w:rPr>
        <w:instrText xml:space="preserve">8</w:instrText>
      </w:r>
      <w:r>
        <w:rPr>
          <w:rFonts w:ascii="Times New Roman" w:hAnsi="Times New Roman" w:eastAsia="宋体" w:cs="Times New Roman"/>
          <w:i/>
        </w:rPr>
        <w:instrText xml:space="preserve">m</w:instrText>
      </w:r>
      <w:r>
        <w:rPr>
          <w:rFonts w:ascii="Times New Roman" w:hAnsi="Times New Roman" w:eastAsia="宋体" w:cs="Times New Roman"/>
        </w:rPr>
        <w:instrText xml:space="preserve">))</w:instrText>
      </w:r>
      <w:r>
        <w:rPr>
          <w:rFonts w:ascii="Times New Roman" w:hAnsi="Times New Roman" w:eastAsia="宋体" w:cs="Times New Roman"/>
          <w:i/>
        </w:rPr>
        <w:fldChar w:fldCharType="end"/>
      </w:r>
    </w:p>
    <w:p>
      <w:pPr>
        <w:pStyle w:val="4"/>
        <w:tabs>
          <w:tab w:val="left" w:pos="4536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B．粒子在两板间的最大速度为 </w:t>
      </w:r>
      <w:r>
        <w:rPr>
          <w:rFonts w:ascii="Times New Roman" w:hAnsi="Times New Roman" w:eastAsia="宋体" w:cs="Times New Roman"/>
          <w:i/>
        </w:rPr>
        <w:fldChar w:fldCharType="begin"/>
      </w:r>
      <w:r>
        <w:rPr>
          <w:rFonts w:ascii="Times New Roman" w:hAnsi="Times New Roman" w:eastAsia="宋体" w:cs="Times New Roman"/>
          <w:i/>
        </w:rPr>
        <w:instrText xml:space="preserve">eq \r</w:instrText>
      </w:r>
      <w:r>
        <w:rPr>
          <w:rFonts w:ascii="Times New Roman" w:hAnsi="Times New Roman" w:eastAsia="宋体" w:cs="Times New Roman"/>
        </w:rPr>
        <w:instrText xml:space="preserve">(\</w:instrText>
      </w:r>
      <w:r>
        <w:rPr>
          <w:rFonts w:ascii="Times New Roman" w:hAnsi="Times New Roman" w:eastAsia="宋体" w:cs="Times New Roman"/>
          <w:i/>
        </w:rPr>
        <w:instrText xml:space="preserve">f</w:instrText>
      </w:r>
      <w:r>
        <w:rPr>
          <w:rFonts w:ascii="Times New Roman" w:hAnsi="Times New Roman" w:eastAsia="宋体" w:cs="Times New Roman"/>
        </w:rPr>
        <w:instrText xml:space="preserve">(</w:instrText>
      </w:r>
      <w:r>
        <w:rPr>
          <w:rFonts w:ascii="Times New Roman" w:hAnsi="Times New Roman" w:eastAsia="宋体" w:cs="Times New Roman"/>
          <w:i/>
        </w:rPr>
        <w:instrText xml:space="preserve">qU</w:instrText>
      </w:r>
      <w:r>
        <w:rPr>
          <w:rFonts w:ascii="Times New Roman" w:hAnsi="Times New Roman" w:eastAsia="宋体" w:cs="Times New Roman"/>
          <w:vertAlign w:val="subscript"/>
        </w:rPr>
        <w:instrText xml:space="preserve">0</w:instrText>
      </w:r>
      <w:r>
        <w:rPr>
          <w:rFonts w:ascii="Times New Roman" w:hAnsi="Times New Roman" w:eastAsia="宋体" w:cs="Times New Roman"/>
          <w:i/>
        </w:rPr>
        <w:instrText xml:space="preserve">,m</w:instrText>
      </w:r>
      <w:r>
        <w:rPr>
          <w:rFonts w:ascii="Times New Roman" w:hAnsi="Times New Roman" w:eastAsia="宋体" w:cs="Times New Roman"/>
        </w:rPr>
        <w:instrText xml:space="preserve">))</w:instrText>
      </w:r>
      <w:r>
        <w:rPr>
          <w:rFonts w:ascii="Times New Roman" w:hAnsi="Times New Roman" w:eastAsia="宋体" w:cs="Times New Roman"/>
          <w:i/>
        </w:rPr>
        <w:fldChar w:fldCharType="end"/>
      </w:r>
    </w:p>
    <w:p>
      <w:pPr>
        <w:pStyle w:val="4"/>
        <w:tabs>
          <w:tab w:val="left" w:pos="4536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C．粒子在两板间做匀加速直线运动</w:t>
      </w:r>
    </w:p>
    <w:p>
      <w:pPr>
        <w:pStyle w:val="4"/>
        <w:tabs>
          <w:tab w:val="left" w:pos="4536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D．若粒子在</w:t>
      </w:r>
      <w:r>
        <w:rPr>
          <w:rFonts w:ascii="Times New Roman" w:hAnsi="Times New Roman" w:eastAsia="宋体" w:cs="Times New Roman"/>
          <w:i/>
        </w:rPr>
        <w:t>t</w:t>
      </w:r>
      <w:r>
        <w:rPr>
          <w:rFonts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  <w:i/>
        </w:rPr>
        <w:fldChar w:fldCharType="begin"/>
      </w:r>
      <w:r>
        <w:rPr>
          <w:rFonts w:ascii="Times New Roman" w:hAnsi="Times New Roman" w:eastAsia="宋体" w:cs="Times New Roman"/>
          <w:i/>
        </w:rPr>
        <w:instrText xml:space="preserve">eq \f</w:instrText>
      </w:r>
      <w:r>
        <w:rPr>
          <w:rFonts w:ascii="Times New Roman" w:hAnsi="Times New Roman" w:eastAsia="宋体" w:cs="Times New Roman"/>
        </w:rPr>
        <w:instrText xml:space="preserve">(</w:instrText>
      </w:r>
      <w:r>
        <w:rPr>
          <w:rFonts w:ascii="Times New Roman" w:hAnsi="Times New Roman" w:eastAsia="宋体" w:cs="Times New Roman"/>
          <w:i/>
        </w:rPr>
        <w:instrText xml:space="preserve">T,</w:instrText>
      </w:r>
      <w:r>
        <w:rPr>
          <w:rFonts w:ascii="Times New Roman" w:hAnsi="Times New Roman" w:eastAsia="宋体" w:cs="Times New Roman"/>
        </w:rPr>
        <w:instrText xml:space="preserve">8)</w:instrText>
      </w:r>
      <w:r>
        <w:rPr>
          <w:rFonts w:ascii="Times New Roman" w:hAnsi="Times New Roman" w:eastAsia="宋体" w:cs="Times New Roman"/>
          <w:i/>
        </w:rPr>
        <w:fldChar w:fldCharType="end"/>
      </w:r>
      <w:r>
        <w:rPr>
          <w:rFonts w:ascii="Times New Roman" w:hAnsi="Times New Roman" w:eastAsia="宋体" w:cs="Times New Roman"/>
        </w:rPr>
        <w:t>时刻进入两极板间，它将时而向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板运动，时而向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板运动，最终打向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板</w:t>
      </w:r>
    </w:p>
    <w:p>
      <w:pPr>
        <w:pStyle w:val="4"/>
        <w:numPr>
          <w:ilvl w:val="0"/>
          <w:numId w:val="1"/>
        </w:numPr>
        <w:tabs>
          <w:tab w:val="left" w:pos="3402"/>
        </w:tabs>
        <w:spacing w:line="360" w:lineRule="auto"/>
        <w:jc w:val="left"/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>多选题</w:t>
      </w:r>
    </w:p>
    <w:p>
      <w:pPr>
        <w:pStyle w:val="4"/>
        <w:tabs>
          <w:tab w:val="left" w:pos="4536"/>
        </w:tabs>
        <w:snapToGrid w:val="0"/>
        <w:spacing w:line="360" w:lineRule="auto"/>
        <w:rPr>
          <w:rFonts w:hint="eastAsia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9.</w:t>
      </w:r>
      <w:r>
        <w:rPr>
          <w:rFonts w:ascii="Times New Roman" w:hAnsi="Times New Roman" w:eastAsia="宋体" w:cs="Times New Roman"/>
        </w:rPr>
        <w:t>如图所示，氕核、氘核、氚核三种粒子从同一位置无初速地飘入电场线水平向右的加速电场</w:t>
      </w:r>
      <w:r>
        <w:rPr>
          <w:rFonts w:ascii="Times New Roman" w:hAnsi="Times New Roman" w:eastAsia="宋体" w:cs="Times New Roman"/>
          <w:i/>
        </w:rPr>
        <w:t>E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，之后进入电场线竖直向下的匀强电场</w:t>
      </w:r>
      <w:r>
        <w:rPr>
          <w:rFonts w:ascii="Times New Roman" w:hAnsi="Times New Roman" w:eastAsia="宋体" w:cs="Times New Roman"/>
          <w:i/>
        </w:rPr>
        <w:t>E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发生偏转，最后打在屏上．整个装置处于真空中，不计粒子重力及其相互作用，那么(　　)</w:t>
      </w:r>
    </w:p>
    <w:p>
      <w:pPr>
        <w:pStyle w:val="4"/>
        <w:tabs>
          <w:tab w:val="left" w:pos="4536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drawing>
          <wp:inline distT="0" distB="0" distL="0" distR="0">
            <wp:extent cx="1313815" cy="1132840"/>
            <wp:effectExtent l="0" t="0" r="63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314286" cy="11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4536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A．偏转电场</w:t>
      </w:r>
      <w:r>
        <w:rPr>
          <w:rFonts w:ascii="Times New Roman" w:hAnsi="Times New Roman" w:eastAsia="宋体" w:cs="Times New Roman"/>
          <w:i/>
        </w:rPr>
        <w:t>E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对三种粒子做功一样多</w:t>
      </w:r>
    </w:p>
    <w:p>
      <w:pPr>
        <w:pStyle w:val="4"/>
        <w:tabs>
          <w:tab w:val="left" w:pos="4536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B．三种粒子打到屏上时的速度一样大</w:t>
      </w:r>
    </w:p>
    <w:p>
      <w:pPr>
        <w:pStyle w:val="4"/>
        <w:tabs>
          <w:tab w:val="left" w:pos="4536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C．三种粒子运动到屏上所用时间相同</w:t>
      </w:r>
    </w:p>
    <w:p>
      <w:pPr>
        <w:pStyle w:val="4"/>
        <w:tabs>
          <w:tab w:val="left" w:pos="4536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D．三种粒子一定打到屏上的同一位置</w:t>
      </w:r>
    </w:p>
    <w:p>
      <w:pPr>
        <w:pStyle w:val="4"/>
        <w:tabs>
          <w:tab w:val="left" w:pos="1985"/>
          <w:tab w:val="left" w:pos="4111"/>
          <w:tab w:val="left" w:pos="6237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10.</w:t>
      </w:r>
      <w:r>
        <w:rPr>
          <w:rFonts w:ascii="Times New Roman" w:hAnsi="Times New Roman" w:eastAsia="宋体" w:cs="Times New Roman"/>
        </w:rPr>
        <w:t>如图所示，虚线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表示在</w:t>
      </w:r>
      <w:r>
        <w:rPr>
          <w:rFonts w:ascii="Times New Roman" w:hAnsi="Times New Roman" w:eastAsia="宋体" w:cs="Times New Roman"/>
          <w:i/>
        </w:rPr>
        <w:t>O</w:t>
      </w:r>
      <w:r>
        <w:rPr>
          <w:rFonts w:ascii="Times New Roman" w:hAnsi="Times New Roman" w:eastAsia="宋体" w:cs="Times New Roman"/>
        </w:rPr>
        <w:t>处某一点电荷的电场中的三个等势面，设两相邻等势面间的间距相等。一电子射入电场后的运动轨迹如图中实线所示，其中1、2、3、4表示电子的运动轨迹与等势面的一些交点。由此可以判定(　　)</w:t>
      </w:r>
    </w:p>
    <w:p>
      <w:pPr>
        <w:pStyle w:val="4"/>
        <w:tabs>
          <w:tab w:val="left" w:pos="1985"/>
          <w:tab w:val="left" w:pos="4111"/>
          <w:tab w:val="left" w:pos="6237"/>
        </w:tabs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076325" cy="923290"/>
            <wp:effectExtent l="0" t="0" r="9525" b="10160"/>
            <wp:docPr id="22" name="图片 20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0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6" r:link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1985"/>
          <w:tab w:val="left" w:pos="4111"/>
          <w:tab w:val="left" w:pos="6237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A.电子在1、2、3、4位置处所具有的电势能与动能的总和一定相等</w:t>
      </w:r>
    </w:p>
    <w:p>
      <w:pPr>
        <w:pStyle w:val="4"/>
        <w:tabs>
          <w:tab w:val="left" w:pos="1985"/>
          <w:tab w:val="left" w:pos="4111"/>
          <w:tab w:val="left" w:pos="6237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B.</w:t>
      </w:r>
      <w:r>
        <w:rPr>
          <w:rFonts w:ascii="Times New Roman" w:hAnsi="Times New Roman" w:eastAsia="宋体" w:cs="Times New Roman"/>
          <w:i/>
        </w:rPr>
        <w:t>O</w:t>
      </w:r>
      <w:r>
        <w:rPr>
          <w:rFonts w:ascii="Times New Roman" w:hAnsi="Times New Roman" w:eastAsia="宋体" w:cs="Times New Roman"/>
        </w:rPr>
        <w:t>处的点电荷一定带负电</w:t>
      </w:r>
    </w:p>
    <w:p>
      <w:pPr>
        <w:pStyle w:val="4"/>
        <w:tabs>
          <w:tab w:val="left" w:pos="1985"/>
          <w:tab w:val="left" w:pos="4111"/>
          <w:tab w:val="left" w:pos="6237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C.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三个等势面的电势关系是</w:t>
      </w:r>
      <w:r>
        <w:rPr>
          <w:rFonts w:ascii="Times New Roman" w:hAnsi="Times New Roman" w:eastAsia="宋体" w:cs="Times New Roman"/>
          <w:i/>
        </w:rPr>
        <w:t>φ</w:t>
      </w:r>
      <w:r>
        <w:rPr>
          <w:rFonts w:ascii="Times New Roman" w:hAnsi="Times New Roman" w:eastAsia="宋体" w:cs="Times New Roman"/>
          <w:i/>
          <w:vertAlign w:val="subscript"/>
        </w:rPr>
        <w:t>a</w:t>
      </w:r>
      <w:r>
        <w:rPr>
          <w:rFonts w:ascii="Times New Roman" w:hAnsi="Times New Roman" w:eastAsia="宋体" w:cs="Times New Roman"/>
        </w:rPr>
        <w:t>&gt;</w:t>
      </w:r>
      <w:r>
        <w:rPr>
          <w:rFonts w:ascii="Times New Roman" w:hAnsi="Times New Roman" w:eastAsia="宋体" w:cs="Times New Roman"/>
          <w:i/>
        </w:rPr>
        <w:t>φ</w:t>
      </w:r>
      <w:r>
        <w:rPr>
          <w:rFonts w:ascii="Times New Roman" w:hAnsi="Times New Roman" w:eastAsia="宋体" w:cs="Times New Roman"/>
          <w:i/>
          <w:vertAlign w:val="subscript"/>
        </w:rPr>
        <w:t>b</w:t>
      </w:r>
      <w:r>
        <w:rPr>
          <w:rFonts w:ascii="Times New Roman" w:hAnsi="Times New Roman" w:eastAsia="宋体" w:cs="Times New Roman"/>
        </w:rPr>
        <w:t>&gt;</w:t>
      </w:r>
      <w:r>
        <w:rPr>
          <w:rFonts w:ascii="Times New Roman" w:hAnsi="Times New Roman" w:eastAsia="宋体" w:cs="Times New Roman"/>
          <w:i/>
        </w:rPr>
        <w:t>φ</w:t>
      </w:r>
      <w:r>
        <w:rPr>
          <w:rFonts w:ascii="Times New Roman" w:hAnsi="Times New Roman" w:eastAsia="宋体" w:cs="Times New Roman"/>
          <w:i/>
          <w:vertAlign w:val="subscript"/>
        </w:rPr>
        <w:t>c</w:t>
      </w:r>
    </w:p>
    <w:p>
      <w:pPr>
        <w:pStyle w:val="4"/>
        <w:tabs>
          <w:tab w:val="left" w:pos="1985"/>
          <w:tab w:val="left" w:pos="4111"/>
          <w:tab w:val="left" w:pos="6237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D.电子从位置1到2和从位置3到4的过程中电场力做功的关系是|</w:t>
      </w:r>
      <w:r>
        <w:rPr>
          <w:rFonts w:ascii="Times New Roman" w:hAnsi="Times New Roman" w:eastAsia="宋体" w:cs="Times New Roman"/>
          <w:i/>
        </w:rPr>
        <w:t>W</w:t>
      </w:r>
      <w:r>
        <w:rPr>
          <w:rFonts w:ascii="Times New Roman" w:hAnsi="Times New Roman" w:eastAsia="宋体" w:cs="Times New Roman"/>
          <w:vertAlign w:val="subscript"/>
        </w:rPr>
        <w:t>12</w:t>
      </w:r>
      <w:r>
        <w:rPr>
          <w:rFonts w:ascii="Times New Roman" w:hAnsi="Times New Roman" w:eastAsia="宋体" w:cs="Times New Roman"/>
        </w:rPr>
        <w:t>|＝2</w:t>
      </w:r>
      <w:r>
        <w:rPr>
          <w:rFonts w:ascii="Times New Roman" w:hAnsi="Times New Roman" w:eastAsia="宋体" w:cs="Times New Roman"/>
          <w:i/>
        </w:rPr>
        <w:t>W</w:t>
      </w:r>
      <w:r>
        <w:rPr>
          <w:rFonts w:ascii="Times New Roman" w:hAnsi="Times New Roman" w:eastAsia="宋体" w:cs="Times New Roman"/>
          <w:vertAlign w:val="subscript"/>
        </w:rPr>
        <w:t>34</w:t>
      </w:r>
    </w:p>
    <w:p>
      <w:pPr>
        <w:pStyle w:val="4"/>
        <w:tabs>
          <w:tab w:val="left" w:pos="453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11.</w:t>
      </w:r>
      <w:r>
        <w:rPr>
          <w:rFonts w:ascii="Times New Roman" w:hAnsi="Times New Roman" w:eastAsia="宋体" w:cs="Times New Roman"/>
        </w:rPr>
        <w:t>如图所示，在竖直平面内</w:t>
      </w:r>
      <w:r>
        <w:rPr>
          <w:rFonts w:ascii="Times New Roman" w:hAnsi="Times New Roman" w:eastAsia="宋体" w:cs="Times New Roman"/>
          <w:i/>
        </w:rPr>
        <w:t>xOy</w:t>
      </w:r>
      <w:r>
        <w:rPr>
          <w:rFonts w:ascii="Times New Roman" w:hAnsi="Times New Roman" w:eastAsia="宋体" w:cs="Times New Roman"/>
        </w:rPr>
        <w:t>坐标系中分布着与水平方向成45°角的匀强电场，将一质量为</w:t>
      </w:r>
      <w:r>
        <w:rPr>
          <w:rFonts w:ascii="Times New Roman" w:hAnsi="Times New Roman" w:eastAsia="宋体" w:cs="Times New Roman"/>
          <w:i/>
        </w:rPr>
        <w:t>m</w:t>
      </w:r>
      <w:r>
        <w:rPr>
          <w:rFonts w:ascii="Times New Roman" w:hAnsi="Times New Roman" w:eastAsia="宋体" w:cs="Times New Roman"/>
        </w:rPr>
        <w:t>、带电荷量为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</w:rPr>
        <w:t>的小球，以某一初速度从</w:t>
      </w:r>
      <w:r>
        <w:rPr>
          <w:rFonts w:ascii="Times New Roman" w:hAnsi="Times New Roman" w:eastAsia="宋体" w:cs="Times New Roman"/>
          <w:i/>
        </w:rPr>
        <w:t>O</w:t>
      </w:r>
      <w:r>
        <w:rPr>
          <w:rFonts w:ascii="Times New Roman" w:hAnsi="Times New Roman" w:eastAsia="宋体" w:cs="Times New Roman"/>
        </w:rPr>
        <w:t>点竖直向上抛出，它的轨迹恰好满足抛物线方程</w:t>
      </w:r>
      <w:r>
        <w:rPr>
          <w:rFonts w:ascii="Times New Roman" w:hAnsi="Times New Roman" w:eastAsia="宋体" w:cs="Times New Roman"/>
          <w:i/>
        </w:rPr>
        <w:t>x</w:t>
      </w:r>
      <w:r>
        <w:rPr>
          <w:rFonts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  <w:i/>
        </w:rPr>
        <w:t>ky</w:t>
      </w:r>
      <w:r>
        <w:rPr>
          <w:rFonts w:ascii="Times New Roman" w:hAnsi="Times New Roman" w:eastAsia="宋体" w:cs="Times New Roman"/>
          <w:vertAlign w:val="superscript"/>
        </w:rPr>
        <w:t>2</w:t>
      </w:r>
      <w:r>
        <w:rPr>
          <w:rFonts w:ascii="Times New Roman" w:hAnsi="Times New Roman" w:eastAsia="宋体" w:cs="Times New Roman"/>
        </w:rPr>
        <w:t>，且小球通过点</w:t>
      </w:r>
      <w:r>
        <w:rPr>
          <w:rFonts w:ascii="Times New Roman" w:hAnsi="Times New Roman" w:eastAsia="宋体" w:cs="Times New Roman"/>
          <w:i/>
        </w:rPr>
        <w:t>P</w:t>
      </w:r>
      <w:r>
        <w:rPr>
          <w:rFonts w:ascii="Times New Roman" w:hAnsi="Times New Roman" w:eastAsia="宋体" w:cs="Times New Roman"/>
          <w:i/>
        </w:rPr>
        <w:fldChar w:fldCharType="begin"/>
      </w:r>
      <w:r>
        <w:rPr>
          <w:rFonts w:ascii="Times New Roman" w:hAnsi="Times New Roman" w:eastAsia="宋体" w:cs="Times New Roman"/>
          <w:i/>
        </w:rPr>
        <w:instrText xml:space="preserve">eq \b</w:instrText>
      </w:r>
      <w:r>
        <w:rPr>
          <w:rFonts w:ascii="Times New Roman" w:hAnsi="Times New Roman" w:eastAsia="宋体" w:cs="Times New Roman"/>
        </w:rPr>
        <w:instrText xml:space="preserve">\lc\(\rc\)(\a\vs4\</w:instrText>
      </w:r>
      <w:r>
        <w:rPr>
          <w:rFonts w:ascii="Times New Roman" w:hAnsi="Times New Roman" w:eastAsia="宋体" w:cs="Times New Roman"/>
          <w:i/>
        </w:rPr>
        <w:instrText xml:space="preserve">al</w:instrText>
      </w:r>
      <w:r>
        <w:rPr>
          <w:rFonts w:ascii="Times New Roman" w:hAnsi="Times New Roman" w:eastAsia="宋体" w:cs="Times New Roman"/>
        </w:rPr>
        <w:instrText xml:space="preserve">\</w:instrText>
      </w:r>
      <w:r>
        <w:rPr>
          <w:rFonts w:ascii="Times New Roman" w:hAnsi="Times New Roman" w:eastAsia="宋体" w:cs="Times New Roman"/>
          <w:i/>
        </w:rPr>
        <w:instrText xml:space="preserve">co</w:instrText>
      </w:r>
      <w:r>
        <w:rPr>
          <w:rFonts w:ascii="Times New Roman" w:hAnsi="Times New Roman" w:eastAsia="宋体" w:cs="Times New Roman"/>
        </w:rPr>
        <w:instrText xml:space="preserve">1(\</w:instrText>
      </w:r>
      <w:r>
        <w:rPr>
          <w:rFonts w:ascii="Times New Roman" w:hAnsi="Times New Roman" w:eastAsia="宋体" w:cs="Times New Roman"/>
          <w:i/>
        </w:rPr>
        <w:instrText xml:space="preserve">f</w:instrText>
      </w:r>
      <w:r>
        <w:rPr>
          <w:rFonts w:ascii="Times New Roman" w:hAnsi="Times New Roman" w:eastAsia="宋体" w:cs="Times New Roman"/>
        </w:rPr>
        <w:instrText xml:space="preserve">(1</w:instrText>
      </w:r>
      <w:r>
        <w:rPr>
          <w:rFonts w:ascii="Times New Roman" w:hAnsi="Times New Roman" w:eastAsia="宋体" w:cs="Times New Roman"/>
          <w:i/>
        </w:rPr>
        <w:instrText xml:space="preserve">,k</w:instrText>
      </w:r>
      <w:r>
        <w:rPr>
          <w:rFonts w:ascii="Times New Roman" w:hAnsi="Times New Roman" w:eastAsia="宋体" w:cs="Times New Roman"/>
        </w:rPr>
        <w:instrText xml:space="preserve">)，\</w:instrText>
      </w:r>
      <w:r>
        <w:rPr>
          <w:rFonts w:ascii="Times New Roman" w:hAnsi="Times New Roman" w:eastAsia="宋体" w:cs="Times New Roman"/>
          <w:i/>
        </w:rPr>
        <w:instrText xml:space="preserve">f</w:instrText>
      </w:r>
      <w:r>
        <w:rPr>
          <w:rFonts w:ascii="Times New Roman" w:hAnsi="Times New Roman" w:eastAsia="宋体" w:cs="Times New Roman"/>
        </w:rPr>
        <w:instrText xml:space="preserve">(1</w:instrText>
      </w:r>
      <w:r>
        <w:rPr>
          <w:rFonts w:ascii="Times New Roman" w:hAnsi="Times New Roman" w:eastAsia="宋体" w:cs="Times New Roman"/>
          <w:i/>
        </w:rPr>
        <w:instrText xml:space="preserve">,k</w:instrText>
      </w:r>
      <w:r>
        <w:rPr>
          <w:rFonts w:ascii="Times New Roman" w:hAnsi="Times New Roman" w:eastAsia="宋体" w:cs="Times New Roman"/>
        </w:rPr>
        <w:instrText xml:space="preserve">)))</w:instrText>
      </w:r>
      <w:r>
        <w:rPr>
          <w:rFonts w:ascii="Times New Roman" w:hAnsi="Times New Roman" w:eastAsia="宋体" w:cs="Times New Roman"/>
          <w:i/>
        </w:rPr>
        <w:fldChar w:fldCharType="end"/>
      </w:r>
      <w:r>
        <w:rPr>
          <w:rFonts w:ascii="Times New Roman" w:hAnsi="Times New Roman" w:eastAsia="宋体" w:cs="Times New Roman"/>
        </w:rPr>
        <w:t>.已知重力加速度为</w:t>
      </w:r>
      <w:r>
        <w:rPr>
          <w:rFonts w:ascii="Times New Roman" w:hAnsi="Times New Roman" w:eastAsia="宋体" w:cs="Times New Roman"/>
          <w:i/>
        </w:rPr>
        <w:t>g</w:t>
      </w:r>
      <w:r>
        <w:rPr>
          <w:rFonts w:ascii="Times New Roman" w:hAnsi="Times New Roman" w:eastAsia="宋体" w:cs="Times New Roman"/>
        </w:rPr>
        <w:t>，则(　　)</w:t>
      </w:r>
    </w:p>
    <w:p>
      <w:pPr>
        <w:pStyle w:val="4"/>
        <w:tabs>
          <w:tab w:val="left" w:pos="4536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977900" cy="1009015"/>
            <wp:effectExtent l="0" t="0" r="12700" b="635"/>
            <wp:docPr id="15" name="图片 13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4536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A．电场强度的大小为</w:t>
      </w:r>
      <w:r>
        <w:rPr>
          <w:rFonts w:ascii="Times New Roman" w:hAnsi="Times New Roman" w:eastAsia="宋体" w:cs="Times New Roman"/>
          <w:i/>
        </w:rPr>
        <w:fldChar w:fldCharType="begin"/>
      </w:r>
      <w:r>
        <w:rPr>
          <w:rFonts w:ascii="Times New Roman" w:hAnsi="Times New Roman" w:eastAsia="宋体" w:cs="Times New Roman"/>
          <w:i/>
        </w:rPr>
        <w:instrText xml:space="preserve">eq \f</w:instrText>
      </w:r>
      <w:r>
        <w:rPr>
          <w:rFonts w:ascii="Times New Roman" w:hAnsi="Times New Roman" w:eastAsia="宋体" w:cs="Times New Roman"/>
        </w:rPr>
        <w:instrText xml:space="preserve">(</w:instrText>
      </w:r>
      <w:r>
        <w:rPr>
          <w:rFonts w:ascii="Times New Roman" w:hAnsi="Times New Roman" w:eastAsia="宋体" w:cs="Times New Roman"/>
          <w:i/>
        </w:rPr>
        <w:instrText xml:space="preserve">mg,q</w:instrText>
      </w:r>
      <w:r>
        <w:rPr>
          <w:rFonts w:ascii="Times New Roman" w:hAnsi="Times New Roman" w:eastAsia="宋体" w:cs="Times New Roman"/>
        </w:rPr>
        <w:instrText xml:space="preserve">)</w:instrText>
      </w:r>
      <w:r>
        <w:rPr>
          <w:rFonts w:ascii="Times New Roman" w:hAnsi="Times New Roman" w:eastAsia="宋体" w:cs="Times New Roman"/>
          <w:i/>
        </w:rPr>
        <w:fldChar w:fldCharType="end"/>
      </w:r>
    </w:p>
    <w:p>
      <w:pPr>
        <w:pStyle w:val="4"/>
        <w:tabs>
          <w:tab w:val="left" w:pos="4536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B．小球初速度的大小为 </w:t>
      </w:r>
      <w:r>
        <w:rPr>
          <w:rFonts w:ascii="Times New Roman" w:hAnsi="Times New Roman" w:eastAsia="宋体" w:cs="Times New Roman"/>
          <w:i/>
        </w:rPr>
        <w:fldChar w:fldCharType="begin"/>
      </w:r>
      <w:r>
        <w:rPr>
          <w:rFonts w:ascii="Times New Roman" w:hAnsi="Times New Roman" w:eastAsia="宋体" w:cs="Times New Roman"/>
          <w:i/>
        </w:rPr>
        <w:instrText xml:space="preserve">eq \r</w:instrText>
      </w:r>
      <w:r>
        <w:rPr>
          <w:rFonts w:ascii="Times New Roman" w:hAnsi="Times New Roman" w:eastAsia="宋体" w:cs="Times New Roman"/>
        </w:rPr>
        <w:instrText xml:space="preserve">(\</w:instrText>
      </w:r>
      <w:r>
        <w:rPr>
          <w:rFonts w:ascii="Times New Roman" w:hAnsi="Times New Roman" w:eastAsia="宋体" w:cs="Times New Roman"/>
          <w:i/>
        </w:rPr>
        <w:instrText xml:space="preserve">f</w:instrText>
      </w:r>
      <w:r>
        <w:rPr>
          <w:rFonts w:ascii="Times New Roman" w:hAnsi="Times New Roman" w:eastAsia="宋体" w:cs="Times New Roman"/>
        </w:rPr>
        <w:instrText xml:space="preserve">(</w:instrText>
      </w:r>
      <w:r>
        <w:rPr>
          <w:rFonts w:ascii="Times New Roman" w:hAnsi="Times New Roman" w:eastAsia="宋体" w:cs="Times New Roman"/>
          <w:i/>
        </w:rPr>
        <w:instrText xml:space="preserve">g,</w:instrText>
      </w:r>
      <w:r>
        <w:rPr>
          <w:rFonts w:ascii="Times New Roman" w:hAnsi="Times New Roman" w:eastAsia="宋体" w:cs="Times New Roman"/>
        </w:rPr>
        <w:instrText xml:space="preserve">2</w:instrText>
      </w:r>
      <w:r>
        <w:rPr>
          <w:rFonts w:ascii="Times New Roman" w:hAnsi="Times New Roman" w:eastAsia="宋体" w:cs="Times New Roman"/>
          <w:i/>
        </w:rPr>
        <w:instrText xml:space="preserve">k</w:instrText>
      </w:r>
      <w:r>
        <w:rPr>
          <w:rFonts w:ascii="Times New Roman" w:hAnsi="Times New Roman" w:eastAsia="宋体" w:cs="Times New Roman"/>
        </w:rPr>
        <w:instrText xml:space="preserve">))</w:instrText>
      </w:r>
      <w:r>
        <w:rPr>
          <w:rFonts w:ascii="Times New Roman" w:hAnsi="Times New Roman" w:eastAsia="宋体" w:cs="Times New Roman"/>
          <w:i/>
        </w:rPr>
        <w:fldChar w:fldCharType="end"/>
      </w:r>
    </w:p>
    <w:p>
      <w:pPr>
        <w:pStyle w:val="4"/>
        <w:tabs>
          <w:tab w:val="left" w:pos="4536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C．小球通过点</w:t>
      </w:r>
      <w:r>
        <w:rPr>
          <w:rFonts w:ascii="Times New Roman" w:hAnsi="Times New Roman" w:eastAsia="宋体" w:cs="Times New Roman"/>
          <w:i/>
        </w:rPr>
        <w:t>P</w:t>
      </w:r>
      <w:r>
        <w:rPr>
          <w:rFonts w:ascii="Times New Roman" w:hAnsi="Times New Roman" w:eastAsia="宋体" w:cs="Times New Roman"/>
        </w:rPr>
        <w:t>时的动能为</w:t>
      </w:r>
      <w:r>
        <w:rPr>
          <w:rFonts w:ascii="Times New Roman" w:hAnsi="Times New Roman" w:eastAsia="宋体" w:cs="Times New Roman"/>
          <w:i/>
        </w:rPr>
        <w:fldChar w:fldCharType="begin"/>
      </w:r>
      <w:r>
        <w:rPr>
          <w:rFonts w:ascii="Times New Roman" w:hAnsi="Times New Roman" w:eastAsia="宋体" w:cs="Times New Roman"/>
          <w:i/>
        </w:rPr>
        <w:instrText xml:space="preserve">eq \f</w:instrText>
      </w:r>
      <w:r>
        <w:rPr>
          <w:rFonts w:ascii="Times New Roman" w:hAnsi="Times New Roman" w:eastAsia="宋体" w:cs="Times New Roman"/>
        </w:rPr>
        <w:instrText xml:space="preserve">(5</w:instrText>
      </w:r>
      <w:r>
        <w:rPr>
          <w:rFonts w:ascii="Times New Roman" w:hAnsi="Times New Roman" w:eastAsia="宋体" w:cs="Times New Roman"/>
          <w:i/>
        </w:rPr>
        <w:instrText xml:space="preserve">mg,</w:instrText>
      </w:r>
      <w:r>
        <w:rPr>
          <w:rFonts w:ascii="Times New Roman" w:hAnsi="Times New Roman" w:eastAsia="宋体" w:cs="Times New Roman"/>
        </w:rPr>
        <w:instrText xml:space="preserve">4</w:instrText>
      </w:r>
      <w:r>
        <w:rPr>
          <w:rFonts w:ascii="Times New Roman" w:hAnsi="Times New Roman" w:eastAsia="宋体" w:cs="Times New Roman"/>
          <w:i/>
        </w:rPr>
        <w:instrText xml:space="preserve">k</w:instrText>
      </w:r>
      <w:r>
        <w:rPr>
          <w:rFonts w:ascii="Times New Roman" w:hAnsi="Times New Roman" w:eastAsia="宋体" w:cs="Times New Roman"/>
        </w:rPr>
        <w:instrText xml:space="preserve">)</w:instrText>
      </w:r>
      <w:r>
        <w:rPr>
          <w:rFonts w:ascii="Times New Roman" w:hAnsi="Times New Roman" w:eastAsia="宋体" w:cs="Times New Roman"/>
          <w:i/>
        </w:rPr>
        <w:fldChar w:fldCharType="end"/>
      </w:r>
    </w:p>
    <w:p>
      <w:pPr>
        <w:pStyle w:val="4"/>
        <w:tabs>
          <w:tab w:val="left" w:pos="4536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D．小球从</w:t>
      </w:r>
      <w:r>
        <w:rPr>
          <w:rFonts w:ascii="Times New Roman" w:hAnsi="Times New Roman" w:eastAsia="宋体" w:cs="Times New Roman"/>
          <w:i/>
        </w:rPr>
        <w:t>O</w:t>
      </w:r>
      <w:r>
        <w:rPr>
          <w:rFonts w:ascii="Times New Roman" w:hAnsi="Times New Roman" w:eastAsia="宋体" w:cs="Times New Roman"/>
        </w:rPr>
        <w:t>点运动到</w:t>
      </w:r>
      <w:r>
        <w:rPr>
          <w:rFonts w:ascii="Times New Roman" w:hAnsi="Times New Roman" w:eastAsia="宋体" w:cs="Times New Roman"/>
          <w:i/>
        </w:rPr>
        <w:t>P</w:t>
      </w:r>
      <w:r>
        <w:rPr>
          <w:rFonts w:ascii="Times New Roman" w:hAnsi="Times New Roman" w:eastAsia="宋体" w:cs="Times New Roman"/>
        </w:rPr>
        <w:t>点的过程中，电势能减少</w:t>
      </w:r>
      <w:r>
        <w:rPr>
          <w:rFonts w:ascii="Times New Roman" w:hAnsi="Times New Roman" w:eastAsia="宋体" w:cs="Times New Roman"/>
          <w:i/>
        </w:rPr>
        <w:fldChar w:fldCharType="begin"/>
      </w:r>
      <w:r>
        <w:rPr>
          <w:rFonts w:ascii="Times New Roman" w:hAnsi="Times New Roman" w:eastAsia="宋体" w:cs="Times New Roman"/>
          <w:i/>
        </w:rPr>
        <w:instrText xml:space="preserve">eq \f</w:instrText>
      </w:r>
      <w:r>
        <w:rPr>
          <w:rFonts w:ascii="Times New Roman" w:hAnsi="Times New Roman" w:eastAsia="宋体" w:cs="Times New Roman"/>
        </w:rPr>
        <w:instrText xml:space="preserve">(\</w:instrText>
      </w:r>
      <w:r>
        <w:rPr>
          <w:rFonts w:ascii="Times New Roman" w:hAnsi="Times New Roman" w:eastAsia="宋体" w:cs="Times New Roman"/>
          <w:i/>
        </w:rPr>
        <w:instrText xml:space="preserve">r</w:instrText>
      </w:r>
      <w:r>
        <w:rPr>
          <w:rFonts w:ascii="Times New Roman" w:hAnsi="Times New Roman" w:eastAsia="宋体" w:cs="Times New Roman"/>
        </w:rPr>
        <w:instrText xml:space="preserve">(2)</w:instrText>
      </w:r>
      <w:r>
        <w:rPr>
          <w:rFonts w:ascii="Times New Roman" w:hAnsi="Times New Roman" w:eastAsia="宋体" w:cs="Times New Roman"/>
          <w:i/>
        </w:rPr>
        <w:instrText xml:space="preserve">mg,k</w:instrText>
      </w:r>
      <w:r>
        <w:rPr>
          <w:rFonts w:ascii="Times New Roman" w:hAnsi="Times New Roman" w:eastAsia="宋体" w:cs="Times New Roman"/>
        </w:rPr>
        <w:instrText xml:space="preserve">)</w:instrText>
      </w:r>
      <w:r>
        <w:rPr>
          <w:rFonts w:ascii="Times New Roman" w:hAnsi="Times New Roman" w:eastAsia="宋体" w:cs="Times New Roman"/>
          <w:i/>
        </w:rPr>
        <w:fldChar w:fldCharType="end"/>
      </w:r>
    </w:p>
    <w:p>
      <w:pPr>
        <w:pStyle w:val="4"/>
        <w:tabs>
          <w:tab w:val="left" w:pos="1985"/>
          <w:tab w:val="left" w:pos="4111"/>
          <w:tab w:val="left" w:pos="6237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12.</w:t>
      </w:r>
      <w:r>
        <w:rPr>
          <w:rFonts w:ascii="Times New Roman" w:hAnsi="Times New Roman" w:eastAsia="宋体" w:cs="Times New Roman"/>
        </w:rPr>
        <w:t>在地面附近，存在着一有界电场，边界</w:t>
      </w:r>
      <w:r>
        <w:rPr>
          <w:rFonts w:ascii="Times New Roman" w:hAnsi="Times New Roman" w:eastAsia="宋体" w:cs="Times New Roman"/>
          <w:i/>
        </w:rPr>
        <w:t>MN</w:t>
      </w:r>
      <w:r>
        <w:rPr>
          <w:rFonts w:ascii="Times New Roman" w:hAnsi="Times New Roman" w:eastAsia="宋体" w:cs="Times New Roman"/>
        </w:rPr>
        <w:t>将空间分成上下两个区域Ⅰ、Ⅱ，在区域Ⅱ中有竖直向上的匀强电场，在区域Ⅰ中离边界某一高度由静止释放一质量为</w:t>
      </w:r>
      <w:r>
        <w:rPr>
          <w:rFonts w:ascii="Times New Roman" w:hAnsi="Times New Roman" w:eastAsia="宋体" w:cs="Times New Roman"/>
          <w:i/>
        </w:rPr>
        <w:t>m</w:t>
      </w:r>
      <w:r>
        <w:rPr>
          <w:rFonts w:ascii="Times New Roman" w:hAnsi="Times New Roman" w:eastAsia="宋体" w:cs="Times New Roman"/>
        </w:rPr>
        <w:t>的带电小球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，如图3甲所示，小球运动的</w:t>
      </w:r>
      <w:r>
        <w:rPr>
          <w:rFonts w:ascii="Times New Roman" w:hAnsi="Times New Roman" w:eastAsia="宋体" w:cs="Times New Roman"/>
          <w:i/>
        </w:rPr>
        <w:t>v</w:t>
      </w:r>
      <w:r>
        <w:rPr>
          <w:rFonts w:ascii="Times New Roman" w:hAnsi="Times New Roman" w:eastAsia="宋体" w:cs="Times New Roman"/>
        </w:rPr>
        <w:t>－</w:t>
      </w:r>
      <w:r>
        <w:rPr>
          <w:rFonts w:ascii="Times New Roman" w:hAnsi="Times New Roman" w:eastAsia="宋体" w:cs="Times New Roman"/>
          <w:i/>
        </w:rPr>
        <w:t>t</w:t>
      </w:r>
      <w:r>
        <w:rPr>
          <w:rFonts w:ascii="Times New Roman" w:hAnsi="Times New Roman" w:eastAsia="宋体" w:cs="Times New Roman"/>
        </w:rPr>
        <w:t>图象如图乙所示，不计空气阻力，则(　　)</w:t>
      </w:r>
    </w:p>
    <w:p>
      <w:pPr>
        <w:pStyle w:val="4"/>
        <w:tabs>
          <w:tab w:val="left" w:pos="1985"/>
          <w:tab w:val="left" w:pos="4111"/>
          <w:tab w:val="left" w:pos="6237"/>
        </w:tabs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2523490" cy="1076960"/>
            <wp:effectExtent l="0" t="0" r="10160" b="8890"/>
            <wp:docPr id="14" name="图片 12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9" r:link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523490" cy="107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1985"/>
          <w:tab w:val="left" w:pos="4111"/>
          <w:tab w:val="left" w:pos="6237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A.小球受到的重力与电场力大小之比为3∶5</w:t>
      </w:r>
    </w:p>
    <w:p>
      <w:pPr>
        <w:pStyle w:val="4"/>
        <w:tabs>
          <w:tab w:val="left" w:pos="1985"/>
          <w:tab w:val="left" w:pos="4111"/>
          <w:tab w:val="left" w:pos="6237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B.在</w:t>
      </w:r>
      <w:r>
        <w:rPr>
          <w:rFonts w:ascii="Times New Roman" w:hAnsi="Times New Roman" w:eastAsia="宋体" w:cs="Times New Roman"/>
          <w:i/>
        </w:rPr>
        <w:t>t</w:t>
      </w:r>
      <w:r>
        <w:rPr>
          <w:rFonts w:ascii="Times New Roman" w:hAnsi="Times New Roman" w:eastAsia="宋体" w:cs="Times New Roman"/>
        </w:rPr>
        <w:t>＝5 s时，小球经过边界</w:t>
      </w:r>
      <w:r>
        <w:rPr>
          <w:rFonts w:ascii="Times New Roman" w:hAnsi="Times New Roman" w:eastAsia="宋体" w:cs="Times New Roman"/>
          <w:i/>
        </w:rPr>
        <w:t>MN</w:t>
      </w:r>
    </w:p>
    <w:p>
      <w:pPr>
        <w:pStyle w:val="4"/>
        <w:tabs>
          <w:tab w:val="left" w:pos="1985"/>
          <w:tab w:val="left" w:pos="4111"/>
          <w:tab w:val="left" w:pos="6237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C.在小球向下运动的整个过程中，重力做的功大于电场力做功</w:t>
      </w:r>
    </w:p>
    <w:p>
      <w:pPr>
        <w:pStyle w:val="4"/>
        <w:tabs>
          <w:tab w:val="left" w:pos="1985"/>
          <w:tab w:val="left" w:pos="4111"/>
          <w:tab w:val="left" w:pos="6237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D.在1～4 s过程中，小球的机械能先减少后增加</w:t>
      </w:r>
    </w:p>
    <w:p>
      <w:pPr>
        <w:numPr>
          <w:ilvl w:val="0"/>
          <w:numId w:val="1"/>
        </w:numPr>
        <w:spacing w:line="360" w:lineRule="auto"/>
        <w:jc w:val="left"/>
        <w:rPr>
          <w:rFonts w:ascii="Times New Roman" w:hAnsi="Times New Roman" w:eastAsia="宋体" w:cs="Times New Roman"/>
          <w:b/>
          <w:bCs/>
          <w:szCs w:val="21"/>
        </w:rPr>
      </w:pPr>
      <w:r>
        <w:rPr>
          <w:rFonts w:ascii="Times New Roman" w:hAnsi="Times New Roman" w:eastAsia="宋体" w:cs="Times New Roman"/>
          <w:b/>
          <w:bCs/>
          <w:szCs w:val="21"/>
        </w:rPr>
        <w:t>非选择题</w:t>
      </w:r>
    </w:p>
    <w:p>
      <w:pPr>
        <w:pStyle w:val="4"/>
        <w:tabs>
          <w:tab w:val="left" w:pos="4536"/>
        </w:tabs>
        <w:snapToGrid w:val="0"/>
        <w:spacing w:line="360" w:lineRule="auto"/>
        <w:ind w:firstLine="420" w:firstLineChars="200"/>
        <w:rPr>
          <w:rFonts w:hint="eastAsia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13.</w:t>
      </w:r>
      <w:r>
        <w:rPr>
          <w:rFonts w:ascii="Times New Roman" w:hAnsi="Times New Roman" w:eastAsia="宋体" w:cs="Times New Roman"/>
        </w:rPr>
        <w:t>在水平向右的匀强电场中，有一质量为</w:t>
      </w:r>
      <w:r>
        <w:rPr>
          <w:rFonts w:ascii="Times New Roman" w:hAnsi="Times New Roman" w:eastAsia="宋体" w:cs="Times New Roman"/>
          <w:i/>
        </w:rPr>
        <w:t>m</w:t>
      </w:r>
      <w:r>
        <w:rPr>
          <w:rFonts w:ascii="Times New Roman" w:hAnsi="Times New Roman" w:eastAsia="宋体" w:cs="Times New Roman"/>
        </w:rPr>
        <w:t>、带正电的小球，用长为</w:t>
      </w:r>
      <w:r>
        <w:rPr>
          <w:rFonts w:ascii="Times New Roman" w:hAnsi="Times New Roman" w:eastAsia="宋体" w:cs="Times New Roman"/>
          <w:i/>
        </w:rPr>
        <w:t>l</w:t>
      </w:r>
      <w:r>
        <w:rPr>
          <w:rFonts w:ascii="Times New Roman" w:hAnsi="Times New Roman" w:eastAsia="宋体" w:cs="Times New Roman"/>
        </w:rPr>
        <w:t>的绝缘细线悬挂于</w:t>
      </w:r>
      <w:r>
        <w:rPr>
          <w:rFonts w:ascii="Times New Roman" w:hAnsi="Times New Roman" w:eastAsia="宋体" w:cs="Times New Roman"/>
          <w:i/>
        </w:rPr>
        <w:t>O</w:t>
      </w:r>
      <w:r>
        <w:rPr>
          <w:rFonts w:ascii="Times New Roman" w:hAnsi="Times New Roman" w:eastAsia="宋体" w:cs="Times New Roman"/>
        </w:rPr>
        <w:t>点，当小球静止时，细线与竖直方向夹角为</w:t>
      </w:r>
      <w:r>
        <w:rPr>
          <w:rFonts w:ascii="Times New Roman" w:hAnsi="Times New Roman" w:eastAsia="宋体" w:cs="Times New Roman"/>
          <w:i/>
        </w:rPr>
        <w:t>θ</w:t>
      </w:r>
      <w:r>
        <w:rPr>
          <w:rFonts w:ascii="Times New Roman" w:hAnsi="Times New Roman" w:eastAsia="宋体" w:cs="Times New Roman"/>
        </w:rPr>
        <w:t>，如图所示，现给小球一个垂直于悬线的初速度，小球恰能在竖直平面内做圆周运动，试问：</w:t>
      </w:r>
    </w:p>
    <w:p>
      <w:pPr>
        <w:pStyle w:val="4"/>
        <w:tabs>
          <w:tab w:val="left" w:pos="4536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</w:rPr>
      </w:pPr>
      <w:r>
        <w:drawing>
          <wp:inline distT="0" distB="0" distL="0" distR="0">
            <wp:extent cx="1428115" cy="1018540"/>
            <wp:effectExtent l="0" t="0" r="63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428571" cy="10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4536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(1)小球在做圆周运动的过程中，在哪一位置速度最小？速度最小值多大？</w:t>
      </w:r>
    </w:p>
    <w:p>
      <w:pPr>
        <w:pStyle w:val="4"/>
        <w:tabs>
          <w:tab w:val="left" w:pos="4536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(2)小球在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点的初速度多大？</w:t>
      </w:r>
    </w:p>
    <w:p>
      <w:pPr>
        <w:pStyle w:val="4"/>
        <w:tabs>
          <w:tab w:val="left" w:pos="4536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4536"/>
        </w:tabs>
        <w:snapToGrid w:val="0"/>
        <w:spacing w:line="360" w:lineRule="auto"/>
        <w:ind w:firstLine="420" w:firstLineChars="200"/>
        <w:rPr>
          <w:rFonts w:hint="eastAsia" w:ascii="Times New Roman" w:hAnsi="Times New Roman" w:eastAsia="宋体" w:cs="Times New Roman"/>
        </w:rPr>
      </w:pPr>
    </w:p>
    <w:p>
      <w:pPr>
        <w:pStyle w:val="4"/>
        <w:tabs>
          <w:tab w:val="left" w:pos="4536"/>
        </w:tabs>
        <w:snapToGrid w:val="0"/>
        <w:spacing w:line="360" w:lineRule="auto"/>
        <w:ind w:firstLine="420" w:firstLineChars="200"/>
        <w:rPr>
          <w:rFonts w:hint="eastAsia" w:ascii="Times New Roman" w:hAnsi="Times New Roman" w:eastAsia="宋体" w:cs="Times New Roman"/>
        </w:rPr>
      </w:pPr>
    </w:p>
    <w:p>
      <w:pPr>
        <w:pStyle w:val="4"/>
        <w:tabs>
          <w:tab w:val="left" w:pos="4536"/>
        </w:tabs>
        <w:snapToGrid w:val="0"/>
        <w:spacing w:line="360" w:lineRule="auto"/>
        <w:ind w:firstLine="420" w:firstLineChars="200"/>
        <w:rPr>
          <w:rFonts w:hint="eastAsia" w:ascii="Times New Roman" w:hAnsi="Times New Roman" w:eastAsia="宋体" w:cs="Times New Roman"/>
        </w:rPr>
      </w:pPr>
    </w:p>
    <w:p>
      <w:pPr>
        <w:pStyle w:val="4"/>
        <w:tabs>
          <w:tab w:val="left" w:pos="4536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1985"/>
          <w:tab w:val="left" w:pos="4111"/>
          <w:tab w:val="left" w:pos="6237"/>
        </w:tabs>
        <w:spacing w:line="360" w:lineRule="auto"/>
        <w:ind w:firstLine="210" w:firstLineChars="10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14.</w:t>
      </w:r>
      <w:r>
        <w:rPr>
          <w:rFonts w:ascii="Times New Roman" w:hAnsi="Times New Roman" w:eastAsia="宋体" w:cs="Times New Roman"/>
        </w:rPr>
        <w:t>如图所示，第一象限中有沿</w:t>
      </w:r>
      <w:r>
        <w:rPr>
          <w:rFonts w:ascii="Times New Roman" w:hAnsi="Times New Roman" w:eastAsia="宋体" w:cs="Times New Roman"/>
          <w:i/>
        </w:rPr>
        <w:t>x</w:t>
      </w:r>
      <w:r>
        <w:rPr>
          <w:rFonts w:ascii="Times New Roman" w:hAnsi="Times New Roman" w:eastAsia="宋体" w:cs="Times New Roman"/>
        </w:rPr>
        <w:t>轴的正方向的匀强电场，第二象限中有沿</w:t>
      </w:r>
      <w:r>
        <w:rPr>
          <w:rFonts w:ascii="Times New Roman" w:hAnsi="Times New Roman" w:eastAsia="宋体" w:cs="Times New Roman"/>
          <w:i/>
        </w:rPr>
        <w:t>y</w:t>
      </w:r>
      <w:r>
        <w:rPr>
          <w:rFonts w:ascii="Times New Roman" w:hAnsi="Times New Roman" w:eastAsia="宋体" w:cs="Times New Roman"/>
        </w:rPr>
        <w:t>轴负方向的匀强电场，两电场的电场强度大小相等。一个质量为</w:t>
      </w:r>
      <w:r>
        <w:rPr>
          <w:rFonts w:ascii="Times New Roman" w:hAnsi="Times New Roman" w:eastAsia="宋体" w:cs="Times New Roman"/>
          <w:i/>
        </w:rPr>
        <w:t>m</w:t>
      </w:r>
      <w:r>
        <w:rPr>
          <w:rFonts w:ascii="Times New Roman" w:hAnsi="Times New Roman" w:eastAsia="宋体" w:cs="Times New Roman"/>
        </w:rPr>
        <w:t>，电荷量为－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</w:rPr>
        <w:t xml:space="preserve"> 的带电质点以初速度</w:t>
      </w:r>
      <w:r>
        <w:rPr>
          <w:rFonts w:ascii="Times New Roman" w:hAnsi="Times New Roman" w:eastAsia="宋体" w:cs="Times New Roman"/>
          <w:i/>
        </w:rPr>
        <w:t>v</w:t>
      </w:r>
      <w:r>
        <w:rPr>
          <w:rFonts w:ascii="Times New Roman" w:hAnsi="Times New Roman" w:eastAsia="宋体" w:cs="Times New Roman"/>
          <w:vertAlign w:val="subscript"/>
        </w:rPr>
        <w:t>0</w:t>
      </w:r>
      <w:r>
        <w:rPr>
          <w:rFonts w:ascii="Times New Roman" w:hAnsi="Times New Roman" w:eastAsia="宋体" w:cs="Times New Roman"/>
        </w:rPr>
        <w:t>从</w:t>
      </w:r>
      <w:r>
        <w:rPr>
          <w:rFonts w:ascii="Times New Roman" w:hAnsi="Times New Roman" w:eastAsia="宋体" w:cs="Times New Roman"/>
          <w:i/>
        </w:rPr>
        <w:t>x</w:t>
      </w:r>
      <w:r>
        <w:rPr>
          <w:rFonts w:ascii="Times New Roman" w:hAnsi="Times New Roman" w:eastAsia="宋体" w:cs="Times New Roman"/>
        </w:rPr>
        <w:t>轴上</w:t>
      </w:r>
      <w:r>
        <w:rPr>
          <w:rFonts w:ascii="Times New Roman" w:hAnsi="Times New Roman" w:eastAsia="宋体" w:cs="Times New Roman"/>
          <w:i/>
        </w:rPr>
        <w:t>P</w:t>
      </w:r>
      <w:r>
        <w:rPr>
          <w:rFonts w:ascii="Times New Roman" w:hAnsi="Times New Roman" w:eastAsia="宋体" w:cs="Times New Roman"/>
        </w:rPr>
        <w:t>(－</w:t>
      </w:r>
      <w:r>
        <w:rPr>
          <w:rFonts w:ascii="Times New Roman" w:hAnsi="Times New Roman" w:eastAsia="宋体" w:cs="Times New Roman"/>
          <w:i/>
        </w:rPr>
        <w:t>L</w:t>
      </w:r>
      <w:r>
        <w:rPr>
          <w:rFonts w:ascii="Times New Roman" w:hAnsi="Times New Roman" w:eastAsia="宋体" w:cs="Times New Roman"/>
        </w:rPr>
        <w:t>，0)点射入第二象限，已知带电质点在第一和第二象限中都做直线运动，并且能够连续两次通过</w:t>
      </w:r>
      <w:r>
        <w:rPr>
          <w:rFonts w:ascii="Times New Roman" w:hAnsi="Times New Roman" w:eastAsia="宋体" w:cs="Times New Roman"/>
          <w:i/>
        </w:rPr>
        <w:t>y</w:t>
      </w:r>
      <w:r>
        <w:rPr>
          <w:rFonts w:ascii="Times New Roman" w:hAnsi="Times New Roman" w:eastAsia="宋体" w:cs="Times New Roman"/>
        </w:rPr>
        <w:t>轴上的同一个点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</w:rPr>
        <w:t>(未画出)，重力加速度</w:t>
      </w:r>
      <w:r>
        <w:rPr>
          <w:rFonts w:ascii="Times New Roman" w:hAnsi="Times New Roman" w:eastAsia="宋体" w:cs="Times New Roman"/>
          <w:i/>
        </w:rPr>
        <w:t>g</w:t>
      </w:r>
      <w:r>
        <w:rPr>
          <w:rFonts w:ascii="Times New Roman" w:hAnsi="Times New Roman" w:eastAsia="宋体" w:cs="Times New Roman"/>
        </w:rPr>
        <w:t>为已知量。求：</w:t>
      </w:r>
    </w:p>
    <w:p>
      <w:pPr>
        <w:pStyle w:val="4"/>
        <w:tabs>
          <w:tab w:val="left" w:pos="1985"/>
          <w:tab w:val="left" w:pos="4111"/>
          <w:tab w:val="left" w:pos="6237"/>
        </w:tabs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619885" cy="1009015"/>
            <wp:effectExtent l="0" t="0" r="18415" b="635"/>
            <wp:docPr id="11" name="图片 9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32" r:link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1985"/>
          <w:tab w:val="left" w:pos="4111"/>
          <w:tab w:val="left" w:pos="6237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(1)初速度</w:t>
      </w:r>
      <w:r>
        <w:rPr>
          <w:rFonts w:ascii="Times New Roman" w:hAnsi="Times New Roman" w:eastAsia="宋体" w:cs="Times New Roman"/>
          <w:i/>
        </w:rPr>
        <w:t>v</w:t>
      </w:r>
      <w:r>
        <w:rPr>
          <w:rFonts w:ascii="Times New Roman" w:hAnsi="Times New Roman" w:eastAsia="宋体" w:cs="Times New Roman"/>
          <w:vertAlign w:val="subscript"/>
        </w:rPr>
        <w:t>0</w:t>
      </w:r>
      <w:r>
        <w:rPr>
          <w:rFonts w:ascii="Times New Roman" w:hAnsi="Times New Roman" w:eastAsia="宋体" w:cs="Times New Roman"/>
        </w:rPr>
        <w:t>与</w:t>
      </w:r>
      <w:r>
        <w:rPr>
          <w:rFonts w:ascii="Times New Roman" w:hAnsi="Times New Roman" w:eastAsia="宋体" w:cs="Times New Roman"/>
          <w:i/>
        </w:rPr>
        <w:t>x</w:t>
      </w:r>
      <w:r>
        <w:rPr>
          <w:rFonts w:ascii="Times New Roman" w:hAnsi="Times New Roman" w:eastAsia="宋体" w:cs="Times New Roman"/>
        </w:rPr>
        <w:t>轴正方向的夹角；</w:t>
      </w:r>
    </w:p>
    <w:p>
      <w:pPr>
        <w:pStyle w:val="4"/>
        <w:tabs>
          <w:tab w:val="left" w:pos="1985"/>
          <w:tab w:val="left" w:pos="4111"/>
          <w:tab w:val="left" w:pos="6237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(2)</w:t>
      </w:r>
      <w:r>
        <w:rPr>
          <w:rFonts w:ascii="Times New Roman" w:hAnsi="Times New Roman" w:eastAsia="宋体" w:cs="Times New Roman"/>
          <w:i/>
        </w:rPr>
        <w:t>P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</w:rPr>
        <w:t>两点间的电势差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  <w:i/>
          <w:vertAlign w:val="subscript"/>
        </w:rPr>
        <w:t>PQ</w:t>
      </w:r>
      <w:r>
        <w:rPr>
          <w:rFonts w:ascii="Times New Roman" w:hAnsi="Times New Roman" w:eastAsia="宋体" w:cs="Times New Roman"/>
        </w:rPr>
        <w:t>；</w:t>
      </w:r>
    </w:p>
    <w:p>
      <w:pPr>
        <w:pStyle w:val="4"/>
        <w:tabs>
          <w:tab w:val="left" w:pos="1985"/>
          <w:tab w:val="left" w:pos="4111"/>
          <w:tab w:val="left" w:pos="6237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(3)带电质点在第一象限中运动所用的时间。</w:t>
      </w:r>
    </w:p>
    <w:p>
      <w:pPr>
        <w:pStyle w:val="4"/>
        <w:tabs>
          <w:tab w:val="left" w:pos="1985"/>
          <w:tab w:val="left" w:pos="4111"/>
          <w:tab w:val="left" w:pos="6237"/>
        </w:tabs>
        <w:spacing w:line="360" w:lineRule="auto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1985"/>
          <w:tab w:val="left" w:pos="4111"/>
          <w:tab w:val="left" w:pos="6237"/>
        </w:tabs>
        <w:spacing w:line="360" w:lineRule="auto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1985"/>
          <w:tab w:val="left" w:pos="4111"/>
          <w:tab w:val="left" w:pos="6237"/>
        </w:tabs>
        <w:spacing w:line="360" w:lineRule="auto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1985"/>
          <w:tab w:val="left" w:pos="4111"/>
          <w:tab w:val="left" w:pos="6237"/>
        </w:tabs>
        <w:spacing w:line="360" w:lineRule="auto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14.</w:t>
      </w:r>
      <w:r>
        <w:rPr>
          <w:rFonts w:ascii="Times New Roman" w:hAnsi="Times New Roman" w:eastAsia="宋体" w:cs="Times New Roman"/>
        </w:rPr>
        <w:t>如图甲所示，空间存在水平方向的大小不变、方向周期性变化的电场，其变化规律如图乙所示(取水平向右为正方向).一个质量为</w:t>
      </w:r>
      <w:r>
        <w:rPr>
          <w:rFonts w:ascii="Times New Roman" w:hAnsi="Times New Roman" w:eastAsia="宋体" w:cs="Times New Roman"/>
          <w:i/>
        </w:rPr>
        <w:t>m</w:t>
      </w:r>
      <w:r>
        <w:rPr>
          <w:rFonts w:ascii="Times New Roman" w:hAnsi="Times New Roman" w:eastAsia="宋体" w:cs="Times New Roman"/>
        </w:rPr>
        <w:t>、电荷量为＋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</w:rPr>
        <w:t>的粒子(重力不计)，开始处于图中的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点.在</w:t>
      </w:r>
      <w:r>
        <w:rPr>
          <w:rFonts w:ascii="Times New Roman" w:hAnsi="Times New Roman" w:eastAsia="宋体" w:cs="Times New Roman"/>
          <w:i/>
        </w:rPr>
        <w:t>t</w:t>
      </w:r>
      <w:r>
        <w:rPr>
          <w:rFonts w:ascii="Times New Roman" w:hAnsi="Times New Roman" w:eastAsia="宋体" w:cs="Times New Roman"/>
        </w:rPr>
        <w:t>＝0时刻将该粒子由静止释放，经过时间</w:t>
      </w:r>
      <w:r>
        <w:rPr>
          <w:rFonts w:ascii="Times New Roman" w:hAnsi="Times New Roman" w:eastAsia="宋体" w:cs="Times New Roman"/>
          <w:i/>
        </w:rPr>
        <w:t>t</w:t>
      </w:r>
      <w:r>
        <w:rPr>
          <w:rFonts w:ascii="Times New Roman" w:hAnsi="Times New Roman" w:eastAsia="宋体" w:cs="Times New Roman"/>
          <w:vertAlign w:val="subscript"/>
        </w:rPr>
        <w:t>0</w:t>
      </w:r>
      <w:r>
        <w:rPr>
          <w:rFonts w:ascii="Times New Roman" w:hAnsi="Times New Roman" w:eastAsia="宋体" w:cs="Times New Roman"/>
        </w:rPr>
        <w:t>，刚好运动到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点，且瞬时速度为零.已知电场强度大小为</w:t>
      </w:r>
      <w:r>
        <w:rPr>
          <w:rFonts w:ascii="Times New Roman" w:hAnsi="Times New Roman" w:eastAsia="宋体" w:cs="Times New Roman"/>
          <w:i/>
        </w:rPr>
        <w:t>E</w:t>
      </w:r>
      <w:r>
        <w:rPr>
          <w:rFonts w:ascii="Times New Roman" w:hAnsi="Times New Roman" w:eastAsia="宋体" w:cs="Times New Roman"/>
          <w:vertAlign w:val="subscript"/>
        </w:rPr>
        <w:t>0</w:t>
      </w:r>
      <w:r>
        <w:rPr>
          <w:rFonts w:ascii="Times New Roman" w:hAnsi="Times New Roman" w:eastAsia="宋体" w:cs="Times New Roman"/>
        </w:rPr>
        <w:t>.试求：</w:t>
      </w:r>
    </w:p>
    <w:p>
      <w:pPr>
        <w:pStyle w:val="4"/>
        <w:tabs>
          <w:tab w:val="left" w:pos="3686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2345690" cy="902335"/>
            <wp:effectExtent l="0" t="0" r="16510" b="12065"/>
            <wp:docPr id="5" name="图片 2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34" r:link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345690" cy="9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(1)电场变化的周期</w:t>
      </w:r>
      <w:r>
        <w:rPr>
          <w:rFonts w:ascii="Times New Roman" w:hAnsi="Times New Roman" w:eastAsia="宋体" w:cs="Times New Roman"/>
          <w:i/>
        </w:rPr>
        <w:t>T</w:t>
      </w:r>
      <w:r>
        <w:rPr>
          <w:rFonts w:ascii="Times New Roman" w:hAnsi="Times New Roman" w:eastAsia="宋体" w:cs="Times New Roman"/>
        </w:rPr>
        <w:t>应满足的条件；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(2)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之间的距离；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</w:rPr>
        <w:t>(3)若在</w:t>
      </w:r>
      <w:r>
        <w:rPr>
          <w:rFonts w:ascii="Times New Roman" w:hAnsi="Times New Roman" w:eastAsia="宋体" w:cs="Times New Roman"/>
          <w:i/>
        </w:rPr>
        <w:t>t</w:t>
      </w:r>
      <w:r>
        <w:rPr>
          <w:rFonts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</w:instrText>
      </w:r>
      <w:r>
        <w:rPr>
          <w:rFonts w:ascii="Times New Roman" w:hAnsi="Times New Roman" w:eastAsia="宋体" w:cs="Times New Roman"/>
          <w:i/>
        </w:rPr>
        <w:instrText xml:space="preserve">T,</w:instrText>
      </w:r>
      <w:r>
        <w:rPr>
          <w:rFonts w:ascii="Times New Roman" w:hAnsi="Times New Roman" w:eastAsia="宋体" w:cs="Times New Roman"/>
        </w:rPr>
        <w:instrText xml:space="preserve">6)</w:instrText>
      </w:r>
      <w:r>
        <w:rPr>
          <w:rFonts w:ascii="Times New Roman" w:hAnsi="Times New Roman" w:eastAsia="宋体" w:cs="Times New Roman"/>
        </w:rPr>
        <w:fldChar w:fldCharType="end"/>
      </w:r>
      <w:r>
        <w:rPr>
          <w:rFonts w:ascii="Times New Roman" w:hAnsi="Times New Roman" w:eastAsia="宋体" w:cs="Times New Roman"/>
        </w:rPr>
        <w:t>时刻释放该粒子，则经过时间</w:t>
      </w:r>
      <w:r>
        <w:rPr>
          <w:rFonts w:ascii="Times New Roman" w:hAnsi="Times New Roman" w:eastAsia="宋体" w:cs="Times New Roman"/>
          <w:i/>
        </w:rPr>
        <w:t>t</w:t>
      </w:r>
      <w:r>
        <w:rPr>
          <w:rFonts w:ascii="Times New Roman" w:hAnsi="Times New Roman" w:eastAsia="宋体" w:cs="Times New Roman"/>
          <w:vertAlign w:val="subscript"/>
        </w:rPr>
        <w:t>0</w:t>
      </w:r>
      <w:r>
        <w:rPr>
          <w:rFonts w:ascii="Times New Roman" w:hAnsi="Times New Roman" w:eastAsia="宋体" w:cs="Times New Roman"/>
        </w:rPr>
        <w:t>粒子的位移为多大？</w:t>
      </w:r>
    </w:p>
    <w:sectPr>
      <w:headerReference r:id="rId3" w:type="default"/>
      <w:footerReference r:id="rId4" w:type="default"/>
      <w:pgSz w:w="11906" w:h="16838"/>
      <w:pgMar w:top="1077" w:right="1418" w:bottom="107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hint="eastAsia"/>
        <w:lang w:eastAsia="zh-CN"/>
      </w:rPr>
    </w:pPr>
    <w:bookmarkStart w:id="0" w:name="_GoBack"/>
    <w:bookmarkEnd w:id="0"/>
    <w:r>
      <w:rPr>
        <w:rFonts w:hint="eastAsia"/>
        <w:lang w:eastAsia="zh-CN"/>
      </w:rPr>
      <w:t>知行合一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  <w:rPr>
        <w:rFonts w:hint="eastAsia"/>
        <w:lang w:eastAsia="zh-CN"/>
      </w:rPr>
    </w:pPr>
    <w:r>
      <w:rPr>
        <w:rFonts w:hint="eastAsia"/>
        <w:lang w:eastAsia="zh-CN"/>
      </w:rPr>
      <w:t>淘宝：知行书屋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D1D7864"/>
    <w:multiLevelType w:val="singleLevel"/>
    <w:tmpl w:val="FD1D786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FBD"/>
    <w:rsid w:val="00180B6A"/>
    <w:rsid w:val="00185463"/>
    <w:rsid w:val="001E2909"/>
    <w:rsid w:val="002617A7"/>
    <w:rsid w:val="0045056C"/>
    <w:rsid w:val="00452265"/>
    <w:rsid w:val="005747D0"/>
    <w:rsid w:val="00733005"/>
    <w:rsid w:val="00A72AA2"/>
    <w:rsid w:val="00A93FBD"/>
    <w:rsid w:val="00B41238"/>
    <w:rsid w:val="00B52E04"/>
    <w:rsid w:val="00CC2F79"/>
    <w:rsid w:val="00D90362"/>
    <w:rsid w:val="00DC0C85"/>
    <w:rsid w:val="013F7523"/>
    <w:rsid w:val="01870540"/>
    <w:rsid w:val="01B346D0"/>
    <w:rsid w:val="0210783D"/>
    <w:rsid w:val="026F4D01"/>
    <w:rsid w:val="03546AEE"/>
    <w:rsid w:val="037E7CF0"/>
    <w:rsid w:val="04C500FC"/>
    <w:rsid w:val="0570156D"/>
    <w:rsid w:val="059F3EEE"/>
    <w:rsid w:val="05BD1DE3"/>
    <w:rsid w:val="05C65F9F"/>
    <w:rsid w:val="05D24F8C"/>
    <w:rsid w:val="06F2162A"/>
    <w:rsid w:val="07247483"/>
    <w:rsid w:val="07621860"/>
    <w:rsid w:val="08200CEA"/>
    <w:rsid w:val="085F7B60"/>
    <w:rsid w:val="090C5ACB"/>
    <w:rsid w:val="09506615"/>
    <w:rsid w:val="09530741"/>
    <w:rsid w:val="09CD7509"/>
    <w:rsid w:val="0A303F4A"/>
    <w:rsid w:val="0A6246A4"/>
    <w:rsid w:val="0A6A13FF"/>
    <w:rsid w:val="0A75781F"/>
    <w:rsid w:val="0A777918"/>
    <w:rsid w:val="0A7F372A"/>
    <w:rsid w:val="0AD03ABB"/>
    <w:rsid w:val="0B16514F"/>
    <w:rsid w:val="0D2D789C"/>
    <w:rsid w:val="0DBE5C9D"/>
    <w:rsid w:val="0EF52AA3"/>
    <w:rsid w:val="0F1F1DBF"/>
    <w:rsid w:val="0F3F2981"/>
    <w:rsid w:val="0F551DAA"/>
    <w:rsid w:val="12552AE4"/>
    <w:rsid w:val="125D7FD6"/>
    <w:rsid w:val="131D6820"/>
    <w:rsid w:val="135053F8"/>
    <w:rsid w:val="13C4752D"/>
    <w:rsid w:val="13E93C4A"/>
    <w:rsid w:val="13F526BD"/>
    <w:rsid w:val="14022909"/>
    <w:rsid w:val="140E2463"/>
    <w:rsid w:val="14F031D2"/>
    <w:rsid w:val="1518352B"/>
    <w:rsid w:val="15340FBB"/>
    <w:rsid w:val="157D0B49"/>
    <w:rsid w:val="1586547E"/>
    <w:rsid w:val="16215465"/>
    <w:rsid w:val="16250426"/>
    <w:rsid w:val="16367412"/>
    <w:rsid w:val="167070C7"/>
    <w:rsid w:val="171C29EE"/>
    <w:rsid w:val="176C7052"/>
    <w:rsid w:val="177B5EED"/>
    <w:rsid w:val="17827559"/>
    <w:rsid w:val="184E315C"/>
    <w:rsid w:val="188F4B1F"/>
    <w:rsid w:val="1962036E"/>
    <w:rsid w:val="19DA02F0"/>
    <w:rsid w:val="1A5C7AAB"/>
    <w:rsid w:val="1B5D08A3"/>
    <w:rsid w:val="1B7243DA"/>
    <w:rsid w:val="1C58107C"/>
    <w:rsid w:val="1D3C4F62"/>
    <w:rsid w:val="1D6B6ED4"/>
    <w:rsid w:val="1DDA6DFA"/>
    <w:rsid w:val="1E81790D"/>
    <w:rsid w:val="1E8F7FD2"/>
    <w:rsid w:val="1F524F69"/>
    <w:rsid w:val="1F991139"/>
    <w:rsid w:val="205F46C1"/>
    <w:rsid w:val="20731363"/>
    <w:rsid w:val="20A2413E"/>
    <w:rsid w:val="20C05DF5"/>
    <w:rsid w:val="20DD5687"/>
    <w:rsid w:val="21992A11"/>
    <w:rsid w:val="221049D2"/>
    <w:rsid w:val="22A201C3"/>
    <w:rsid w:val="22C01F9A"/>
    <w:rsid w:val="2464638C"/>
    <w:rsid w:val="24704384"/>
    <w:rsid w:val="24F50DA2"/>
    <w:rsid w:val="255B261E"/>
    <w:rsid w:val="25720564"/>
    <w:rsid w:val="25B35D06"/>
    <w:rsid w:val="25BE6167"/>
    <w:rsid w:val="2606117E"/>
    <w:rsid w:val="26227BF1"/>
    <w:rsid w:val="26640B54"/>
    <w:rsid w:val="268E3616"/>
    <w:rsid w:val="28E3432C"/>
    <w:rsid w:val="291D7EDF"/>
    <w:rsid w:val="294274A4"/>
    <w:rsid w:val="299B1090"/>
    <w:rsid w:val="29A601B2"/>
    <w:rsid w:val="2A32528F"/>
    <w:rsid w:val="2A384A3B"/>
    <w:rsid w:val="2A950484"/>
    <w:rsid w:val="2AB53052"/>
    <w:rsid w:val="2AE227F2"/>
    <w:rsid w:val="2BC3413F"/>
    <w:rsid w:val="2BD12632"/>
    <w:rsid w:val="2BD42249"/>
    <w:rsid w:val="2C6D4E94"/>
    <w:rsid w:val="2DB35A5C"/>
    <w:rsid w:val="2DFB7CB5"/>
    <w:rsid w:val="2E4A32E9"/>
    <w:rsid w:val="2E6B060A"/>
    <w:rsid w:val="2EF77F75"/>
    <w:rsid w:val="2F2B2F9C"/>
    <w:rsid w:val="2F2F6C4C"/>
    <w:rsid w:val="31AD7960"/>
    <w:rsid w:val="31D26C44"/>
    <w:rsid w:val="322C1FB8"/>
    <w:rsid w:val="32734A21"/>
    <w:rsid w:val="339B707D"/>
    <w:rsid w:val="33F3796E"/>
    <w:rsid w:val="347B0553"/>
    <w:rsid w:val="34BE57BC"/>
    <w:rsid w:val="34CD6B15"/>
    <w:rsid w:val="35300D1F"/>
    <w:rsid w:val="35BA207A"/>
    <w:rsid w:val="361B749F"/>
    <w:rsid w:val="36463D94"/>
    <w:rsid w:val="36540658"/>
    <w:rsid w:val="36626D61"/>
    <w:rsid w:val="36B9052F"/>
    <w:rsid w:val="37D5663E"/>
    <w:rsid w:val="3837452E"/>
    <w:rsid w:val="385C1E00"/>
    <w:rsid w:val="387413C6"/>
    <w:rsid w:val="38756048"/>
    <w:rsid w:val="38C57E05"/>
    <w:rsid w:val="38DB55BA"/>
    <w:rsid w:val="38EE6D5D"/>
    <w:rsid w:val="39982E25"/>
    <w:rsid w:val="3A7618F7"/>
    <w:rsid w:val="3B183516"/>
    <w:rsid w:val="3BF42464"/>
    <w:rsid w:val="3C5C3132"/>
    <w:rsid w:val="3C7D0082"/>
    <w:rsid w:val="3DE70800"/>
    <w:rsid w:val="3E747498"/>
    <w:rsid w:val="3EFD162D"/>
    <w:rsid w:val="3F313DC0"/>
    <w:rsid w:val="3F691B1B"/>
    <w:rsid w:val="3F826C75"/>
    <w:rsid w:val="3FD77747"/>
    <w:rsid w:val="3FE65DFE"/>
    <w:rsid w:val="420E1011"/>
    <w:rsid w:val="42AE08D4"/>
    <w:rsid w:val="437E3FB3"/>
    <w:rsid w:val="43FE7298"/>
    <w:rsid w:val="44D54661"/>
    <w:rsid w:val="45466B5A"/>
    <w:rsid w:val="459A6A80"/>
    <w:rsid w:val="47952128"/>
    <w:rsid w:val="47C13EAD"/>
    <w:rsid w:val="47D70DF7"/>
    <w:rsid w:val="483F63E5"/>
    <w:rsid w:val="48525410"/>
    <w:rsid w:val="485A507D"/>
    <w:rsid w:val="48B664FC"/>
    <w:rsid w:val="4A244AD6"/>
    <w:rsid w:val="4A8632FD"/>
    <w:rsid w:val="4B003D5B"/>
    <w:rsid w:val="4BBC0336"/>
    <w:rsid w:val="4BC91019"/>
    <w:rsid w:val="4C40355C"/>
    <w:rsid w:val="4CA32D96"/>
    <w:rsid w:val="4D3F5E45"/>
    <w:rsid w:val="4E0E168C"/>
    <w:rsid w:val="4E176770"/>
    <w:rsid w:val="4E803EFD"/>
    <w:rsid w:val="4E8641C0"/>
    <w:rsid w:val="4E9321B0"/>
    <w:rsid w:val="4F2B7EF2"/>
    <w:rsid w:val="4F863619"/>
    <w:rsid w:val="4FAE08D9"/>
    <w:rsid w:val="4FEE4515"/>
    <w:rsid w:val="4FF706F4"/>
    <w:rsid w:val="50923148"/>
    <w:rsid w:val="50D12604"/>
    <w:rsid w:val="50D24ADE"/>
    <w:rsid w:val="50E07909"/>
    <w:rsid w:val="510E1D46"/>
    <w:rsid w:val="51657172"/>
    <w:rsid w:val="5173711B"/>
    <w:rsid w:val="5298108A"/>
    <w:rsid w:val="53067ECD"/>
    <w:rsid w:val="5346784E"/>
    <w:rsid w:val="536D2A26"/>
    <w:rsid w:val="538E143B"/>
    <w:rsid w:val="53E65F3C"/>
    <w:rsid w:val="5459421D"/>
    <w:rsid w:val="548B14B8"/>
    <w:rsid w:val="554B7C96"/>
    <w:rsid w:val="557C5AF0"/>
    <w:rsid w:val="558A3A16"/>
    <w:rsid w:val="55F661B8"/>
    <w:rsid w:val="565E33AB"/>
    <w:rsid w:val="56FE4295"/>
    <w:rsid w:val="571D4FF7"/>
    <w:rsid w:val="585764DC"/>
    <w:rsid w:val="586A2A6F"/>
    <w:rsid w:val="59102C2A"/>
    <w:rsid w:val="593B6797"/>
    <w:rsid w:val="59490832"/>
    <w:rsid w:val="597473ED"/>
    <w:rsid w:val="5A503CD0"/>
    <w:rsid w:val="5C4839CB"/>
    <w:rsid w:val="5D4078C1"/>
    <w:rsid w:val="5D9207AC"/>
    <w:rsid w:val="5D956EC5"/>
    <w:rsid w:val="5E2C68CD"/>
    <w:rsid w:val="5E2F62D7"/>
    <w:rsid w:val="5E615644"/>
    <w:rsid w:val="5EA936B8"/>
    <w:rsid w:val="5EB762C4"/>
    <w:rsid w:val="5F6E2016"/>
    <w:rsid w:val="5F7A63F4"/>
    <w:rsid w:val="5FBA4614"/>
    <w:rsid w:val="60574E72"/>
    <w:rsid w:val="6064786E"/>
    <w:rsid w:val="6099558E"/>
    <w:rsid w:val="60F94DC0"/>
    <w:rsid w:val="6147238B"/>
    <w:rsid w:val="61E00F48"/>
    <w:rsid w:val="64286735"/>
    <w:rsid w:val="64D71511"/>
    <w:rsid w:val="657F415D"/>
    <w:rsid w:val="660F36B2"/>
    <w:rsid w:val="669820CC"/>
    <w:rsid w:val="67C15C25"/>
    <w:rsid w:val="68955B0A"/>
    <w:rsid w:val="694F663A"/>
    <w:rsid w:val="698A7D39"/>
    <w:rsid w:val="6AF263AB"/>
    <w:rsid w:val="6B121959"/>
    <w:rsid w:val="6B3D5D36"/>
    <w:rsid w:val="6C0553CF"/>
    <w:rsid w:val="6C083DA4"/>
    <w:rsid w:val="6C2C2382"/>
    <w:rsid w:val="6C2E0B4E"/>
    <w:rsid w:val="6C5466E1"/>
    <w:rsid w:val="6D3C53A1"/>
    <w:rsid w:val="6ECE608E"/>
    <w:rsid w:val="6F546D20"/>
    <w:rsid w:val="6F9917CB"/>
    <w:rsid w:val="6FE33FE0"/>
    <w:rsid w:val="70800B64"/>
    <w:rsid w:val="712331A7"/>
    <w:rsid w:val="71603B6E"/>
    <w:rsid w:val="71B1754E"/>
    <w:rsid w:val="73F66965"/>
    <w:rsid w:val="74272973"/>
    <w:rsid w:val="755A6E1D"/>
    <w:rsid w:val="75742AAA"/>
    <w:rsid w:val="75C4330D"/>
    <w:rsid w:val="761D5EE8"/>
    <w:rsid w:val="76ED0B1B"/>
    <w:rsid w:val="76F16459"/>
    <w:rsid w:val="77BC76C8"/>
    <w:rsid w:val="784C0F52"/>
    <w:rsid w:val="78B232B0"/>
    <w:rsid w:val="79560289"/>
    <w:rsid w:val="79A057C3"/>
    <w:rsid w:val="79AD51A9"/>
    <w:rsid w:val="7A946DF7"/>
    <w:rsid w:val="7C5448A1"/>
    <w:rsid w:val="7C561C84"/>
    <w:rsid w:val="7C8628A6"/>
    <w:rsid w:val="7C8A03AD"/>
    <w:rsid w:val="7CAA7A42"/>
    <w:rsid w:val="7DF257CF"/>
    <w:rsid w:val="7EC25587"/>
    <w:rsid w:val="7F4A1D0A"/>
    <w:rsid w:val="7FA350BF"/>
    <w:rsid w:val="7FC4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basedOn w:val="9"/>
    <w:link w:val="7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6"/>
    <w:qFormat/>
    <w:uiPriority w:val="99"/>
    <w:rPr>
      <w:sz w:val="18"/>
      <w:szCs w:val="18"/>
    </w:rPr>
  </w:style>
  <w:style w:type="character" w:customStyle="1" w:styleId="12">
    <w:name w:val="批注框文本 Char"/>
    <w:basedOn w:val="9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../&#19968;&#36718;&#29289;&#29702;/5W591.tif" TargetMode="Externa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8" Type="http://schemas.openxmlformats.org/officeDocument/2006/relationships/fontTable" Target="fontTable.xml"/><Relationship Id="rId37" Type="http://schemas.openxmlformats.org/officeDocument/2006/relationships/numbering" Target="numbering.xml"/><Relationship Id="rId36" Type="http://schemas.openxmlformats.org/officeDocument/2006/relationships/customXml" Target="../customXml/item1.xml"/><Relationship Id="rId35" Type="http://schemas.openxmlformats.org/officeDocument/2006/relationships/image" Target="7-89.TIF" TargetMode="External"/><Relationship Id="rId34" Type="http://schemas.openxmlformats.org/officeDocument/2006/relationships/image" Target="media/image18.png"/><Relationship Id="rId33" Type="http://schemas.openxmlformats.org/officeDocument/2006/relationships/image" Target="../&#19968;&#36718;&#29289;&#29702;/5W582.tif" TargetMode="External"/><Relationship Id="rId32" Type="http://schemas.openxmlformats.org/officeDocument/2006/relationships/image" Target="media/image17.png"/><Relationship Id="rId31" Type="http://schemas.openxmlformats.org/officeDocument/2006/relationships/image" Target="media/image16.png"/><Relationship Id="rId30" Type="http://schemas.openxmlformats.org/officeDocument/2006/relationships/image" Target="../&#19968;&#36718;&#29289;&#29702;/5W594.tif" TargetMode="External"/><Relationship Id="rId3" Type="http://schemas.openxmlformats.org/officeDocument/2006/relationships/header" Target="header1.xml"/><Relationship Id="rId29" Type="http://schemas.openxmlformats.org/officeDocument/2006/relationships/image" Target="media/image15.png"/><Relationship Id="rId28" Type="http://schemas.openxmlformats.org/officeDocument/2006/relationships/image" Target="media/image14.png"/><Relationship Id="rId27" Type="http://schemas.openxmlformats.org/officeDocument/2006/relationships/image" Target="../&#19968;&#36718;&#29289;&#29702;/5W607.tif" TargetMode="External"/><Relationship Id="rId26" Type="http://schemas.openxmlformats.org/officeDocument/2006/relationships/image" Target="media/image13.png"/><Relationship Id="rId25" Type="http://schemas.openxmlformats.org/officeDocument/2006/relationships/image" Target="media/image12.png"/><Relationship Id="rId24" Type="http://schemas.openxmlformats.org/officeDocument/2006/relationships/image" Target="media/image11.png"/><Relationship Id="rId23" Type="http://schemas.openxmlformats.org/officeDocument/2006/relationships/image" Target="../&#19968;&#36718;&#29289;&#29702;/5W578.tif" TargetMode="External"/><Relationship Id="rId22" Type="http://schemas.openxmlformats.org/officeDocument/2006/relationships/image" Target="media/image10.png"/><Relationship Id="rId21" Type="http://schemas.openxmlformats.org/officeDocument/2006/relationships/image" Target="7-83.TIF" TargetMode="External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7-110.TIF" TargetMode="External"/><Relationship Id="rId18" Type="http://schemas.openxmlformats.org/officeDocument/2006/relationships/image" Target="media/image8.png"/><Relationship Id="rId17" Type="http://schemas.openxmlformats.org/officeDocument/2006/relationships/image" Target="7-108.TIF" TargetMode="External"/><Relationship Id="rId16" Type="http://schemas.openxmlformats.org/officeDocument/2006/relationships/image" Target="media/image7.png"/><Relationship Id="rId15" Type="http://schemas.openxmlformats.org/officeDocument/2006/relationships/image" Target="7-81.TIF" TargetMode="External"/><Relationship Id="rId14" Type="http://schemas.openxmlformats.org/officeDocument/2006/relationships/image" Target="media/image6.png"/><Relationship Id="rId13" Type="http://schemas.openxmlformats.org/officeDocument/2006/relationships/image" Target="7-77.TIF" TargetMode="External"/><Relationship Id="rId12" Type="http://schemas.openxmlformats.org/officeDocument/2006/relationships/image" Target="media/image5.png"/><Relationship Id="rId11" Type="http://schemas.openxmlformats.org/officeDocument/2006/relationships/image" Target="../&#19968;&#36718;&#29289;&#29702;/5W591A.tif" TargetMode="Externa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465</Words>
  <Characters>2657</Characters>
  <Lines>22</Lines>
  <Paragraphs>6</Paragraphs>
  <TotalTime>0</TotalTime>
  <ScaleCrop>false</ScaleCrop>
  <LinksUpToDate>false</LinksUpToDate>
  <CharactersWithSpaces>3116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2020-05-19T05:10:00Z</dcterms:created>
  <dc:creator>学科网(Zxxk.Com)</dc:creator>
  <cp:lastModifiedBy>Mr.Peng</cp:lastModifiedBy>
  <dcterms:modified xsi:type="dcterms:W3CDTF">2020-08-12T09:16:36Z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