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10795000</wp:posOffset>
            </wp:positionH>
            <wp:positionV relativeFrom="topMargin">
              <wp:posOffset>10718800</wp:posOffset>
            </wp:positionV>
            <wp:extent cx="317500" cy="304800"/>
            <wp:effectExtent l="0" t="0" r="6350" b="0"/>
            <wp:wrapNone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t>第</w:t>
      </w:r>
      <w:r>
        <w:rPr>
          <w:rFonts w:hint="eastAsia" w:ascii="Times New Roman" w:hAnsi="Times New Roman" w:eastAsia="宋体" w:cs="Times New Roman"/>
          <w:szCs w:val="22"/>
        </w:rPr>
        <w:t>九</w:t>
      </w:r>
      <w:r>
        <w:rPr>
          <w:rFonts w:ascii="Times New Roman" w:hAnsi="Times New Roman" w:eastAsia="宋体" w:cs="Times New Roman"/>
          <w:szCs w:val="22"/>
        </w:rPr>
        <w:t>章  静电场及其应用</w:t>
      </w:r>
    </w:p>
    <w:p>
      <w:pPr>
        <w:pStyle w:val="3"/>
        <w:spacing w:before="0" w:after="0" w:line="360" w:lineRule="auto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hint="eastAsia" w:ascii="Times New Roman" w:hAnsi="Times New Roman" w:eastAsia="宋体" w:cs="Times New Roman"/>
          <w:szCs w:val="22"/>
        </w:rPr>
        <w:t>9</w:t>
      </w:r>
      <w:r>
        <w:rPr>
          <w:rFonts w:ascii="Times New Roman" w:hAnsi="Times New Roman" w:eastAsia="宋体" w:cs="Times New Roman"/>
          <w:szCs w:val="22"/>
        </w:rPr>
        <w:t>.</w:t>
      </w:r>
      <w:r>
        <w:rPr>
          <w:rFonts w:hint="eastAsia" w:ascii="Times New Roman" w:hAnsi="Times New Roman" w:eastAsia="宋体" w:cs="Times New Roman"/>
          <w:szCs w:val="22"/>
        </w:rPr>
        <w:t>1</w:t>
      </w:r>
      <w:r>
        <w:rPr>
          <w:rFonts w:ascii="Times New Roman" w:hAnsi="Times New Roman" w:eastAsia="宋体" w:cs="Times New Roman"/>
          <w:szCs w:val="22"/>
        </w:rPr>
        <w:t xml:space="preserve">  电荷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</w:p>
    <w:p>
      <w:pPr>
        <w:pStyle w:val="4"/>
        <w:tabs>
          <w:tab w:val="left" w:pos="414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1.电视机的玻璃光屏表面经常有许多灰尘，这主要是因为(　　) 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A．这是灰尘的自然堆积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B．玻璃有极强的吸附灰尘的能力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C．电视机工作时，屏表面温度较高而吸附灰尘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D．电视机工作时，屏表面有静电而吸附灰尘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.保护知识产权，抵制盗版是我们每个公民的责任与义务．盗版书籍影响我们的学习效率甚至会给我们的学习带来隐患．小华有一次不小心购买了盗版的物理参考书，做练习时，他发现有一个关键数字看不清，拿来问老师，如果你是老师，你认为可能是下列几个数字中的哪一个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A．6.2×10</w:t>
      </w:r>
      <w:r>
        <w:rPr>
          <w:rFonts w:ascii="Times New Roman" w:hAnsi="Times New Roman" w:eastAsia="宋体" w:cs="Times New Roman"/>
          <w:vertAlign w:val="superscript"/>
        </w:rPr>
        <w:t>－19</w:t>
      </w:r>
      <w:r>
        <w:rPr>
          <w:rFonts w:ascii="Times New Roman" w:hAnsi="Times New Roman" w:eastAsia="宋体" w:cs="Times New Roman"/>
        </w:rPr>
        <w:t xml:space="preserve"> C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B．6.4×10</w:t>
      </w:r>
      <w:r>
        <w:rPr>
          <w:rFonts w:ascii="Times New Roman" w:hAnsi="Times New Roman" w:eastAsia="宋体" w:cs="Times New Roman"/>
          <w:vertAlign w:val="superscript"/>
        </w:rPr>
        <w:t>－19</w:t>
      </w:r>
      <w:r>
        <w:rPr>
          <w:rFonts w:ascii="Times New Roman" w:hAnsi="Times New Roman" w:eastAsia="宋体" w:cs="Times New Roman"/>
        </w:rPr>
        <w:t xml:space="preserve"> 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C．6.6×10</w:t>
      </w:r>
      <w:r>
        <w:rPr>
          <w:rFonts w:ascii="Times New Roman" w:hAnsi="Times New Roman" w:eastAsia="宋体" w:cs="Times New Roman"/>
          <w:vertAlign w:val="superscript"/>
        </w:rPr>
        <w:t>－19</w:t>
      </w:r>
      <w:r>
        <w:rPr>
          <w:rFonts w:ascii="Times New Roman" w:hAnsi="Times New Roman" w:eastAsia="宋体" w:cs="Times New Roman"/>
        </w:rPr>
        <w:t xml:space="preserve"> C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D．6.8×10</w:t>
      </w:r>
      <w:r>
        <w:rPr>
          <w:rFonts w:ascii="Times New Roman" w:hAnsi="Times New Roman" w:eastAsia="宋体" w:cs="Times New Roman"/>
          <w:vertAlign w:val="superscript"/>
        </w:rPr>
        <w:t>－19</w:t>
      </w:r>
      <w:r>
        <w:rPr>
          <w:rFonts w:ascii="Times New Roman" w:hAnsi="Times New Roman" w:eastAsia="宋体" w:cs="Times New Roman"/>
        </w:rPr>
        <w:t xml:space="preserve"> 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3.绝缘细线上端固定，下端挂一轻质小球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的表面镀有铝膜，在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的旁边有一绝缘金属球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，开始时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都不带电，如图2所示，现使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带电，则(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657225" cy="752475"/>
            <wp:effectExtent l="0" t="0" r="9525" b="9525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将吸引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，吸住后不放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先吸引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，接触后又把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排斥开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之间不发生相互作用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立即把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排斥开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4.导体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带5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的正电荷，另一个完全相同的导体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带－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>的负电荷，将两导体接触一会后再分开，则导体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的带电荷量为(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A．－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 xml:space="preserve">  B．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 xml:space="preserve">  C．2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</w:rPr>
        <w:t xml:space="preserve">  D．4</w:t>
      </w:r>
      <w:r>
        <w:rPr>
          <w:rFonts w:ascii="Times New Roman" w:hAnsi="Times New Roman" w:eastAsia="宋体" w:cs="Times New Roman"/>
          <w:i/>
        </w:rPr>
        <w:t>Q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5.关于如图所示的验电器，下列说法正确的是(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742950" cy="1104900"/>
            <wp:effectExtent l="0" t="0" r="0" b="0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A．硬杆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应该用金属材料制成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应该互相绝缘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C．用毛皮摩擦过的橡胶棒靠近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时，两金属箔片带等量异种电荷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D．用毛皮摩擦过的橡胶棒接触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后，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所带电荷与橡胶棒所带电荷的电性相反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6.一带负电绝缘金属小球放在潮湿的空气中，经过一段时间后，发现该小球上净电荷几乎不存在，这说明(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A．小球上原有的负电荷逐渐消失了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B．在此现象中，电荷不守恒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C．小球上负电荷减少的主要原因是潮湿的空气将电子导走了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D．该现象是由于电子的转移引起，不遵循电荷守恒定律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7.如图所示,把一个不带电的枕形导体靠近带正电的小球,由于静电感应,在</w:t>
      </w:r>
      <w:r>
        <w:rPr>
          <w:rFonts w:ascii="Times New Roman" w:hAnsi="Times New Roman" w:eastAsia="宋体" w:cs="Times New Roman"/>
          <w:i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>、</w:t>
      </w:r>
      <w:r>
        <w:rPr>
          <w:rFonts w:ascii="Times New Roman" w:hAnsi="Times New Roman" w:eastAsia="宋体" w:cs="Times New Roman"/>
          <w:i/>
          <w:szCs w:val="21"/>
        </w:rPr>
        <w:t>b</w:t>
      </w:r>
      <w:r>
        <w:rPr>
          <w:rFonts w:ascii="Times New Roman" w:hAnsi="Times New Roman" w:eastAsia="宋体" w:cs="Times New Roman"/>
          <w:szCs w:val="21"/>
        </w:rPr>
        <w:t>两端分别出现负、正电荷,则以下说法正确的是(</w:t>
      </w:r>
      <w:r>
        <w:rPr>
          <w:rFonts w:ascii="Times New Roman" w:hAnsi="Times New Roman" w:eastAsia="宋体" w:cs="Times New Roman"/>
          <w:i/>
          <w:szCs w:val="21"/>
        </w:rPr>
        <w:t>　　</w:t>
      </w:r>
      <w:r>
        <w:rPr>
          <w:rFonts w:ascii="Times New Roman" w:hAnsi="Times New Roman" w:eastAsia="宋体" w:cs="Times New Roman"/>
          <w:szCs w:val="21"/>
        </w:rPr>
        <w:t>)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Times New Roman" w:hAnsi="Times New Roman" w:eastAsia="宋体" w:cs="Times New Roman"/>
          <w:szCs w:val="21"/>
        </w:rPr>
      </w:pPr>
      <w:r>
        <w:drawing>
          <wp:inline distT="0" distB="0" distL="0" distR="0">
            <wp:extent cx="1199515" cy="808990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A.闭合开关S</w:t>
      </w:r>
      <w:r>
        <w:rPr>
          <w:rFonts w:ascii="Times New Roman" w:hAnsi="Times New Roman" w:eastAsia="宋体" w:cs="Times New Roman"/>
          <w:szCs w:val="21"/>
          <w:vertAlign w:val="subscript"/>
        </w:rPr>
        <w:t>1</w:t>
      </w:r>
      <w:r>
        <w:rPr>
          <w:rFonts w:ascii="Times New Roman" w:hAnsi="Times New Roman" w:eastAsia="宋体" w:cs="Times New Roman"/>
          <w:szCs w:val="21"/>
        </w:rPr>
        <w:t>,有电子从枕形导体流向大地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B.闭合开关S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>,有电子从枕形导体流向大地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C.闭合开关S</w:t>
      </w:r>
      <w:r>
        <w:rPr>
          <w:rFonts w:ascii="Times New Roman" w:hAnsi="Times New Roman" w:eastAsia="宋体" w:cs="Times New Roman"/>
          <w:szCs w:val="21"/>
          <w:vertAlign w:val="subscript"/>
        </w:rPr>
        <w:t>1</w:t>
      </w:r>
      <w:r>
        <w:rPr>
          <w:rFonts w:ascii="Times New Roman" w:hAnsi="Times New Roman" w:eastAsia="宋体" w:cs="Times New Roman"/>
          <w:szCs w:val="21"/>
        </w:rPr>
        <w:t>,有电子从大地流向枕形导体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D.闭合开关S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>,没有电子通过开关S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8.如图所示，左边是一个原来不带电的导体，右边</w:t>
      </w:r>
      <w:r>
        <w:rPr>
          <w:rFonts w:ascii="Times New Roman" w:hAnsi="Times New Roman" w:eastAsia="宋体" w:cs="Times New Roman"/>
          <w:i/>
          <w:szCs w:val="21"/>
        </w:rPr>
        <w:t>C</w:t>
      </w:r>
      <w:r>
        <w:rPr>
          <w:rFonts w:ascii="Times New Roman" w:hAnsi="Times New Roman" w:eastAsia="宋体" w:cs="Times New Roman"/>
          <w:szCs w:val="21"/>
        </w:rPr>
        <w:t>是后来靠近的带正电的导体球，若用绝缘工具沿图示某条虚线将导体切开，导体分为</w:t>
      </w:r>
      <w:r>
        <w:rPr>
          <w:rFonts w:ascii="Times New Roman" w:hAnsi="Times New Roman" w:eastAsia="宋体" w:cs="Times New Roman"/>
          <w:i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>、</w:t>
      </w:r>
      <w:r>
        <w:rPr>
          <w:rFonts w:ascii="Times New Roman" w:hAnsi="Times New Roman" w:eastAsia="宋体" w:cs="Times New Roman"/>
          <w:i/>
          <w:szCs w:val="21"/>
        </w:rPr>
        <w:t>B</w:t>
      </w:r>
      <w:r>
        <w:rPr>
          <w:rFonts w:ascii="Times New Roman" w:hAnsi="Times New Roman" w:eastAsia="宋体" w:cs="Times New Roman"/>
          <w:szCs w:val="21"/>
        </w:rPr>
        <w:t>两部分，这两部分所带电荷量的数值分别为</w:t>
      </w:r>
      <w:r>
        <w:rPr>
          <w:rFonts w:ascii="Times New Roman" w:hAnsi="Times New Roman" w:eastAsia="宋体" w:cs="Times New Roman"/>
          <w:i/>
          <w:szCs w:val="21"/>
        </w:rPr>
        <w:t>Q</w:t>
      </w:r>
      <w:r>
        <w:rPr>
          <w:rFonts w:ascii="Times New Roman" w:hAnsi="Times New Roman" w:eastAsia="宋体" w:cs="Times New Roman"/>
          <w:i/>
          <w:szCs w:val="21"/>
          <w:vertAlign w:val="subscript"/>
        </w:rPr>
        <w:t>A</w:t>
      </w:r>
      <w:r>
        <w:rPr>
          <w:rFonts w:ascii="Times New Roman" w:hAnsi="Times New Roman" w:eastAsia="宋体" w:cs="Times New Roman"/>
          <w:szCs w:val="21"/>
        </w:rPr>
        <w:t>、</w:t>
      </w:r>
      <w:r>
        <w:rPr>
          <w:rFonts w:ascii="Times New Roman" w:hAnsi="Times New Roman" w:eastAsia="宋体" w:cs="Times New Roman"/>
          <w:i/>
          <w:szCs w:val="21"/>
        </w:rPr>
        <w:t>Q</w:t>
      </w:r>
      <w:r>
        <w:rPr>
          <w:rFonts w:ascii="Times New Roman" w:hAnsi="Times New Roman" w:eastAsia="宋体" w:cs="Times New Roman"/>
          <w:i/>
          <w:szCs w:val="21"/>
          <w:vertAlign w:val="subscript"/>
        </w:rPr>
        <w:t>B</w:t>
      </w:r>
      <w:r>
        <w:rPr>
          <w:rFonts w:ascii="Times New Roman" w:hAnsi="Times New Roman" w:eastAsia="宋体" w:cs="Times New Roman"/>
          <w:szCs w:val="21"/>
        </w:rPr>
        <w:t>，则下列结论正确的是(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09675" cy="923925"/>
            <wp:effectExtent l="0" t="0" r="9525" b="9525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A．沿虚线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切开，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带负电，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带正电，且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B．只有沿虚线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切开，才有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带正电，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带负电，且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C．沿虚线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切开，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带正电，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带负电，且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D．不管沿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哪一条虚线切开，都有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带正电，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带负电，且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A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Q</w:t>
      </w:r>
      <w:r>
        <w:rPr>
          <w:rFonts w:ascii="Times New Roman" w:hAnsi="Times New Roman" w:eastAsia="宋体" w:cs="Times New Roman"/>
          <w:i/>
          <w:vertAlign w:val="subscript"/>
        </w:rPr>
        <w:t>B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9.关于电荷量，以下说法正确的是(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A．物体所带的电荷量可以为任意值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B．物体所带的电荷量只能为某些值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C．物体带电荷量的最小值为1.6×10</w:t>
      </w:r>
      <w:r>
        <w:rPr>
          <w:rFonts w:ascii="Times New Roman" w:hAnsi="Times New Roman" w:eastAsia="宋体" w:cs="Times New Roman"/>
          <w:vertAlign w:val="superscript"/>
        </w:rPr>
        <w:t>－9</w:t>
      </w:r>
      <w:r>
        <w:rPr>
          <w:rFonts w:ascii="Times New Roman" w:hAnsi="Times New Roman" w:eastAsia="宋体" w:cs="Times New Roman"/>
        </w:rPr>
        <w:t xml:space="preserve"> C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D．若物体带正电荷，电荷量为1.6×10</w:t>
      </w:r>
      <w:r>
        <w:rPr>
          <w:rFonts w:ascii="Times New Roman" w:hAnsi="Times New Roman" w:eastAsia="宋体" w:cs="Times New Roman"/>
          <w:vertAlign w:val="superscript"/>
        </w:rPr>
        <w:t>－9</w:t>
      </w:r>
      <w:r>
        <w:rPr>
          <w:rFonts w:ascii="Times New Roman" w:hAnsi="Times New Roman" w:eastAsia="宋体" w:cs="Times New Roman"/>
        </w:rPr>
        <w:t xml:space="preserve"> C，这是因为物体失去了1.0×10</w:t>
      </w:r>
      <w:r>
        <w:rPr>
          <w:rFonts w:ascii="Times New Roman" w:hAnsi="Times New Roman" w:eastAsia="宋体" w:cs="Times New Roman"/>
          <w:vertAlign w:val="superscript"/>
        </w:rPr>
        <w:t>10</w:t>
      </w:r>
      <w:r>
        <w:rPr>
          <w:rFonts w:ascii="Times New Roman" w:hAnsi="Times New Roman" w:eastAsia="宋体" w:cs="Times New Roman"/>
        </w:rPr>
        <w:t>个电子</w:t>
      </w:r>
    </w:p>
    <w:p>
      <w:pPr>
        <w:pStyle w:val="4"/>
        <w:tabs>
          <w:tab w:val="left" w:pos="414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10.挂在绝缘细线下的两个轻质小球，表面镀有金属薄膜，由于电荷的相互作用而靠近或远离，分别如图甲、乙所示，则(　　) 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805940" cy="638810"/>
            <wp:effectExtent l="0" t="0" r="3810" b="8890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甲　　　　　　　　乙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A．甲图中两球一定带异种电荷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B．乙图中两球一定带同种电荷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C．甲图中两球至少有一个带电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D．乙图中两球至多有一个带电</w:t>
      </w: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11.用金属箔做成一个不带电的圆环，放在干燥的绝缘桌面上．小明同学用绝缘材料做的笔套与头发摩擦后，将笔套自上向下慢慢靠近圆环，当距离约为0.5 cm时圆环被吸引到笔套上，如图所示．对上述现象的判断与分析，下列说法正确的是(　　)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58265" cy="935990"/>
            <wp:effectExtent l="0" t="0" r="13335" b="16510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A．摩擦使笔套带电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B．笔套靠近圆环时，圆环上、下部感应出异号电荷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C．圆环被吸引到笔套的过程中，圆环所受静电力的合力大于圆环的重力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D．笔套碰到圆环后，笔套所带的电荷立刻被全部中和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12.</w:t>
      </w:r>
      <w:r>
        <w:rPr>
          <w:rFonts w:ascii="Times New Roman" w:hAnsi="Times New Roman" w:eastAsia="宋体" w:cs="Times New Roman"/>
        </w:rPr>
        <w:t>如图所示，把置于绝缘支架上的不带电的枕形导体放在带负电的导体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附近，枕形导体的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端感应出正电荷，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端感应出负电荷．关于使导体带电的以下说法中正确的是(　　)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28675" cy="685800"/>
            <wp:effectExtent l="0" t="0" r="9525" b="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A．如果用手摸一下导体的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端，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端自由电子将经人体流入大地，手指离开，移去导体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，枕形导体带正电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B．如果用手摸一下导体的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端，大地的自由电子将经人体流入导体与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端的正电荷中和，手指离开，移去导体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，枕形导体带负电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C．如果用手摸一下导体的中间，由于中间无电荷，手指离开，移去导体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，枕形导体不带电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D．无论用手摸一下导体的什么位置，导体上的自由电子都经人体流入大地，手指离开，移去导体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，枕形导体带正电</w:t>
      </w:r>
    </w:p>
    <w:p>
      <w:pPr>
        <w:pStyle w:val="4"/>
        <w:tabs>
          <w:tab w:val="left" w:pos="414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13.有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三个完全相同的金属球，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带1.2×10</w:t>
      </w:r>
      <w:r>
        <w:rPr>
          <w:rFonts w:ascii="Times New Roman" w:hAnsi="Times New Roman" w:eastAsia="宋体" w:cs="Times New Roman"/>
          <w:vertAlign w:val="superscript"/>
        </w:rPr>
        <w:t>－4</w:t>
      </w:r>
      <w:r>
        <w:rPr>
          <w:rFonts w:ascii="Times New Roman" w:hAnsi="Times New Roman" w:eastAsia="宋体" w:cs="Times New Roman"/>
        </w:rPr>
        <w:t xml:space="preserve"> C的正电荷，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不带电，现用相互接触的方法使它们都带电，则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 xml:space="preserve">所带的电荷量可能是下面哪组数据(　　) 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A．4.0×10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C,4.0×10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C,4.0×10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B．6.0×10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C,4.0×10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C,4.0×10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C．6.0×10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C,3.0×10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C,3.0×10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D．5.0×10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C,5.0×10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C,5.0×10</w:t>
      </w:r>
      <w:r>
        <w:rPr>
          <w:rFonts w:ascii="Times New Roman" w:hAnsi="Times New Roman" w:eastAsia="宋体" w:cs="Times New Roman"/>
          <w:vertAlign w:val="superscript"/>
        </w:rPr>
        <w:t>－5</w:t>
      </w:r>
      <w:r>
        <w:rPr>
          <w:rFonts w:ascii="Times New Roman" w:hAnsi="Times New Roman" w:eastAsia="宋体" w:cs="Times New Roman"/>
        </w:rPr>
        <w:t xml:space="preserve"> C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14.如图所示，有一带正电的验电器，当一金属球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靠近验电器的小球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(不接触)时，验电器的金箔张角减小，则(　　)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72185" cy="949325"/>
            <wp:effectExtent l="0" t="0" r="18415" b="3175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A．金属球可能不带电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B．金属球可能带负电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C．金属球可能带正电</w:t>
      </w:r>
    </w:p>
    <w:p>
      <w:pPr>
        <w:pStyle w:val="4"/>
        <w:tabs>
          <w:tab w:val="left" w:pos="414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D．金属球一定带负电</w:t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15.如图所示，某实验通过调节控制电子枪产生的电子束，使其每秒有10</w:t>
      </w:r>
      <w:r>
        <w:rPr>
          <w:rFonts w:ascii="Times New Roman" w:hAnsi="Times New Roman" w:eastAsia="宋体" w:cs="Times New Roman"/>
          <w:vertAlign w:val="superscript"/>
        </w:rPr>
        <w:t>4</w:t>
      </w:r>
      <w:r>
        <w:rPr>
          <w:rFonts w:ascii="Times New Roman" w:hAnsi="Times New Roman" w:eastAsia="宋体" w:cs="Times New Roman"/>
        </w:rPr>
        <w:t>个电子到达收集电子的金属瓶，经过一段时间，金属瓶上带有－8×10</w:t>
      </w:r>
      <w:r>
        <w:rPr>
          <w:rFonts w:ascii="Times New Roman" w:hAnsi="Times New Roman" w:eastAsia="宋体" w:cs="Times New Roman"/>
          <w:vertAlign w:val="superscript"/>
        </w:rPr>
        <w:t>－12</w:t>
      </w:r>
      <w:r>
        <w:rPr>
          <w:rFonts w:ascii="Times New Roman" w:hAnsi="Times New Roman" w:eastAsia="宋体" w:cs="Times New Roman"/>
        </w:rPr>
        <w:t xml:space="preserve"> C的电荷量，求：</w:t>
      </w:r>
    </w:p>
    <w:p>
      <w:pPr>
        <w:pStyle w:val="4"/>
        <w:tabs>
          <w:tab w:val="left" w:pos="3686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04900" cy="428625"/>
            <wp:effectExtent l="0" t="0" r="0" b="9525"/>
            <wp:docPr id="10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3" r:link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(1)金属瓶上收集到多少个电子；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(2)实验的时间为多长．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6300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16.半径相同的两金属小球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带有相同的电荷量，相隔一定的距离，今让第三个半径相同的不带电金属小球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，先后与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接触后移开．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(1)若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两球带同种电荷，接触后两球的电荷量之比为多大？</w:t>
      </w:r>
    </w:p>
    <w:p>
      <w:pPr>
        <w:pStyle w:val="4"/>
        <w:tabs>
          <w:tab w:val="left" w:pos="6300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(2)若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两球带异种电荷，接触后两球的电荷量之比为多大？</w:t>
      </w:r>
    </w:p>
    <w:p>
      <w:pPr>
        <w:tabs>
          <w:tab w:val="left" w:pos="1755"/>
        </w:tabs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color w:val="FF0000"/>
          <w:szCs w:val="21"/>
        </w:rPr>
        <w:t>、</w:t>
      </w: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0469A6"/>
    <w:rsid w:val="000D3751"/>
    <w:rsid w:val="00733005"/>
    <w:rsid w:val="00A93FBD"/>
    <w:rsid w:val="00B41238"/>
    <w:rsid w:val="00B52D12"/>
    <w:rsid w:val="00B52E04"/>
    <w:rsid w:val="00B92BE3"/>
    <w:rsid w:val="00C37F5A"/>
    <w:rsid w:val="00CC2F79"/>
    <w:rsid w:val="00D90362"/>
    <w:rsid w:val="00DA2451"/>
    <w:rsid w:val="00DC0C85"/>
    <w:rsid w:val="01870540"/>
    <w:rsid w:val="07247483"/>
    <w:rsid w:val="090C5ACB"/>
    <w:rsid w:val="0D2D789C"/>
    <w:rsid w:val="125D7FD6"/>
    <w:rsid w:val="1EFA46F1"/>
    <w:rsid w:val="276365FE"/>
    <w:rsid w:val="2E6B060A"/>
    <w:rsid w:val="322C1FB8"/>
    <w:rsid w:val="35BA207A"/>
    <w:rsid w:val="387413C6"/>
    <w:rsid w:val="38DB55BA"/>
    <w:rsid w:val="3F826C75"/>
    <w:rsid w:val="47952128"/>
    <w:rsid w:val="536D2A26"/>
    <w:rsid w:val="59490832"/>
    <w:rsid w:val="597473ED"/>
    <w:rsid w:val="5EA936B8"/>
    <w:rsid w:val="60192FA3"/>
    <w:rsid w:val="6064786E"/>
    <w:rsid w:val="6228322E"/>
    <w:rsid w:val="64D71511"/>
    <w:rsid w:val="73695478"/>
    <w:rsid w:val="73F66965"/>
    <w:rsid w:val="75742AAA"/>
    <w:rsid w:val="77BC76C8"/>
    <w:rsid w:val="7F0C0E93"/>
    <w:rsid w:val="7FA3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J2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1-15.TIF" TargetMode="External"/><Relationship Id="rId23" Type="http://schemas.openxmlformats.org/officeDocument/2006/relationships/image" Target="media/image11.png"/><Relationship Id="rId22" Type="http://schemas.openxmlformats.org/officeDocument/2006/relationships/image" Target="XTB163-7.TIF" TargetMode="External"/><Relationship Id="rId21" Type="http://schemas.openxmlformats.org/officeDocument/2006/relationships/image" Target="media/image10.png"/><Relationship Id="rId20" Type="http://schemas.openxmlformats.org/officeDocument/2006/relationships/image" Target="J1.tif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4.tif" TargetMode="External"/><Relationship Id="rId17" Type="http://schemas.openxmlformats.org/officeDocument/2006/relationships/image" Target="media/image8.png"/><Relationship Id="rId16" Type="http://schemas.openxmlformats.org/officeDocument/2006/relationships/image" Target="XTB163-4.TIF" TargetMode="External"/><Relationship Id="rId15" Type="http://schemas.openxmlformats.org/officeDocument/2006/relationships/image" Target="media/image7.png"/><Relationship Id="rId14" Type="http://schemas.openxmlformats.org/officeDocument/2006/relationships/image" Target="15.TIF" TargetMode="Externa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B+2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374</Words>
  <Characters>2133</Characters>
  <Lines>17</Lines>
  <Paragraphs>5</Paragraphs>
  <TotalTime>1</TotalTime>
  <ScaleCrop>false</ScaleCrop>
  <LinksUpToDate>false</LinksUpToDate>
  <CharactersWithSpaces>2502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2020-05-09T07:54:00Z</dcterms:created>
  <dc:creator>学科网(Zxxk.Com)</dc:creator>
  <cp:lastModifiedBy>Mr.Peng</cp:lastModifiedBy>
  <dcterms:modified xsi:type="dcterms:W3CDTF">2020-08-12T09:15:36Z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