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8.11 -->
  <w:background w:color="ffffff">
    <v:background id="_x0000_s1025" filled="t"/>
  </w:background>
  <w:body>
    <w:p>
      <w:pPr>
        <w:wordWrap/>
        <w:spacing w:beforeAutospacing="0" w:afterAutospacing="0" w:line="360" w:lineRule="auto"/>
        <w:jc w:val="center"/>
        <w:rPr>
          <w:rFonts w:eastAsiaTheme="minorEastAsia"/>
          <w:b/>
          <w:sz w:val="24"/>
        </w:rPr>
      </w:pPr>
      <w:r>
        <w:rPr>
          <w:rFonts w:eastAsiaTheme="minorEastAsia" w:hAnsiTheme="minorEastAsia"/>
          <w:b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26pt;height:34pt;margin-top:949pt;margin-left:862pt;mso-position-horizontal-relative:page;mso-position-vertical-relative:top-margin-area;position:absolute;z-index:251658240">
            <v:imagedata r:id="rId5" o:title=""/>
            <o:lock v:ext="edit" aspectratio="t"/>
          </v:shape>
        </w:pict>
      </w:r>
      <w:bookmarkStart w:id="0" w:name="_GoBack"/>
      <w:bookmarkEnd w:id="0"/>
      <w:r>
        <w:rPr>
          <w:rFonts w:eastAsiaTheme="minorEastAsia" w:hAnsiTheme="minorEastAsia"/>
          <w:b/>
          <w:sz w:val="24"/>
        </w:rPr>
        <w:t>伏安法测电阻</w:t>
      </w:r>
    </w:p>
    <w:p>
      <w:pPr>
        <w:wordWrap/>
        <w:spacing w:beforeAutospacing="0" w:afterAutospacing="0" w:line="360" w:lineRule="auto"/>
        <w:jc w:val="left"/>
        <w:rPr>
          <w:rFonts w:eastAsiaTheme="minorEastAsia"/>
          <w:b/>
          <w:sz w:val="24"/>
        </w:rPr>
      </w:pPr>
    </w:p>
    <w:p>
      <w:pPr>
        <w:pStyle w:val="PlainText"/>
        <w:tabs>
          <w:tab w:val="left" w:pos="4140"/>
        </w:tabs>
        <w:wordWrap/>
        <w:snapToGrid w:val="0"/>
        <w:spacing w:beforeAutospacing="0" w:afterAutospacing="0" w:line="360" w:lineRule="auto"/>
        <w:ind w:firstLine="480" w:firstLineChars="200"/>
        <w:rPr>
          <w:rFonts w:ascii="Times New Roman" w:hAnsi="Times New Roman" w:eastAsiaTheme="minorEastAsia" w:cs="Times New Roman"/>
          <w:b/>
          <w:bCs/>
          <w:sz w:val="24"/>
          <w:szCs w:val="24"/>
        </w:rPr>
      </w:pPr>
      <w:r>
        <w:rPr>
          <w:rFonts w:ascii="Times New Roman" w:eastAsiaTheme="minorEastAsia" w:hAnsiTheme="minorEastAsia" w:cs="Times New Roman"/>
          <w:b/>
          <w:bCs/>
          <w:sz w:val="24"/>
          <w:szCs w:val="24"/>
        </w:rPr>
        <w:t>一、伏安法测电阻原理</w:t>
      </w:r>
    </w:p>
    <w:p>
      <w:pPr>
        <w:wordWrap/>
        <w:spacing w:beforeAutospacing="0" w:afterAutospacing="0" w:line="360" w:lineRule="auto"/>
        <w:ind w:firstLine="480" w:firstLineChars="200"/>
        <w:rPr>
          <w:rFonts w:eastAsiaTheme="minorEastAsia"/>
          <w:bCs/>
          <w:sz w:val="24"/>
        </w:rPr>
      </w:pPr>
      <w:r>
        <w:rPr>
          <w:rFonts w:eastAsiaTheme="minorEastAsia" w:hAnsiTheme="minorEastAsia"/>
          <w:bCs/>
          <w:sz w:val="24"/>
        </w:rPr>
        <w:t>由</w:t>
      </w:r>
      <w:r>
        <w:rPr>
          <w:rFonts w:eastAsiaTheme="minorEastAsia"/>
          <w:bCs/>
          <w:i/>
          <w:iCs/>
          <w:sz w:val="24"/>
        </w:rPr>
        <w:t>R</w:t>
      </w:r>
      <w:r>
        <w:rPr>
          <w:rFonts w:eastAsiaTheme="minorEastAsia" w:hAnsiTheme="minorEastAsia"/>
          <w:bCs/>
          <w:sz w:val="24"/>
        </w:rPr>
        <w:t>＝</w:t>
      </w:r>
      <w:r>
        <w:rPr>
          <w:rFonts w:eastAsiaTheme="minorEastAsia"/>
          <w:bCs/>
          <w:sz w:val="24"/>
        </w:rPr>
        <w:fldChar w:fldCharType="begin"/>
      </w:r>
      <w:r>
        <w:rPr>
          <w:rFonts w:eastAsiaTheme="minorEastAsia"/>
          <w:bCs/>
          <w:sz w:val="24"/>
        </w:rPr>
        <w:instrText>eq \f(</w:instrText>
      </w:r>
      <w:r>
        <w:rPr>
          <w:rFonts w:eastAsiaTheme="minorEastAsia"/>
          <w:bCs/>
          <w:i/>
          <w:iCs/>
          <w:sz w:val="24"/>
        </w:rPr>
        <w:instrText>U,I</w:instrText>
      </w:r>
      <w:r>
        <w:rPr>
          <w:rFonts w:eastAsiaTheme="minorEastAsia"/>
          <w:bCs/>
          <w:sz w:val="24"/>
        </w:rPr>
        <w:instrText>)</w:instrText>
      </w:r>
      <w:r>
        <w:rPr>
          <w:rFonts w:eastAsiaTheme="minorEastAsia"/>
          <w:bCs/>
          <w:sz w:val="24"/>
        </w:rPr>
        <w:fldChar w:fldCharType="separate"/>
      </w:r>
      <w:r>
        <w:rPr>
          <w:rFonts w:eastAsiaTheme="minorEastAsia"/>
          <w:bCs/>
          <w:sz w:val="24"/>
        </w:rPr>
        <w:fldChar w:fldCharType="end"/>
      </w:r>
      <w:r>
        <w:rPr>
          <w:rFonts w:eastAsiaTheme="minorEastAsia" w:hAnsiTheme="minorEastAsia"/>
          <w:bCs/>
          <w:sz w:val="24"/>
        </w:rPr>
        <w:t>可知，用电压表测出电阻两端的电压，用电流表测出通过电阻的电流，就可求出待测电阻的阻值。</w:t>
      </w:r>
      <w:r>
        <w:rPr>
          <w:rFonts w:eastAsiaTheme="minorEastAsia" w:hAnsiTheme="minorEastAsia"/>
          <w:sz w:val="24"/>
        </w:rPr>
        <w:t>伏安法测量电阻主要涉及测量电路的选择</w:t>
      </w:r>
      <w:r>
        <w:rPr>
          <w:rFonts w:eastAsiaTheme="minorEastAsia"/>
          <w:sz w:val="24"/>
        </w:rPr>
        <w:t>(</w:t>
      </w:r>
      <w:r>
        <w:rPr>
          <w:rFonts w:eastAsiaTheme="minorEastAsia" w:hAnsiTheme="minorEastAsia"/>
          <w:sz w:val="24"/>
        </w:rPr>
        <w:t>电流表与电压表接法</w:t>
      </w:r>
      <w:r>
        <w:rPr>
          <w:rFonts w:eastAsiaTheme="minorEastAsia"/>
          <w:sz w:val="24"/>
        </w:rPr>
        <w:t>)</w:t>
      </w:r>
      <w:r>
        <w:rPr>
          <w:rFonts w:eastAsiaTheme="minorEastAsia" w:hAnsiTheme="minorEastAsia"/>
          <w:sz w:val="24"/>
        </w:rPr>
        <w:t>，控制电路的选择</w:t>
      </w:r>
      <w:r>
        <w:rPr>
          <w:rFonts w:eastAsiaTheme="minorEastAsia"/>
          <w:sz w:val="24"/>
        </w:rPr>
        <w:t>(</w:t>
      </w:r>
      <w:r>
        <w:rPr>
          <w:rFonts w:eastAsiaTheme="minorEastAsia" w:hAnsiTheme="minorEastAsia"/>
          <w:sz w:val="24"/>
        </w:rPr>
        <w:t>滑动变阻器接法</w:t>
      </w:r>
      <w:r>
        <w:rPr>
          <w:rFonts w:eastAsiaTheme="minorEastAsia"/>
          <w:sz w:val="24"/>
        </w:rPr>
        <w:t>)</w:t>
      </w:r>
      <w:r>
        <w:rPr>
          <w:rFonts w:eastAsiaTheme="minorEastAsia" w:hAnsiTheme="minorEastAsia"/>
          <w:sz w:val="24"/>
        </w:rPr>
        <w:t>和实验器材的选择。</w:t>
      </w:r>
    </w:p>
    <w:p>
      <w:pPr>
        <w:pStyle w:val="PlainText"/>
        <w:tabs>
          <w:tab w:val="left" w:pos="4140"/>
        </w:tabs>
        <w:wordWrap/>
        <w:snapToGrid w:val="0"/>
        <w:spacing w:beforeAutospacing="0" w:afterAutospacing="0" w:line="360" w:lineRule="auto"/>
        <w:ind w:firstLine="480" w:firstLineChars="200"/>
        <w:rPr>
          <w:rFonts w:ascii="Times New Roman" w:hAnsi="Times New Roman" w:eastAsiaTheme="minorEastAsia" w:cs="Times New Roman"/>
          <w:b/>
          <w:sz w:val="24"/>
          <w:szCs w:val="24"/>
        </w:rPr>
      </w:pPr>
      <w:r>
        <w:rPr>
          <w:rFonts w:ascii="Times New Roman" w:eastAsiaTheme="minorEastAsia" w:hAnsiTheme="minorEastAsia" w:cs="Times New Roman"/>
          <w:b/>
          <w:bCs/>
          <w:sz w:val="24"/>
          <w:szCs w:val="24"/>
        </w:rPr>
        <w:t>二、</w:t>
      </w:r>
      <w:r>
        <w:rPr>
          <w:rFonts w:ascii="Times New Roman" w:eastAsiaTheme="minorEastAsia" w:hAnsiTheme="minorEastAsia" w:cs="Times New Roman"/>
          <w:b/>
          <w:sz w:val="24"/>
          <w:szCs w:val="24"/>
        </w:rPr>
        <w:t>测量电路</w:t>
      </w:r>
      <w:r>
        <w:rPr>
          <w:rFonts w:ascii="Times New Roman" w:hAnsi="Times New Roman" w:eastAsiaTheme="minorEastAsia" w:cs="Times New Roman"/>
          <w:b/>
          <w:sz w:val="24"/>
          <w:szCs w:val="24"/>
        </w:rPr>
        <w:t>(</w:t>
      </w:r>
      <w:r>
        <w:rPr>
          <w:rFonts w:ascii="Times New Roman" w:eastAsiaTheme="minorEastAsia" w:hAnsiTheme="minorEastAsia" w:cs="Times New Roman"/>
          <w:b/>
          <w:bCs/>
          <w:sz w:val="24"/>
          <w:szCs w:val="24"/>
        </w:rPr>
        <w:t>电流表的两种接法</w:t>
      </w:r>
      <w:r>
        <w:rPr>
          <w:rFonts w:ascii="Times New Roman" w:hAnsi="Times New Roman" w:eastAsiaTheme="minorEastAsia" w:cs="Times New Roman"/>
          <w:b/>
          <w:sz w:val="24"/>
          <w:szCs w:val="24"/>
        </w:rPr>
        <w:t>)</w:t>
      </w:r>
    </w:p>
    <w:p>
      <w:pPr>
        <w:pStyle w:val="PlainText"/>
        <w:tabs>
          <w:tab w:val="left" w:pos="4140"/>
        </w:tabs>
        <w:wordWrap/>
        <w:snapToGrid w:val="0"/>
        <w:spacing w:beforeAutospacing="0" w:afterAutospacing="0" w:line="360" w:lineRule="auto"/>
        <w:ind w:firstLine="480" w:firstLineChars="200"/>
        <w:rPr>
          <w:rFonts w:ascii="Times New Roman" w:hAnsi="Times New Roman" w:eastAsiaTheme="minorEastAsia" w:cs="Times New Roman"/>
          <w:bCs/>
          <w:sz w:val="24"/>
          <w:szCs w:val="24"/>
        </w:rPr>
      </w:pPr>
      <w:r>
        <w:rPr>
          <w:rFonts w:ascii="Times New Roman" w:hAnsi="Times New Roman" w:eastAsiaTheme="minorEastAsia" w:cs="Times New Roman"/>
          <w:bCs/>
          <w:sz w:val="24"/>
          <w:szCs w:val="24"/>
        </w:rPr>
        <w:t>1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．电流表两种接法特点</w:t>
      </w:r>
    </w:p>
    <w:tbl>
      <w:tblPr>
        <w:tblStyle w:val="TableNormal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6"/>
        <w:gridCol w:w="3398"/>
        <w:gridCol w:w="3398"/>
      </w:tblGrid>
      <w:tr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Align w:val="center"/>
          </w:tcPr>
          <w:p>
            <w:pPr>
              <w:pStyle w:val="PlainText"/>
              <w:tabs>
                <w:tab w:val="left" w:pos="4140"/>
              </w:tabs>
              <w:wordWrap/>
              <w:snapToGrid w:val="0"/>
              <w:spacing w:beforeAutospacing="0" w:afterAutospacing="0" w:line="360" w:lineRule="auto"/>
              <w:jc w:val="center"/>
              <w:rPr>
                <w:rFonts w:ascii="Times New Roman" w:hAnsi="Times New Roman" w:eastAsiaTheme="minorEastAsia" w:cs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>
            <w:pPr>
              <w:pStyle w:val="PlainText"/>
              <w:tabs>
                <w:tab w:val="left" w:pos="4140"/>
              </w:tabs>
              <w:wordWrap/>
              <w:snapToGrid w:val="0"/>
              <w:spacing w:beforeAutospacing="0" w:afterAutospacing="0" w:line="360" w:lineRule="auto"/>
              <w:jc w:val="center"/>
              <w:rPr>
                <w:rFonts w:ascii="Times New Roman" w:hAnsi="Times New Roman" w:eastAsiaTheme="minorEastAsia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Theme="minorEastAsia" w:hAnsiTheme="minorEastAsia" w:cs="Times New Roman"/>
                <w:bCs/>
                <w:sz w:val="24"/>
                <w:szCs w:val="24"/>
              </w:rPr>
              <w:t>内接法</w:t>
            </w:r>
          </w:p>
        </w:tc>
        <w:tc>
          <w:tcPr>
            <w:tcW w:w="0" w:type="auto"/>
            <w:vAlign w:val="center"/>
          </w:tcPr>
          <w:p>
            <w:pPr>
              <w:pStyle w:val="PlainText"/>
              <w:tabs>
                <w:tab w:val="left" w:pos="4140"/>
              </w:tabs>
              <w:wordWrap/>
              <w:snapToGrid w:val="0"/>
              <w:spacing w:beforeAutospacing="0" w:afterAutospacing="0" w:line="360" w:lineRule="auto"/>
              <w:jc w:val="center"/>
              <w:rPr>
                <w:rFonts w:ascii="Times New Roman" w:hAnsi="Times New Roman" w:eastAsiaTheme="minorEastAsia" w:cs="Times New Roman"/>
                <w:bCs/>
                <w:sz w:val="24"/>
                <w:szCs w:val="24"/>
              </w:rPr>
            </w:pPr>
            <w:r>
              <w:rPr>
                <w:rFonts w:ascii="Times New Roman" w:eastAsiaTheme="minorEastAsia" w:hAnsiTheme="minorEastAsia" w:cs="Times New Roman"/>
                <w:bCs/>
                <w:sz w:val="24"/>
                <w:szCs w:val="24"/>
              </w:rPr>
              <w:t>外接法</w:t>
            </w:r>
          </w:p>
        </w:tc>
      </w:tr>
      <w:tr>
        <w:tblPrEx>
          <w:tblW w:w="0" w:type="auto"/>
          <w:jc w:val="cente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3"/>
          <w:jc w:val="center"/>
        </w:trPr>
        <w:tc>
          <w:tcPr>
            <w:tcW w:w="0" w:type="auto"/>
            <w:vAlign w:val="center"/>
          </w:tcPr>
          <w:p>
            <w:pPr>
              <w:pStyle w:val="PlainText"/>
              <w:tabs>
                <w:tab w:val="left" w:pos="4140"/>
              </w:tabs>
              <w:wordWrap/>
              <w:snapToGrid w:val="0"/>
              <w:spacing w:beforeAutospacing="0" w:afterAutospacing="0" w:line="360" w:lineRule="auto"/>
              <w:jc w:val="center"/>
              <w:rPr>
                <w:rFonts w:ascii="Times New Roman" w:hAnsi="Times New Roman" w:eastAsiaTheme="minorEastAsia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Theme="minorEastAsia" w:hAnsiTheme="minorEastAsia" w:cs="Times New Roman"/>
                <w:bCs/>
                <w:sz w:val="24"/>
                <w:szCs w:val="24"/>
              </w:rPr>
              <w:t>电路</w:t>
            </w:r>
          </w:p>
        </w:tc>
        <w:tc>
          <w:tcPr>
            <w:tcW w:w="0" w:type="auto"/>
            <w:vAlign w:val="center"/>
          </w:tcPr>
          <w:p>
            <w:pPr>
              <w:pStyle w:val="PlainText"/>
              <w:tabs>
                <w:tab w:val="left" w:pos="4140"/>
              </w:tabs>
              <w:wordWrap/>
              <w:snapToGrid w:val="0"/>
              <w:spacing w:beforeAutospacing="0" w:afterAutospacing="0" w:line="360" w:lineRule="auto"/>
              <w:jc w:val="center"/>
              <w:rPr>
                <w:rFonts w:ascii="Times New Roman" w:hAnsi="Times New Roman" w:eastAsiaTheme="minorEastAsia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eastAsiaTheme="minorEastAsia" w:cs="Times New Roman"/>
                <w:bCs/>
                <w:sz w:val="24"/>
                <w:szCs w:val="24"/>
              </w:rPr>
              <w:drawing>
                <wp:inline distT="0" distB="0" distL="0" distR="0">
                  <wp:extent cx="1342390" cy="704850"/>
                  <wp:effectExtent l="19050" t="0" r="0" b="0"/>
                  <wp:docPr id="7" name="图片 7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436147" name="图片 7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 r:link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571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>
            <w:pPr>
              <w:pStyle w:val="PlainText"/>
              <w:tabs>
                <w:tab w:val="left" w:pos="4140"/>
              </w:tabs>
              <w:wordWrap/>
              <w:snapToGrid w:val="0"/>
              <w:spacing w:beforeAutospacing="0" w:afterAutospacing="0" w:line="360" w:lineRule="auto"/>
              <w:jc w:val="center"/>
              <w:rPr>
                <w:rFonts w:ascii="Times New Roman" w:hAnsi="Times New Roman" w:eastAsiaTheme="minorEastAsia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Theme="minorEastAsia" w:cs="Times New Roman"/>
                <w:bCs/>
                <w:sz w:val="24"/>
                <w:szCs w:val="24"/>
              </w:rPr>
              <w:drawing>
                <wp:inline distT="0" distB="0" distL="0" distR="0">
                  <wp:extent cx="1427480" cy="705485"/>
                  <wp:effectExtent l="19050" t="0" r="1141" b="0"/>
                  <wp:docPr id="8" name="图片 8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567364" name="图片 8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r:link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609" cy="70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jc w:val="cente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Align w:val="center"/>
          </w:tcPr>
          <w:p>
            <w:pPr>
              <w:pStyle w:val="PlainText"/>
              <w:tabs>
                <w:tab w:val="left" w:pos="4140"/>
              </w:tabs>
              <w:wordWrap/>
              <w:snapToGrid w:val="0"/>
              <w:spacing w:beforeAutospacing="0" w:afterAutospacing="0" w:line="360" w:lineRule="auto"/>
              <w:jc w:val="center"/>
              <w:rPr>
                <w:rFonts w:ascii="Times New Roman" w:hAnsi="Times New Roman" w:eastAsiaTheme="minorEastAsia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Theme="minorEastAsia" w:hAnsiTheme="minorEastAsia" w:cs="Times New Roman"/>
                <w:bCs/>
                <w:sz w:val="24"/>
                <w:szCs w:val="24"/>
              </w:rPr>
              <w:t>误差分析</w:t>
            </w:r>
          </w:p>
        </w:tc>
        <w:tc>
          <w:tcPr>
            <w:tcW w:w="0" w:type="auto"/>
            <w:vAlign w:val="center"/>
          </w:tcPr>
          <w:p>
            <w:pPr>
              <w:pStyle w:val="PlainText"/>
              <w:tabs>
                <w:tab w:val="left" w:pos="4140"/>
              </w:tabs>
              <w:wordWrap/>
              <w:snapToGrid w:val="0"/>
              <w:spacing w:beforeAutospacing="0" w:afterAutospacing="0" w:line="360" w:lineRule="auto"/>
              <w:jc w:val="left"/>
              <w:rPr>
                <w:rFonts w:ascii="Times New Roman" w:hAnsi="Times New Roman" w:eastAsiaTheme="minorEastAsia" w:cs="Times New Roman"/>
                <w:bCs/>
                <w:i/>
                <w:iCs/>
                <w:sz w:val="24"/>
                <w:szCs w:val="24"/>
                <w:vertAlign w:val="subscript"/>
                <w:lang w:val="pt-BR"/>
              </w:rPr>
            </w:pPr>
            <w:r>
              <w:rPr>
                <w:rFonts w:ascii="Times New Roman" w:eastAsiaTheme="minorEastAsia" w:hAnsiTheme="minorEastAsia" w:cs="Times New Roman"/>
                <w:bCs/>
                <w:sz w:val="24"/>
                <w:szCs w:val="24"/>
              </w:rPr>
              <w:t>电压表示数：</w:t>
            </w:r>
            <w:r>
              <w:rPr>
                <w:rFonts w:ascii="Times New Roman" w:hAnsi="Times New Roman" w:eastAsiaTheme="minorEastAsia" w:cs="Times New Roman"/>
                <w:bCs/>
                <w:i/>
                <w:iCs/>
                <w:sz w:val="24"/>
                <w:szCs w:val="24"/>
                <w:lang w:val="pt-BR"/>
              </w:rPr>
              <w:t>U</w:t>
            </w:r>
            <w:r>
              <w:rPr>
                <w:rFonts w:ascii="Times New Roman" w:hAnsi="Times New Roman" w:eastAsiaTheme="minorEastAsia" w:cs="Times New Roman"/>
                <w:bCs/>
                <w:sz w:val="24"/>
                <w:szCs w:val="24"/>
                <w:vertAlign w:val="subscript"/>
                <w:lang w:val="pt-BR"/>
              </w:rPr>
              <w:t>V</w:t>
            </w:r>
            <w:r>
              <w:rPr>
                <w:rFonts w:ascii="Times New Roman" w:eastAsiaTheme="minorEastAsia" w:hAnsiTheme="minorEastAsia" w:cs="Times New Roman"/>
                <w:bCs/>
                <w:sz w:val="24"/>
                <w:szCs w:val="24"/>
                <w:lang w:val="pt-BR"/>
              </w:rPr>
              <w:t>＝</w:t>
            </w:r>
            <w:r>
              <w:rPr>
                <w:rFonts w:ascii="Times New Roman" w:hAnsi="Times New Roman" w:eastAsiaTheme="minorEastAsia" w:cs="Times New Roman"/>
                <w:bCs/>
                <w:i/>
                <w:iCs/>
                <w:sz w:val="24"/>
                <w:szCs w:val="24"/>
                <w:lang w:val="pt-BR"/>
              </w:rPr>
              <w:t>U</w:t>
            </w:r>
            <w:r>
              <w:rPr>
                <w:rFonts w:ascii="Times New Roman" w:hAnsi="Times New Roman" w:eastAsiaTheme="minorEastAsia" w:cs="Times New Roman"/>
                <w:bCs/>
                <w:i/>
                <w:iCs/>
                <w:sz w:val="24"/>
                <w:szCs w:val="24"/>
                <w:vertAlign w:val="subscript"/>
                <w:lang w:val="pt-BR"/>
              </w:rPr>
              <w:t>R</w:t>
            </w:r>
            <w:r>
              <w:rPr>
                <w:rFonts w:ascii="Times New Roman" w:eastAsiaTheme="minorEastAsia" w:hAnsiTheme="minorEastAsia" w:cs="Times New Roman"/>
                <w:bCs/>
                <w:sz w:val="24"/>
                <w:szCs w:val="24"/>
                <w:lang w:val="pt-BR"/>
              </w:rPr>
              <w:t>＋</w:t>
            </w:r>
            <w:r>
              <w:rPr>
                <w:rFonts w:ascii="Times New Roman" w:hAnsi="Times New Roman" w:eastAsiaTheme="minorEastAsia" w:cs="Times New Roman"/>
                <w:bCs/>
                <w:i/>
                <w:iCs/>
                <w:sz w:val="24"/>
                <w:szCs w:val="24"/>
                <w:lang w:val="pt-BR"/>
              </w:rPr>
              <w:t>U</w:t>
            </w:r>
            <w:r>
              <w:rPr>
                <w:rFonts w:ascii="Times New Roman" w:hAnsi="Times New Roman" w:eastAsiaTheme="minorEastAsia" w:cs="Times New Roman"/>
                <w:bCs/>
                <w:sz w:val="24"/>
                <w:szCs w:val="24"/>
                <w:vertAlign w:val="subscript"/>
                <w:lang w:val="pt-BR"/>
              </w:rPr>
              <w:t>A</w:t>
            </w:r>
            <w:r>
              <w:rPr>
                <w:rFonts w:ascii="Times New Roman" w:hAnsi="Times New Roman" w:eastAsiaTheme="minorEastAsia" w:cs="Times New Roman"/>
                <w:bCs/>
                <w:sz w:val="24"/>
                <w:szCs w:val="24"/>
                <w:lang w:val="pt-BR"/>
              </w:rPr>
              <w:t>&gt;</w:t>
            </w:r>
            <w:r>
              <w:rPr>
                <w:rFonts w:ascii="Times New Roman" w:hAnsi="Times New Roman" w:eastAsiaTheme="minorEastAsia" w:cs="Times New Roman"/>
                <w:bCs/>
                <w:i/>
                <w:iCs/>
                <w:sz w:val="24"/>
                <w:szCs w:val="24"/>
                <w:lang w:val="pt-BR"/>
              </w:rPr>
              <w:t>U</w:t>
            </w:r>
            <w:r>
              <w:rPr>
                <w:rFonts w:ascii="Times New Roman" w:hAnsi="Times New Roman" w:eastAsiaTheme="minorEastAsia" w:cs="Times New Roman"/>
                <w:bCs/>
                <w:i/>
                <w:iCs/>
                <w:sz w:val="24"/>
                <w:szCs w:val="24"/>
                <w:vertAlign w:val="subscript"/>
                <w:lang w:val="pt-BR"/>
              </w:rPr>
              <w:t>R</w:t>
            </w:r>
          </w:p>
          <w:p>
            <w:pPr>
              <w:pStyle w:val="PlainText"/>
              <w:tabs>
                <w:tab w:val="left" w:pos="4140"/>
              </w:tabs>
              <w:wordWrap/>
              <w:snapToGrid w:val="0"/>
              <w:spacing w:beforeAutospacing="0" w:afterAutospacing="0" w:line="360" w:lineRule="auto"/>
              <w:jc w:val="left"/>
              <w:rPr>
                <w:rFonts w:ascii="Times New Roman" w:hAnsi="Times New Roman" w:eastAsiaTheme="minorEastAsia" w:cs="Times New Roman"/>
                <w:bCs/>
                <w:i/>
                <w:iCs/>
                <w:sz w:val="24"/>
                <w:szCs w:val="24"/>
                <w:vertAlign w:val="subscript"/>
                <w:lang w:val="pt-BR"/>
              </w:rPr>
            </w:pPr>
            <w:r>
              <w:rPr>
                <w:rFonts w:ascii="Times New Roman" w:eastAsiaTheme="minorEastAsia" w:hAnsiTheme="minorEastAsia" w:cs="Times New Roman"/>
                <w:bCs/>
                <w:sz w:val="24"/>
                <w:szCs w:val="24"/>
              </w:rPr>
              <w:t>电流表示数：</w:t>
            </w:r>
            <w:r>
              <w:rPr>
                <w:rFonts w:ascii="Times New Roman" w:hAnsi="Times New Roman" w:eastAsiaTheme="minorEastAsia" w:cs="Times New Roman"/>
                <w:bCs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eastAsiaTheme="minorEastAsia" w:cs="Times New Roman"/>
                <w:bCs/>
                <w:sz w:val="24"/>
                <w:szCs w:val="24"/>
                <w:vertAlign w:val="subscript"/>
              </w:rPr>
              <w:t>A</w:t>
            </w:r>
            <w:r>
              <w:rPr>
                <w:rFonts w:ascii="Times New Roman" w:eastAsiaTheme="minorEastAsia" w:hAnsiTheme="minorEastAsia" w:cs="Times New Roman"/>
                <w:bCs/>
                <w:sz w:val="24"/>
                <w:szCs w:val="24"/>
              </w:rPr>
              <w:t>＝</w:t>
            </w:r>
            <w:r>
              <w:rPr>
                <w:rFonts w:ascii="Times New Roman" w:hAnsi="Times New Roman" w:eastAsiaTheme="minorEastAsia" w:cs="Times New Roman"/>
                <w:bCs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eastAsiaTheme="minorEastAsia" w:cs="Times New Roman"/>
                <w:bCs/>
                <w:i/>
                <w:iCs/>
                <w:sz w:val="24"/>
                <w:szCs w:val="24"/>
                <w:vertAlign w:val="subscript"/>
              </w:rPr>
              <w:t>R</w:t>
            </w:r>
          </w:p>
          <w:p>
            <w:pPr>
              <w:pStyle w:val="PlainText"/>
              <w:tabs>
                <w:tab w:val="left" w:pos="4140"/>
              </w:tabs>
              <w:wordWrap/>
              <w:snapToGrid w:val="0"/>
              <w:spacing w:beforeAutospacing="0" w:afterAutospacing="0" w:line="360" w:lineRule="auto"/>
              <w:jc w:val="left"/>
              <w:rPr>
                <w:rFonts w:ascii="Times New Roman" w:hAnsi="Times New Roman" w:eastAsiaTheme="minorEastAsia" w:cs="Times New Roman"/>
                <w:bCs/>
                <w:sz w:val="24"/>
                <w:szCs w:val="24"/>
                <w:lang w:val="pt-BR"/>
              </w:rPr>
            </w:pPr>
            <w:r>
              <w:rPr>
                <w:rFonts w:ascii="Times New Roman" w:hAnsi="Times New Roman" w:eastAsiaTheme="minorEastAsia" w:cs="Times New Roman"/>
                <w:bCs/>
                <w:i/>
                <w:iCs/>
                <w:sz w:val="24"/>
                <w:szCs w:val="24"/>
              </w:rPr>
              <w:t>R</w:t>
            </w:r>
            <w:r>
              <w:rPr>
                <w:rFonts w:ascii="Times New Roman" w:eastAsiaTheme="minorEastAsia" w:hAnsiTheme="minorEastAsia" w:cs="Times New Roman"/>
                <w:bCs/>
                <w:sz w:val="24"/>
                <w:szCs w:val="24"/>
                <w:vertAlign w:val="subscript"/>
              </w:rPr>
              <w:t>测</w:t>
            </w:r>
            <w:r>
              <w:rPr>
                <w:rFonts w:ascii="Times New Roman" w:eastAsiaTheme="minorEastAsia" w:hAnsiTheme="minorEastAsia" w:cs="Times New Roman"/>
                <w:bCs/>
                <w:sz w:val="24"/>
                <w:szCs w:val="24"/>
              </w:rPr>
              <w:t>＝</w:t>
            </w:r>
            <w:r>
              <w:rPr>
                <w:rFonts w:ascii="Times New Roman" w:hAnsi="Times New Roman" w:eastAsiaTheme="minorEastAsia" w:cs="Times New Roman"/>
                <w:bCs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Theme="minorEastAsia" w:cs="Times New Roman"/>
                <w:bCs/>
                <w:sz w:val="24"/>
                <w:szCs w:val="24"/>
              </w:rPr>
              <w:instrText>eq \f(</w:instrText>
            </w:r>
            <w:r>
              <w:rPr>
                <w:rFonts w:ascii="Times New Roman" w:hAnsi="Times New Roman" w:eastAsiaTheme="minorEastAsia" w:cs="Times New Roman"/>
                <w:bCs/>
                <w:i/>
                <w:iCs/>
                <w:sz w:val="24"/>
                <w:szCs w:val="24"/>
              </w:rPr>
              <w:instrText>U</w:instrText>
            </w:r>
            <w:r>
              <w:rPr>
                <w:rFonts w:ascii="Times New Roman" w:hAnsi="Times New Roman" w:eastAsiaTheme="minorEastAsia" w:cs="Times New Roman"/>
                <w:bCs/>
                <w:sz w:val="24"/>
                <w:szCs w:val="24"/>
                <w:vertAlign w:val="subscript"/>
              </w:rPr>
              <w:instrText>V</w:instrText>
            </w:r>
            <w:r>
              <w:rPr>
                <w:rFonts w:ascii="Times New Roman" w:hAnsi="Times New Roman" w:eastAsiaTheme="minorEastAsia" w:cs="Times New Roman"/>
                <w:bCs/>
                <w:i/>
                <w:iCs/>
                <w:sz w:val="24"/>
                <w:szCs w:val="24"/>
              </w:rPr>
              <w:instrText>,I</w:instrText>
            </w:r>
            <w:r>
              <w:rPr>
                <w:rFonts w:ascii="Times New Roman" w:hAnsi="Times New Roman" w:eastAsiaTheme="minorEastAsia" w:cs="Times New Roman"/>
                <w:bCs/>
                <w:sz w:val="24"/>
                <w:szCs w:val="24"/>
                <w:vertAlign w:val="subscript"/>
              </w:rPr>
              <w:instrText>A</w:instrText>
            </w:r>
            <w:r>
              <w:rPr>
                <w:rFonts w:ascii="Times New Roman" w:hAnsi="Times New Roman" w:eastAsiaTheme="minorEastAsia" w:cs="Times New Roman"/>
                <w:bCs/>
                <w:sz w:val="24"/>
                <w:szCs w:val="24"/>
              </w:rPr>
              <w:instrText>)</w:instrText>
            </w:r>
            <w:r>
              <w:rPr>
                <w:rFonts w:ascii="Times New Roman" w:hAnsi="Times New Roman" w:eastAsiaTheme="minorEastAsia" w:cs="Times New Roman"/>
                <w:bCs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Theme="minorEastAsia" w:cs="Times New Roman"/>
                <w:bCs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eastAsiaTheme="minorEastAsia" w:cs="Times New Roman"/>
                <w:bCs/>
                <w:sz w:val="24"/>
                <w:szCs w:val="24"/>
              </w:rPr>
              <w:t>&gt;</w:t>
            </w:r>
            <w:r>
              <w:rPr>
                <w:rFonts w:ascii="Times New Roman" w:hAnsi="Times New Roman" w:eastAsiaTheme="minorEastAsia" w:cs="Times New Roman"/>
                <w:bCs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Theme="minorEastAsia" w:cs="Times New Roman"/>
                <w:bCs/>
                <w:sz w:val="24"/>
                <w:szCs w:val="24"/>
              </w:rPr>
              <w:instrText>eq \f(</w:instrText>
            </w:r>
            <w:r>
              <w:rPr>
                <w:rFonts w:ascii="Times New Roman" w:hAnsi="Times New Roman" w:eastAsiaTheme="minorEastAsia" w:cs="Times New Roman"/>
                <w:bCs/>
                <w:i/>
                <w:iCs/>
                <w:sz w:val="24"/>
                <w:szCs w:val="24"/>
              </w:rPr>
              <w:instrText>U</w:instrText>
            </w:r>
            <w:r>
              <w:rPr>
                <w:rFonts w:ascii="Times New Roman" w:hAnsi="Times New Roman" w:eastAsiaTheme="minorEastAsia" w:cs="Times New Roman"/>
                <w:bCs/>
                <w:i/>
                <w:iCs/>
                <w:sz w:val="24"/>
                <w:szCs w:val="24"/>
                <w:vertAlign w:val="subscript"/>
              </w:rPr>
              <w:instrText>R</w:instrText>
            </w:r>
            <w:r>
              <w:rPr>
                <w:rFonts w:ascii="Times New Roman" w:hAnsi="Times New Roman" w:eastAsiaTheme="minorEastAsia" w:cs="Times New Roman"/>
                <w:bCs/>
                <w:i/>
                <w:iCs/>
                <w:sz w:val="24"/>
                <w:szCs w:val="24"/>
              </w:rPr>
              <w:instrText>,I</w:instrText>
            </w:r>
            <w:r>
              <w:rPr>
                <w:rFonts w:ascii="Times New Roman" w:hAnsi="Times New Roman" w:eastAsiaTheme="minorEastAsia" w:cs="Times New Roman"/>
                <w:bCs/>
                <w:i/>
                <w:iCs/>
                <w:sz w:val="24"/>
                <w:szCs w:val="24"/>
                <w:vertAlign w:val="subscript"/>
              </w:rPr>
              <w:instrText>R</w:instrText>
            </w:r>
            <w:r>
              <w:rPr>
                <w:rFonts w:ascii="Times New Roman" w:hAnsi="Times New Roman" w:eastAsiaTheme="minorEastAsia" w:cs="Times New Roman"/>
                <w:bCs/>
                <w:sz w:val="24"/>
                <w:szCs w:val="24"/>
              </w:rPr>
              <w:instrText>)</w:instrText>
            </w:r>
            <w:r>
              <w:rPr>
                <w:rFonts w:ascii="Times New Roman" w:hAnsi="Times New Roman" w:eastAsiaTheme="minorEastAsia" w:cs="Times New Roman"/>
                <w:bCs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Theme="minorEastAsia" w:cs="Times New Roman"/>
                <w:bCs/>
                <w:sz w:val="24"/>
                <w:szCs w:val="24"/>
              </w:rPr>
              <w:fldChar w:fldCharType="end"/>
            </w:r>
            <w:r>
              <w:rPr>
                <w:rFonts w:ascii="Times New Roman" w:eastAsiaTheme="minorEastAsia" w:hAnsiTheme="minorEastAsia" w:cs="Times New Roman"/>
                <w:bCs/>
                <w:sz w:val="24"/>
                <w:szCs w:val="24"/>
              </w:rPr>
              <w:t>＝</w:t>
            </w:r>
            <w:r>
              <w:rPr>
                <w:rFonts w:ascii="Times New Roman" w:hAnsi="Times New Roman" w:eastAsiaTheme="minorEastAsia" w:cs="Times New Roman"/>
                <w:bCs/>
                <w:i/>
                <w:iCs/>
                <w:sz w:val="24"/>
                <w:szCs w:val="24"/>
              </w:rPr>
              <w:t>R</w:t>
            </w:r>
            <w:r>
              <w:rPr>
                <w:rFonts w:ascii="Times New Roman" w:eastAsiaTheme="minorEastAsia" w:hAnsiTheme="minorEastAsia" w:cs="Times New Roman"/>
                <w:bCs/>
                <w:sz w:val="24"/>
                <w:szCs w:val="24"/>
                <w:vertAlign w:val="subscript"/>
              </w:rPr>
              <w:t>真</w:t>
            </w:r>
            <w:r>
              <w:rPr>
                <w:rFonts w:ascii="Times New Roman" w:hAnsi="Times New Roman" w:eastAsiaTheme="minorEastAsia" w:cs="Times New Roman"/>
                <w:bCs/>
                <w:sz w:val="24"/>
                <w:szCs w:val="24"/>
              </w:rPr>
              <w:t>(</w:t>
            </w:r>
            <w:r>
              <w:rPr>
                <w:rFonts w:ascii="Times New Roman" w:eastAsiaTheme="minorEastAsia" w:hAnsiTheme="minorEastAsia" w:cs="Times New Roman"/>
                <w:bCs/>
                <w:sz w:val="24"/>
                <w:szCs w:val="24"/>
              </w:rPr>
              <w:t>测量值偏大</w:t>
            </w:r>
            <w:r>
              <w:rPr>
                <w:rFonts w:ascii="Times New Roman" w:hAnsi="Times New Roman" w:eastAsiaTheme="minorEastAsia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0" w:type="auto"/>
            <w:vAlign w:val="center"/>
          </w:tcPr>
          <w:p>
            <w:pPr>
              <w:pStyle w:val="PlainText"/>
              <w:tabs>
                <w:tab w:val="left" w:pos="4140"/>
              </w:tabs>
              <w:wordWrap/>
              <w:snapToGrid w:val="0"/>
              <w:spacing w:beforeAutospacing="0" w:afterAutospacing="0" w:line="360" w:lineRule="auto"/>
              <w:jc w:val="left"/>
              <w:rPr>
                <w:rFonts w:ascii="Times New Roman" w:hAnsi="Times New Roman" w:eastAsiaTheme="minorEastAsia" w:cs="Times New Roman"/>
                <w:bCs/>
                <w:i/>
                <w:iCs/>
                <w:sz w:val="24"/>
                <w:szCs w:val="24"/>
                <w:vertAlign w:val="subscript"/>
              </w:rPr>
            </w:pPr>
            <w:r>
              <w:rPr>
                <w:rFonts w:ascii="Times New Roman" w:eastAsiaTheme="minorEastAsia" w:hAnsiTheme="minorEastAsia" w:cs="Times New Roman"/>
                <w:bCs/>
                <w:sz w:val="24"/>
                <w:szCs w:val="24"/>
              </w:rPr>
              <w:t>电压表示数：</w:t>
            </w:r>
            <w:r>
              <w:rPr>
                <w:rFonts w:ascii="Times New Roman" w:hAnsi="Times New Roman" w:eastAsiaTheme="minorEastAsia" w:cs="Times New Roman"/>
                <w:bCs/>
                <w:i/>
                <w:iCs/>
                <w:sz w:val="24"/>
                <w:szCs w:val="24"/>
              </w:rPr>
              <w:t>U</w:t>
            </w:r>
            <w:r>
              <w:rPr>
                <w:rFonts w:ascii="Times New Roman" w:hAnsi="Times New Roman" w:eastAsiaTheme="minorEastAsia" w:cs="Times New Roman"/>
                <w:bCs/>
                <w:sz w:val="24"/>
                <w:szCs w:val="24"/>
                <w:vertAlign w:val="subscript"/>
              </w:rPr>
              <w:t>V</w:t>
            </w:r>
            <w:r>
              <w:rPr>
                <w:rFonts w:ascii="Times New Roman" w:eastAsiaTheme="minorEastAsia" w:hAnsiTheme="minorEastAsia" w:cs="Times New Roman"/>
                <w:bCs/>
                <w:sz w:val="24"/>
                <w:szCs w:val="24"/>
              </w:rPr>
              <w:t>＝</w:t>
            </w:r>
            <w:r>
              <w:rPr>
                <w:rFonts w:ascii="Times New Roman" w:hAnsi="Times New Roman" w:eastAsiaTheme="minorEastAsia" w:cs="Times New Roman"/>
                <w:bCs/>
                <w:i/>
                <w:iCs/>
                <w:sz w:val="24"/>
                <w:szCs w:val="24"/>
              </w:rPr>
              <w:t>U</w:t>
            </w:r>
            <w:r>
              <w:rPr>
                <w:rFonts w:ascii="Times New Roman" w:hAnsi="Times New Roman" w:eastAsiaTheme="minorEastAsia" w:cs="Times New Roman"/>
                <w:bCs/>
                <w:i/>
                <w:iCs/>
                <w:sz w:val="24"/>
                <w:szCs w:val="24"/>
                <w:vertAlign w:val="subscript"/>
              </w:rPr>
              <w:t>R</w:t>
            </w:r>
          </w:p>
          <w:p>
            <w:pPr>
              <w:pStyle w:val="PlainText"/>
              <w:tabs>
                <w:tab w:val="left" w:pos="4140"/>
              </w:tabs>
              <w:wordWrap/>
              <w:snapToGrid w:val="0"/>
              <w:spacing w:beforeAutospacing="0" w:afterAutospacing="0" w:line="360" w:lineRule="auto"/>
              <w:jc w:val="left"/>
              <w:rPr>
                <w:rFonts w:ascii="Times New Roman" w:hAnsi="Times New Roman" w:eastAsiaTheme="minorEastAsia" w:cs="Times New Roman"/>
                <w:bCs/>
                <w:sz w:val="24"/>
                <w:szCs w:val="24"/>
              </w:rPr>
            </w:pPr>
            <w:r>
              <w:rPr>
                <w:rFonts w:ascii="Times New Roman" w:eastAsiaTheme="minorEastAsia" w:hAnsiTheme="minorEastAsia" w:cs="Times New Roman"/>
                <w:bCs/>
                <w:sz w:val="24"/>
                <w:szCs w:val="24"/>
              </w:rPr>
              <w:t>电流表示数：</w:t>
            </w:r>
            <w:r>
              <w:rPr>
                <w:rFonts w:ascii="Times New Roman" w:hAnsi="Times New Roman" w:eastAsiaTheme="minorEastAsia" w:cs="Times New Roman"/>
                <w:bCs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eastAsiaTheme="minorEastAsia" w:cs="Times New Roman"/>
                <w:bCs/>
                <w:sz w:val="24"/>
                <w:szCs w:val="24"/>
                <w:vertAlign w:val="subscript"/>
              </w:rPr>
              <w:t>A</w:t>
            </w:r>
            <w:r>
              <w:rPr>
                <w:rFonts w:ascii="Times New Roman" w:eastAsiaTheme="minorEastAsia" w:hAnsiTheme="minorEastAsia" w:cs="Times New Roman"/>
                <w:bCs/>
                <w:sz w:val="24"/>
                <w:szCs w:val="24"/>
              </w:rPr>
              <w:t>＝</w:t>
            </w:r>
            <w:r>
              <w:rPr>
                <w:rFonts w:ascii="Times New Roman" w:hAnsi="Times New Roman" w:eastAsiaTheme="minorEastAsia" w:cs="Times New Roman"/>
                <w:bCs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eastAsiaTheme="minorEastAsia" w:cs="Times New Roman"/>
                <w:bCs/>
                <w:i/>
                <w:iCs/>
                <w:sz w:val="24"/>
                <w:szCs w:val="24"/>
                <w:vertAlign w:val="subscript"/>
              </w:rPr>
              <w:t>R</w:t>
            </w:r>
            <w:r>
              <w:rPr>
                <w:rFonts w:ascii="Times New Roman" w:eastAsiaTheme="minorEastAsia" w:hAnsiTheme="minorEastAsia" w:cs="Times New Roman"/>
                <w:bCs/>
                <w:sz w:val="24"/>
                <w:szCs w:val="24"/>
              </w:rPr>
              <w:t>＋</w:t>
            </w:r>
            <w:r>
              <w:rPr>
                <w:rFonts w:ascii="Times New Roman" w:hAnsi="Times New Roman" w:eastAsiaTheme="minorEastAsia" w:cs="Times New Roman"/>
                <w:bCs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eastAsiaTheme="minorEastAsia" w:cs="Times New Roman"/>
                <w:bCs/>
                <w:sz w:val="24"/>
                <w:szCs w:val="24"/>
                <w:vertAlign w:val="subscript"/>
              </w:rPr>
              <w:t>V</w:t>
            </w:r>
            <w:r>
              <w:rPr>
                <w:rFonts w:ascii="Times New Roman" w:hAnsi="Times New Roman" w:eastAsiaTheme="minorEastAsia" w:cs="Times New Roman"/>
                <w:bCs/>
                <w:sz w:val="24"/>
                <w:szCs w:val="24"/>
              </w:rPr>
              <w:t>&gt;</w:t>
            </w:r>
            <w:r>
              <w:rPr>
                <w:rFonts w:ascii="Times New Roman" w:hAnsi="Times New Roman" w:eastAsiaTheme="minorEastAsia" w:cs="Times New Roman"/>
                <w:bCs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eastAsiaTheme="minorEastAsia" w:cs="Times New Roman"/>
                <w:bCs/>
                <w:i/>
                <w:iCs/>
                <w:sz w:val="24"/>
                <w:szCs w:val="24"/>
                <w:vertAlign w:val="subscript"/>
              </w:rPr>
              <w:t>R</w:t>
            </w:r>
          </w:p>
          <w:p>
            <w:pPr>
              <w:pStyle w:val="PlainText"/>
              <w:tabs>
                <w:tab w:val="left" w:pos="4140"/>
              </w:tabs>
              <w:wordWrap/>
              <w:snapToGrid w:val="0"/>
              <w:spacing w:beforeAutospacing="0" w:afterAutospacing="0" w:line="360" w:lineRule="auto"/>
              <w:jc w:val="left"/>
              <w:rPr>
                <w:rFonts w:ascii="Times New Roman" w:hAnsi="Times New Roman" w:eastAsiaTheme="minorEastAsia" w:cs="Times New Roman"/>
                <w:bCs/>
                <w:sz w:val="24"/>
                <w:szCs w:val="24"/>
                <w:lang w:val="pt-BR"/>
              </w:rPr>
            </w:pPr>
            <w:r>
              <w:rPr>
                <w:rFonts w:ascii="Times New Roman" w:hAnsi="Times New Roman" w:eastAsiaTheme="minorEastAsia" w:cs="Times New Roman"/>
                <w:bCs/>
                <w:i/>
                <w:iCs/>
                <w:sz w:val="24"/>
                <w:szCs w:val="24"/>
              </w:rPr>
              <w:t>R</w:t>
            </w:r>
            <w:r>
              <w:rPr>
                <w:rFonts w:ascii="Times New Roman" w:eastAsiaTheme="minorEastAsia" w:hAnsiTheme="minorEastAsia" w:cs="Times New Roman"/>
                <w:bCs/>
                <w:sz w:val="24"/>
                <w:szCs w:val="24"/>
                <w:vertAlign w:val="subscript"/>
              </w:rPr>
              <w:t>测</w:t>
            </w:r>
            <w:r>
              <w:rPr>
                <w:rFonts w:ascii="Times New Roman" w:eastAsiaTheme="minorEastAsia" w:hAnsiTheme="minorEastAsia" w:cs="Times New Roman"/>
                <w:bCs/>
                <w:sz w:val="24"/>
                <w:szCs w:val="24"/>
              </w:rPr>
              <w:t>＝</w:t>
            </w:r>
            <w:r>
              <w:rPr>
                <w:rFonts w:ascii="Times New Roman" w:hAnsi="Times New Roman" w:eastAsiaTheme="minorEastAsia" w:cs="Times New Roman"/>
                <w:bCs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Theme="minorEastAsia" w:cs="Times New Roman"/>
                <w:bCs/>
                <w:sz w:val="24"/>
                <w:szCs w:val="24"/>
              </w:rPr>
              <w:instrText>eq \f(</w:instrText>
            </w:r>
            <w:r>
              <w:rPr>
                <w:rFonts w:ascii="Times New Roman" w:hAnsi="Times New Roman" w:eastAsiaTheme="minorEastAsia" w:cs="Times New Roman"/>
                <w:bCs/>
                <w:i/>
                <w:iCs/>
                <w:sz w:val="24"/>
                <w:szCs w:val="24"/>
              </w:rPr>
              <w:instrText>U</w:instrText>
            </w:r>
            <w:r>
              <w:rPr>
                <w:rFonts w:ascii="Times New Roman" w:hAnsi="Times New Roman" w:eastAsiaTheme="minorEastAsia" w:cs="Times New Roman"/>
                <w:bCs/>
                <w:sz w:val="24"/>
                <w:szCs w:val="24"/>
                <w:vertAlign w:val="subscript"/>
              </w:rPr>
              <w:instrText>V</w:instrText>
            </w:r>
            <w:r>
              <w:rPr>
                <w:rFonts w:ascii="Times New Roman" w:hAnsi="Times New Roman" w:eastAsiaTheme="minorEastAsia" w:cs="Times New Roman"/>
                <w:bCs/>
                <w:i/>
                <w:iCs/>
                <w:sz w:val="24"/>
                <w:szCs w:val="24"/>
              </w:rPr>
              <w:instrText>,I</w:instrText>
            </w:r>
            <w:r>
              <w:rPr>
                <w:rFonts w:ascii="Times New Roman" w:hAnsi="Times New Roman" w:eastAsiaTheme="minorEastAsia" w:cs="Times New Roman"/>
                <w:bCs/>
                <w:sz w:val="24"/>
                <w:szCs w:val="24"/>
                <w:vertAlign w:val="subscript"/>
              </w:rPr>
              <w:instrText>A</w:instrText>
            </w:r>
            <w:r>
              <w:rPr>
                <w:rFonts w:ascii="Times New Roman" w:hAnsi="Times New Roman" w:eastAsiaTheme="minorEastAsia" w:cs="Times New Roman"/>
                <w:bCs/>
                <w:sz w:val="24"/>
                <w:szCs w:val="24"/>
              </w:rPr>
              <w:instrText>)</w:instrText>
            </w:r>
            <w:r>
              <w:rPr>
                <w:rFonts w:ascii="Times New Roman" w:hAnsi="Times New Roman" w:eastAsiaTheme="minorEastAsia" w:cs="Times New Roman"/>
                <w:bCs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Theme="minorEastAsia" w:cs="Times New Roman"/>
                <w:bCs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eastAsiaTheme="minorEastAsia" w:cs="Times New Roman"/>
                <w:bCs/>
                <w:sz w:val="24"/>
                <w:szCs w:val="24"/>
              </w:rPr>
              <w:t>&lt;</w:t>
            </w:r>
            <w:r>
              <w:rPr>
                <w:rFonts w:ascii="Times New Roman" w:hAnsi="Times New Roman" w:eastAsiaTheme="minorEastAsia" w:cs="Times New Roman"/>
                <w:bCs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Theme="minorEastAsia" w:cs="Times New Roman"/>
                <w:bCs/>
                <w:sz w:val="24"/>
                <w:szCs w:val="24"/>
              </w:rPr>
              <w:instrText>eq \f(</w:instrText>
            </w:r>
            <w:r>
              <w:rPr>
                <w:rFonts w:ascii="Times New Roman" w:hAnsi="Times New Roman" w:eastAsiaTheme="minorEastAsia" w:cs="Times New Roman"/>
                <w:bCs/>
                <w:i/>
                <w:iCs/>
                <w:sz w:val="24"/>
                <w:szCs w:val="24"/>
              </w:rPr>
              <w:instrText>U</w:instrText>
            </w:r>
            <w:r>
              <w:rPr>
                <w:rFonts w:ascii="Times New Roman" w:hAnsi="Times New Roman" w:eastAsiaTheme="minorEastAsia" w:cs="Times New Roman"/>
                <w:bCs/>
                <w:i/>
                <w:iCs/>
                <w:sz w:val="24"/>
                <w:szCs w:val="24"/>
                <w:vertAlign w:val="subscript"/>
              </w:rPr>
              <w:instrText>R</w:instrText>
            </w:r>
            <w:r>
              <w:rPr>
                <w:rFonts w:ascii="Times New Roman" w:hAnsi="Times New Roman" w:eastAsiaTheme="minorEastAsia" w:cs="Times New Roman"/>
                <w:bCs/>
                <w:i/>
                <w:iCs/>
                <w:sz w:val="24"/>
                <w:szCs w:val="24"/>
              </w:rPr>
              <w:instrText>,I</w:instrText>
            </w:r>
            <w:r>
              <w:rPr>
                <w:rFonts w:ascii="Times New Roman" w:hAnsi="Times New Roman" w:eastAsiaTheme="minorEastAsia" w:cs="Times New Roman"/>
                <w:bCs/>
                <w:i/>
                <w:iCs/>
                <w:sz w:val="24"/>
                <w:szCs w:val="24"/>
                <w:vertAlign w:val="subscript"/>
              </w:rPr>
              <w:instrText>R</w:instrText>
            </w:r>
            <w:r>
              <w:rPr>
                <w:rFonts w:ascii="Times New Roman" w:hAnsi="Times New Roman" w:eastAsiaTheme="minorEastAsia" w:cs="Times New Roman"/>
                <w:bCs/>
                <w:sz w:val="24"/>
                <w:szCs w:val="24"/>
              </w:rPr>
              <w:instrText>)</w:instrText>
            </w:r>
            <w:r>
              <w:rPr>
                <w:rFonts w:ascii="Times New Roman" w:hAnsi="Times New Roman" w:eastAsiaTheme="minorEastAsia" w:cs="Times New Roman"/>
                <w:bCs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Theme="minorEastAsia" w:cs="Times New Roman"/>
                <w:bCs/>
                <w:sz w:val="24"/>
                <w:szCs w:val="24"/>
              </w:rPr>
              <w:fldChar w:fldCharType="end"/>
            </w:r>
            <w:r>
              <w:rPr>
                <w:rFonts w:ascii="Times New Roman" w:eastAsiaTheme="minorEastAsia" w:hAnsiTheme="minorEastAsia" w:cs="Times New Roman"/>
                <w:bCs/>
                <w:sz w:val="24"/>
                <w:szCs w:val="24"/>
              </w:rPr>
              <w:t>＝</w:t>
            </w:r>
            <w:r>
              <w:rPr>
                <w:rFonts w:ascii="Times New Roman" w:hAnsi="Times New Roman" w:eastAsiaTheme="minorEastAsia" w:cs="Times New Roman"/>
                <w:bCs/>
                <w:i/>
                <w:iCs/>
                <w:sz w:val="24"/>
                <w:szCs w:val="24"/>
              </w:rPr>
              <w:t>R</w:t>
            </w:r>
            <w:r>
              <w:rPr>
                <w:rFonts w:ascii="Times New Roman" w:eastAsiaTheme="minorEastAsia" w:hAnsiTheme="minorEastAsia" w:cs="Times New Roman"/>
                <w:bCs/>
                <w:sz w:val="24"/>
                <w:szCs w:val="24"/>
                <w:vertAlign w:val="subscript"/>
              </w:rPr>
              <w:t>真</w:t>
            </w:r>
            <w:r>
              <w:rPr>
                <w:rFonts w:ascii="Times New Roman" w:hAnsi="Times New Roman" w:eastAsiaTheme="minorEastAsia" w:cs="Times New Roman"/>
                <w:bCs/>
                <w:sz w:val="24"/>
                <w:szCs w:val="24"/>
              </w:rPr>
              <w:t>(</w:t>
            </w:r>
            <w:r>
              <w:rPr>
                <w:rFonts w:ascii="Times New Roman" w:eastAsiaTheme="minorEastAsia" w:hAnsiTheme="minorEastAsia" w:cs="Times New Roman"/>
                <w:bCs/>
                <w:sz w:val="24"/>
                <w:szCs w:val="24"/>
              </w:rPr>
              <w:t>测量值偏小</w:t>
            </w:r>
            <w:r>
              <w:rPr>
                <w:rFonts w:ascii="Times New Roman" w:hAnsi="Times New Roman" w:eastAsiaTheme="minorEastAsia" w:cs="Times New Roman"/>
                <w:bCs/>
                <w:sz w:val="24"/>
                <w:szCs w:val="24"/>
              </w:rPr>
              <w:t>)</w:t>
            </w:r>
          </w:p>
        </w:tc>
      </w:tr>
      <w:tr>
        <w:tblPrEx>
          <w:tblW w:w="0" w:type="auto"/>
          <w:jc w:val="cente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/>
          <w:jc w:val="center"/>
        </w:trPr>
        <w:tc>
          <w:tcPr>
            <w:tcW w:w="0" w:type="auto"/>
            <w:vAlign w:val="center"/>
          </w:tcPr>
          <w:p>
            <w:pPr>
              <w:pStyle w:val="PlainText"/>
              <w:tabs>
                <w:tab w:val="left" w:pos="4140"/>
              </w:tabs>
              <w:wordWrap/>
              <w:snapToGrid w:val="0"/>
              <w:spacing w:beforeAutospacing="0" w:afterAutospacing="0" w:line="360" w:lineRule="auto"/>
              <w:jc w:val="center"/>
              <w:rPr>
                <w:rFonts w:ascii="Times New Roman" w:hAnsi="Times New Roman" w:eastAsiaTheme="minorEastAsia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Theme="minorEastAsia" w:hAnsiTheme="minorEastAsia" w:cs="Times New Roman"/>
                <w:bCs/>
                <w:sz w:val="24"/>
                <w:szCs w:val="24"/>
              </w:rPr>
              <w:t>误差来源</w:t>
            </w:r>
          </w:p>
        </w:tc>
        <w:tc>
          <w:tcPr>
            <w:tcW w:w="0" w:type="auto"/>
            <w:vAlign w:val="center"/>
          </w:tcPr>
          <w:p>
            <w:pPr>
              <w:pStyle w:val="PlainText"/>
              <w:tabs>
                <w:tab w:val="left" w:pos="4140"/>
              </w:tabs>
              <w:wordWrap/>
              <w:snapToGrid w:val="0"/>
              <w:spacing w:beforeAutospacing="0" w:afterAutospacing="0" w:line="360" w:lineRule="auto"/>
              <w:jc w:val="center"/>
              <w:rPr>
                <w:rFonts w:ascii="Times New Roman" w:hAnsi="Times New Roman" w:eastAsiaTheme="minorEastAsia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Theme="minorEastAsia" w:hAnsiTheme="minorEastAsia" w:cs="Times New Roman"/>
                <w:bCs/>
                <w:sz w:val="24"/>
                <w:szCs w:val="24"/>
              </w:rPr>
              <w:t>电流表的分压作用</w:t>
            </w:r>
          </w:p>
        </w:tc>
        <w:tc>
          <w:tcPr>
            <w:tcW w:w="0" w:type="auto"/>
            <w:vAlign w:val="center"/>
          </w:tcPr>
          <w:p>
            <w:pPr>
              <w:pStyle w:val="PlainText"/>
              <w:tabs>
                <w:tab w:val="left" w:pos="4140"/>
              </w:tabs>
              <w:wordWrap/>
              <w:snapToGrid w:val="0"/>
              <w:spacing w:beforeAutospacing="0" w:afterAutospacing="0" w:line="360" w:lineRule="auto"/>
              <w:jc w:val="center"/>
              <w:rPr>
                <w:rFonts w:ascii="Times New Roman" w:hAnsi="Times New Roman" w:eastAsiaTheme="minorEastAsia" w:cs="Times New Roman"/>
                <w:bCs/>
                <w:sz w:val="24"/>
                <w:szCs w:val="24"/>
              </w:rPr>
            </w:pPr>
            <w:r>
              <w:rPr>
                <w:rFonts w:ascii="Times New Roman" w:eastAsiaTheme="minorEastAsia" w:hAnsiTheme="minorEastAsia" w:cs="Times New Roman"/>
                <w:bCs/>
                <w:sz w:val="24"/>
                <w:szCs w:val="24"/>
              </w:rPr>
              <w:t>电压表的分流作用</w:t>
            </w:r>
          </w:p>
        </w:tc>
      </w:tr>
    </w:tbl>
    <w:p>
      <w:pPr>
        <w:pStyle w:val="PlainText"/>
        <w:tabs>
          <w:tab w:val="left" w:pos="4140"/>
        </w:tabs>
        <w:wordWrap/>
        <w:snapToGrid w:val="0"/>
        <w:spacing w:beforeAutospacing="0" w:afterAutospacing="0" w:line="360" w:lineRule="auto"/>
        <w:ind w:firstLine="480" w:firstLineChars="200"/>
        <w:rPr>
          <w:rFonts w:ascii="Times New Roman" w:hAnsi="Times New Roman" w:eastAsiaTheme="minorEastAsia" w:cs="Times New Roman"/>
          <w:bCs/>
          <w:sz w:val="24"/>
          <w:szCs w:val="24"/>
        </w:rPr>
      </w:pPr>
    </w:p>
    <w:p>
      <w:pPr>
        <w:pStyle w:val="PlainText"/>
        <w:tabs>
          <w:tab w:val="left" w:pos="4140"/>
        </w:tabs>
        <w:wordWrap/>
        <w:snapToGrid w:val="0"/>
        <w:spacing w:beforeAutospacing="0" w:afterAutospacing="0" w:line="360" w:lineRule="auto"/>
        <w:ind w:firstLine="480" w:firstLineChars="200"/>
        <w:rPr>
          <w:rFonts w:ascii="Times New Roman" w:hAnsi="Times New Roman" w:eastAsiaTheme="minorEastAsia" w:cs="Times New Roman"/>
          <w:bCs/>
          <w:sz w:val="24"/>
          <w:szCs w:val="24"/>
        </w:rPr>
      </w:pPr>
      <w:r>
        <w:rPr>
          <w:rFonts w:ascii="Times New Roman" w:hAnsi="Times New Roman" w:eastAsiaTheme="minorEastAsia" w:cs="Times New Roman"/>
          <w:bCs/>
          <w:sz w:val="24"/>
          <w:szCs w:val="24"/>
        </w:rPr>
        <w:t>2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．选择电流表内、外接的常用方法</w:t>
      </w:r>
    </w:p>
    <w:p>
      <w:pPr>
        <w:pStyle w:val="PlainText"/>
        <w:tabs>
          <w:tab w:val="left" w:pos="4140"/>
        </w:tabs>
        <w:wordWrap/>
        <w:snapToGrid w:val="0"/>
        <w:spacing w:beforeAutospacing="0" w:afterAutospacing="0" w:line="360" w:lineRule="auto"/>
        <w:ind w:firstLine="480" w:firstLineChars="200"/>
        <w:rPr>
          <w:rFonts w:ascii="Times New Roman" w:hAnsi="Times New Roman" w:eastAsiaTheme="minorEastAsia" w:cs="Times New Roman"/>
          <w:bCs/>
          <w:sz w:val="24"/>
          <w:szCs w:val="24"/>
        </w:rPr>
      </w:pPr>
      <w:r>
        <w:rPr>
          <w:rFonts w:ascii="Times New Roman" w:hAnsi="Times New Roman" w:eastAsiaTheme="minorEastAsia" w:cs="Times New Roman"/>
          <w:bCs/>
          <w:sz w:val="24"/>
          <w:szCs w:val="24"/>
        </w:rPr>
        <w:t>(1)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公式计算法</w:t>
      </w:r>
    </w:p>
    <w:p>
      <w:pPr>
        <w:pStyle w:val="PlainText"/>
        <w:tabs>
          <w:tab w:val="left" w:pos="4140"/>
        </w:tabs>
        <w:wordWrap/>
        <w:snapToGrid w:val="0"/>
        <w:spacing w:beforeAutospacing="0" w:afterAutospacing="0" w:line="360" w:lineRule="auto"/>
        <w:ind w:firstLine="480" w:firstLineChars="200"/>
        <w:rPr>
          <w:rFonts w:ascii="Times New Roman" w:hAnsi="Times New Roman" w:eastAsiaTheme="minorEastAsia" w:cs="Times New Roman"/>
          <w:bCs/>
          <w:sz w:val="24"/>
          <w:szCs w:val="24"/>
        </w:rPr>
      </w:pPr>
      <w:r>
        <w:rPr>
          <w:rFonts w:asciiTheme="minorEastAsia" w:eastAsiaTheme="minorEastAsia" w:hAnsiTheme="minorEastAsia" w:cs="Times New Roman"/>
          <w:bCs/>
          <w:sz w:val="24"/>
          <w:szCs w:val="24"/>
        </w:rPr>
        <w:t>①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当</w:t>
      </w:r>
      <w:r>
        <w:rPr>
          <w:rFonts w:ascii="Times New Roman" w:hAnsi="Times New Roman" w:eastAsiaTheme="minorEastAsia" w:cs="Times New Roman"/>
          <w:bCs/>
          <w:i/>
          <w:iCs/>
          <w:sz w:val="24"/>
          <w:szCs w:val="24"/>
        </w:rPr>
        <w:t>R</w:t>
      </w:r>
      <w:r>
        <w:rPr>
          <w:rFonts w:ascii="Times New Roman" w:hAnsi="Times New Roman" w:eastAsiaTheme="minorEastAsia" w:cs="Times New Roman"/>
          <w:bCs/>
          <w:i/>
          <w:iCs/>
          <w:sz w:val="24"/>
          <w:szCs w:val="24"/>
          <w:vertAlign w:val="subscript"/>
        </w:rPr>
        <w:t>x</w: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t>&gt;</w: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fldChar w:fldCharType="begin"/>
      </w:r>
      <w:r>
        <w:rPr>
          <w:rFonts w:ascii="Times New Roman" w:hAnsi="Times New Roman" w:eastAsiaTheme="minorEastAsia" w:cs="Times New Roman"/>
          <w:bCs/>
          <w:sz w:val="24"/>
          <w:szCs w:val="24"/>
        </w:rPr>
        <w:instrText>eq \r(</w:instrText>
      </w:r>
      <w:r>
        <w:rPr>
          <w:rFonts w:ascii="Times New Roman" w:hAnsi="Times New Roman" w:eastAsiaTheme="minorEastAsia" w:cs="Times New Roman"/>
          <w:bCs/>
          <w:i/>
          <w:iCs/>
          <w:sz w:val="24"/>
          <w:szCs w:val="24"/>
        </w:rPr>
        <w:instrText>R</w:instrText>
      </w:r>
      <w:r>
        <w:rPr>
          <w:rFonts w:ascii="Times New Roman" w:hAnsi="Times New Roman" w:eastAsiaTheme="minorEastAsia" w:cs="Times New Roman"/>
          <w:bCs/>
          <w:sz w:val="24"/>
          <w:szCs w:val="24"/>
          <w:vertAlign w:val="subscript"/>
        </w:rPr>
        <w:instrText>A</w:instrText>
      </w:r>
      <w:r>
        <w:rPr>
          <w:rFonts w:ascii="Times New Roman" w:hAnsi="Times New Roman" w:eastAsiaTheme="minorEastAsia" w:cs="Times New Roman"/>
          <w:bCs/>
          <w:i/>
          <w:iCs/>
          <w:sz w:val="24"/>
          <w:szCs w:val="24"/>
        </w:rPr>
        <w:instrText>R</w:instrText>
      </w:r>
      <w:r>
        <w:rPr>
          <w:rFonts w:ascii="Times New Roman" w:hAnsi="Times New Roman" w:eastAsiaTheme="minorEastAsia" w:cs="Times New Roman"/>
          <w:bCs/>
          <w:sz w:val="24"/>
          <w:szCs w:val="24"/>
          <w:vertAlign w:val="subscript"/>
        </w:rPr>
        <w:instrText>V</w:instrTex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instrText>)</w:instrTex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fldChar w:fldCharType="separate"/>
      </w:r>
      <w:r>
        <w:rPr>
          <w:rFonts w:ascii="Times New Roman" w:hAnsi="Times New Roman" w:eastAsiaTheme="minorEastAsia" w:cs="Times New Roman"/>
          <w:bCs/>
          <w:sz w:val="24"/>
          <w:szCs w:val="24"/>
        </w:rPr>
        <w:fldChar w:fldCharType="end"/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时，用电流表内接法；</w:t>
      </w:r>
    </w:p>
    <w:p>
      <w:pPr>
        <w:pStyle w:val="PlainText"/>
        <w:tabs>
          <w:tab w:val="left" w:pos="4140"/>
        </w:tabs>
        <w:wordWrap/>
        <w:snapToGrid w:val="0"/>
        <w:spacing w:beforeAutospacing="0" w:afterAutospacing="0" w:line="360" w:lineRule="auto"/>
        <w:ind w:firstLine="480" w:firstLineChars="200"/>
        <w:rPr>
          <w:rFonts w:ascii="Times New Roman" w:hAnsi="Times New Roman" w:eastAsiaTheme="minorEastAsia" w:cs="Times New Roman"/>
          <w:bCs/>
          <w:sz w:val="24"/>
          <w:szCs w:val="24"/>
        </w:rPr>
      </w:pPr>
      <w:r>
        <w:rPr>
          <w:rFonts w:asciiTheme="minorEastAsia" w:eastAsiaTheme="minorEastAsia" w:hAnsiTheme="minorEastAsia" w:cs="Times New Roman"/>
          <w:bCs/>
          <w:sz w:val="24"/>
          <w:szCs w:val="24"/>
        </w:rPr>
        <w:t>②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当</w:t>
      </w:r>
      <w:r>
        <w:rPr>
          <w:rFonts w:ascii="Times New Roman" w:hAnsi="Times New Roman" w:eastAsiaTheme="minorEastAsia" w:cs="Times New Roman"/>
          <w:bCs/>
          <w:i/>
          <w:iCs/>
          <w:sz w:val="24"/>
          <w:szCs w:val="24"/>
        </w:rPr>
        <w:t>R</w:t>
      </w:r>
      <w:r>
        <w:rPr>
          <w:rFonts w:ascii="Times New Roman" w:hAnsi="Times New Roman" w:eastAsiaTheme="minorEastAsia" w:cs="Times New Roman"/>
          <w:bCs/>
          <w:i/>
          <w:iCs/>
          <w:sz w:val="24"/>
          <w:szCs w:val="24"/>
          <w:vertAlign w:val="subscript"/>
        </w:rPr>
        <w:t>x</w: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t>&lt;</w: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fldChar w:fldCharType="begin"/>
      </w:r>
      <w:r>
        <w:rPr>
          <w:rFonts w:ascii="Times New Roman" w:hAnsi="Times New Roman" w:eastAsiaTheme="minorEastAsia" w:cs="Times New Roman"/>
          <w:bCs/>
          <w:sz w:val="24"/>
          <w:szCs w:val="24"/>
        </w:rPr>
        <w:instrText>eq \r(</w:instrText>
      </w:r>
      <w:r>
        <w:rPr>
          <w:rFonts w:ascii="Times New Roman" w:hAnsi="Times New Roman" w:eastAsiaTheme="minorEastAsia" w:cs="Times New Roman"/>
          <w:bCs/>
          <w:i/>
          <w:iCs/>
          <w:sz w:val="24"/>
          <w:szCs w:val="24"/>
        </w:rPr>
        <w:instrText>R</w:instrText>
      </w:r>
      <w:r>
        <w:rPr>
          <w:rFonts w:ascii="Times New Roman" w:hAnsi="Times New Roman" w:eastAsiaTheme="minorEastAsia" w:cs="Times New Roman"/>
          <w:bCs/>
          <w:sz w:val="24"/>
          <w:szCs w:val="24"/>
          <w:vertAlign w:val="subscript"/>
        </w:rPr>
        <w:instrText>A</w:instrText>
      </w:r>
      <w:r>
        <w:rPr>
          <w:rFonts w:ascii="Times New Roman" w:hAnsi="Times New Roman" w:eastAsiaTheme="minorEastAsia" w:cs="Times New Roman"/>
          <w:bCs/>
          <w:i/>
          <w:iCs/>
          <w:sz w:val="24"/>
          <w:szCs w:val="24"/>
        </w:rPr>
        <w:instrText>R</w:instrText>
      </w:r>
      <w:r>
        <w:rPr>
          <w:rFonts w:ascii="Times New Roman" w:hAnsi="Times New Roman" w:eastAsiaTheme="minorEastAsia" w:cs="Times New Roman"/>
          <w:bCs/>
          <w:sz w:val="24"/>
          <w:szCs w:val="24"/>
          <w:vertAlign w:val="subscript"/>
        </w:rPr>
        <w:instrText>V</w:instrTex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instrText>)</w:instrTex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fldChar w:fldCharType="separate"/>
      </w:r>
      <w:r>
        <w:rPr>
          <w:rFonts w:ascii="Times New Roman" w:hAnsi="Times New Roman" w:eastAsiaTheme="minorEastAsia" w:cs="Times New Roman"/>
          <w:bCs/>
          <w:sz w:val="24"/>
          <w:szCs w:val="24"/>
        </w:rPr>
        <w:fldChar w:fldCharType="end"/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时，用电流表外接法；</w:t>
      </w:r>
    </w:p>
    <w:p>
      <w:pPr>
        <w:pStyle w:val="PlainText"/>
        <w:tabs>
          <w:tab w:val="left" w:pos="4140"/>
        </w:tabs>
        <w:wordWrap/>
        <w:snapToGrid w:val="0"/>
        <w:spacing w:beforeAutospacing="0" w:afterAutospacing="0" w:line="360" w:lineRule="auto"/>
        <w:ind w:firstLine="480" w:firstLineChars="200"/>
        <w:rPr>
          <w:rFonts w:ascii="Times New Roman" w:hAnsi="Times New Roman" w:eastAsiaTheme="minorEastAsia" w:cs="Times New Roman"/>
          <w:bCs/>
          <w:sz w:val="24"/>
          <w:szCs w:val="24"/>
        </w:rPr>
      </w:pPr>
      <w:r>
        <w:rPr>
          <w:rFonts w:asciiTheme="minorEastAsia" w:eastAsiaTheme="minorEastAsia" w:hAnsiTheme="minorEastAsia" w:cs="Times New Roman"/>
          <w:bCs/>
          <w:sz w:val="24"/>
          <w:szCs w:val="24"/>
        </w:rPr>
        <w:t>③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当</w:t>
      </w:r>
      <w:r>
        <w:rPr>
          <w:rFonts w:ascii="Times New Roman" w:hAnsi="Times New Roman" w:eastAsiaTheme="minorEastAsia" w:cs="Times New Roman"/>
          <w:bCs/>
          <w:i/>
          <w:iCs/>
          <w:sz w:val="24"/>
          <w:szCs w:val="24"/>
        </w:rPr>
        <w:t>R</w:t>
      </w:r>
      <w:r>
        <w:rPr>
          <w:rFonts w:ascii="Times New Roman" w:hAnsi="Times New Roman" w:eastAsiaTheme="minorEastAsia" w:cs="Times New Roman"/>
          <w:bCs/>
          <w:i/>
          <w:iCs/>
          <w:sz w:val="24"/>
          <w:szCs w:val="24"/>
          <w:vertAlign w:val="subscript"/>
        </w:rPr>
        <w:t>x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＝</w: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fldChar w:fldCharType="begin"/>
      </w:r>
      <w:r>
        <w:rPr>
          <w:rFonts w:ascii="Times New Roman" w:hAnsi="Times New Roman" w:eastAsiaTheme="minorEastAsia" w:cs="Times New Roman"/>
          <w:bCs/>
          <w:sz w:val="24"/>
          <w:szCs w:val="24"/>
        </w:rPr>
        <w:instrText>eq \r(</w:instrText>
      </w:r>
      <w:r>
        <w:rPr>
          <w:rFonts w:ascii="Times New Roman" w:hAnsi="Times New Roman" w:eastAsiaTheme="minorEastAsia" w:cs="Times New Roman"/>
          <w:bCs/>
          <w:i/>
          <w:iCs/>
          <w:sz w:val="24"/>
          <w:szCs w:val="24"/>
        </w:rPr>
        <w:instrText>R</w:instrText>
      </w:r>
      <w:r>
        <w:rPr>
          <w:rFonts w:ascii="Times New Roman" w:hAnsi="Times New Roman" w:eastAsiaTheme="minorEastAsia" w:cs="Times New Roman"/>
          <w:bCs/>
          <w:sz w:val="24"/>
          <w:szCs w:val="24"/>
          <w:vertAlign w:val="subscript"/>
        </w:rPr>
        <w:instrText>A</w:instrText>
      </w:r>
      <w:r>
        <w:rPr>
          <w:rFonts w:ascii="Times New Roman" w:hAnsi="Times New Roman" w:eastAsiaTheme="minorEastAsia" w:cs="Times New Roman"/>
          <w:bCs/>
          <w:i/>
          <w:iCs/>
          <w:sz w:val="24"/>
          <w:szCs w:val="24"/>
        </w:rPr>
        <w:instrText>R</w:instrText>
      </w:r>
      <w:r>
        <w:rPr>
          <w:rFonts w:ascii="Times New Roman" w:hAnsi="Times New Roman" w:eastAsiaTheme="minorEastAsia" w:cs="Times New Roman"/>
          <w:bCs/>
          <w:sz w:val="24"/>
          <w:szCs w:val="24"/>
          <w:vertAlign w:val="subscript"/>
        </w:rPr>
        <w:instrText>V</w:instrTex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instrText>)</w:instrTex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fldChar w:fldCharType="separate"/>
      </w:r>
      <w:r>
        <w:rPr>
          <w:rFonts w:ascii="Times New Roman" w:hAnsi="Times New Roman" w:eastAsiaTheme="minorEastAsia" w:cs="Times New Roman"/>
          <w:bCs/>
          <w:sz w:val="24"/>
          <w:szCs w:val="24"/>
        </w:rPr>
        <w:fldChar w:fldCharType="end"/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时，两种接法效果相同。</w:t>
      </w:r>
    </w:p>
    <w:p>
      <w:pPr>
        <w:pStyle w:val="PlainText"/>
        <w:tabs>
          <w:tab w:val="left" w:pos="4140"/>
        </w:tabs>
        <w:wordWrap/>
        <w:snapToGrid w:val="0"/>
        <w:spacing w:beforeAutospacing="0" w:afterAutospacing="0" w:line="360" w:lineRule="auto"/>
        <w:ind w:firstLine="480" w:firstLineChars="200"/>
        <w:rPr>
          <w:rFonts w:ascii="Times New Roman" w:hAnsi="Times New Roman" w:eastAsiaTheme="minorEastAsia" w:cs="Times New Roman"/>
          <w:bCs/>
          <w:sz w:val="24"/>
          <w:szCs w:val="24"/>
        </w:rPr>
      </w:pPr>
      <w:r>
        <w:rPr>
          <w:rFonts w:ascii="Times New Roman" w:hAnsi="Times New Roman" w:eastAsiaTheme="minorEastAsia" w:cs="Times New Roman"/>
          <w:bCs/>
          <w:sz w:val="24"/>
          <w:szCs w:val="24"/>
        </w:rPr>
        <w:t>(2)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试触法：若</w:t>
      </w:r>
      <w:r>
        <w:rPr>
          <w:rFonts w:ascii="Times New Roman" w:hAnsi="Times New Roman" w:eastAsiaTheme="minorEastAsia" w:cs="Times New Roman"/>
          <w:bCs/>
          <w:i/>
          <w:iCs/>
          <w:sz w:val="24"/>
          <w:szCs w:val="24"/>
        </w:rPr>
        <w:t>R</w:t>
      </w:r>
      <w:r>
        <w:rPr>
          <w:rFonts w:ascii="Times New Roman" w:hAnsi="Times New Roman" w:eastAsiaTheme="minorEastAsia" w:cs="Times New Roman"/>
          <w:bCs/>
          <w:i/>
          <w:iCs/>
          <w:sz w:val="24"/>
          <w:szCs w:val="24"/>
          <w:vertAlign w:val="subscript"/>
        </w:rPr>
        <w:t>x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、</w:t>
      </w:r>
      <w:r>
        <w:rPr>
          <w:rFonts w:ascii="Times New Roman" w:hAnsi="Times New Roman" w:eastAsiaTheme="minorEastAsia" w:cs="Times New Roman"/>
          <w:bCs/>
          <w:i/>
          <w:iCs/>
          <w:sz w:val="24"/>
          <w:szCs w:val="24"/>
        </w:rPr>
        <w:t>R</w:t>
      </w:r>
      <w:r>
        <w:rPr>
          <w:rFonts w:ascii="Times New Roman" w:hAnsi="Times New Roman" w:eastAsiaTheme="minorEastAsia" w:cs="Times New Roman"/>
          <w:bCs/>
          <w:sz w:val="24"/>
          <w:szCs w:val="24"/>
          <w:vertAlign w:val="subscript"/>
        </w:rPr>
        <w:t>V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、</w:t>
      </w:r>
      <w:r>
        <w:rPr>
          <w:rFonts w:ascii="Times New Roman" w:hAnsi="Times New Roman" w:eastAsiaTheme="minorEastAsia" w:cs="Times New Roman"/>
          <w:bCs/>
          <w:i/>
          <w:iCs/>
          <w:sz w:val="24"/>
          <w:szCs w:val="24"/>
        </w:rPr>
        <w:t>R</w:t>
      </w:r>
      <w:r>
        <w:rPr>
          <w:rFonts w:ascii="Times New Roman" w:hAnsi="Times New Roman" w:eastAsiaTheme="minorEastAsia" w:cs="Times New Roman"/>
          <w:bCs/>
          <w:sz w:val="24"/>
          <w:szCs w:val="24"/>
          <w:vertAlign w:val="subscript"/>
        </w:rPr>
        <w:t>A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的阻值关系都不能确定的情况，如图所示，把电压表的可动接线端分别试接</w:t>
      </w:r>
      <w:r>
        <w:rPr>
          <w:rFonts w:ascii="Times New Roman" w:hAnsi="Times New Roman" w:eastAsiaTheme="minorEastAsia" w:cs="Times New Roman"/>
          <w:bCs/>
          <w:i/>
          <w:iCs/>
          <w:sz w:val="24"/>
          <w:szCs w:val="24"/>
        </w:rPr>
        <w:t>b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、</w:t>
      </w:r>
      <w:r>
        <w:rPr>
          <w:rFonts w:ascii="Times New Roman" w:hAnsi="Times New Roman" w:eastAsiaTheme="minorEastAsia" w:cs="Times New Roman"/>
          <w:bCs/>
          <w:i/>
          <w:iCs/>
          <w:sz w:val="24"/>
          <w:szCs w:val="24"/>
        </w:rPr>
        <w:t>c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两点，观察两电表的示数变化。</w:t>
      </w:r>
    </w:p>
    <w:p>
      <w:pPr>
        <w:pStyle w:val="PlainText"/>
        <w:tabs>
          <w:tab w:val="left" w:pos="4140"/>
        </w:tabs>
        <w:wordWrap/>
        <w:snapToGrid w:val="0"/>
        <w:spacing w:beforeAutospacing="0" w:afterAutospacing="0" w:line="360" w:lineRule="auto"/>
        <w:ind w:firstLine="480" w:firstLineChars="200"/>
        <w:rPr>
          <w:rFonts w:ascii="Times New Roman" w:hAnsi="Times New Roman" w:eastAsiaTheme="minorEastAsia" w:cs="Times New Roman"/>
          <w:bCs/>
          <w:sz w:val="24"/>
          <w:szCs w:val="24"/>
        </w:rPr>
      </w:pPr>
      <w:r>
        <w:rPr>
          <w:rFonts w:ascii="Times New Roman" w:eastAsiaTheme="minorEastAsia" w:hAnsiTheme="minorEastAsia" w:cs="Times New Roman"/>
          <w:bCs/>
          <w:sz w:val="24"/>
          <w:szCs w:val="24"/>
        </w:rPr>
        <w:t>若电流表的示数变化明显，说明电压表的分流作用对电路影响大，应选用内接法；</w:t>
      </w:r>
    </w:p>
    <w:p>
      <w:pPr>
        <w:pStyle w:val="PlainText"/>
        <w:tabs>
          <w:tab w:val="left" w:pos="4140"/>
        </w:tabs>
        <w:wordWrap/>
        <w:snapToGrid w:val="0"/>
        <w:spacing w:beforeAutospacing="0" w:afterAutospacing="0" w:line="360" w:lineRule="auto"/>
        <w:ind w:firstLine="480" w:firstLineChars="200"/>
        <w:rPr>
          <w:rFonts w:ascii="Times New Roman" w:hAnsi="Times New Roman" w:eastAsiaTheme="minorEastAsia" w:cs="Times New Roman"/>
          <w:bCs/>
          <w:sz w:val="24"/>
          <w:szCs w:val="24"/>
        </w:rPr>
      </w:pPr>
      <w:r>
        <w:rPr>
          <w:rFonts w:ascii="Times New Roman" w:eastAsiaTheme="minorEastAsia" w:hAnsiTheme="minorEastAsia" w:cs="Times New Roman"/>
          <w:bCs/>
          <w:sz w:val="24"/>
          <w:szCs w:val="24"/>
        </w:rPr>
        <w:t>若电压表的示数有明显变化，说明电流表的分压作用对电路影响大，所以应选外接法。</w:t>
      </w:r>
    </w:p>
    <w:p>
      <w:pPr>
        <w:pStyle w:val="PlainText"/>
        <w:tabs>
          <w:tab w:val="left" w:pos="4140"/>
        </w:tabs>
        <w:wordWrap/>
        <w:snapToGrid w:val="0"/>
        <w:spacing w:beforeAutospacing="0" w:afterAutospacing="0" w:line="360" w:lineRule="auto"/>
        <w:ind w:firstLine="480" w:firstLineChars="200"/>
        <w:rPr>
          <w:rFonts w:ascii="Times New Roman" w:hAnsi="Times New Roman" w:eastAsiaTheme="minorEastAsia" w:cs="Times New Roman"/>
          <w:bCs/>
          <w:sz w:val="24"/>
          <w:szCs w:val="24"/>
        </w:rPr>
      </w:pPr>
      <w:r>
        <w:rPr>
          <w:rFonts w:ascii="Times New Roman" w:hAnsi="Times New Roman" w:eastAsiaTheme="minorEastAsia" w:cs="Times New Roman"/>
          <w:bCs/>
          <w:sz w:val="24"/>
          <w:szCs w:val="24"/>
        </w:rPr>
        <w:drawing>
          <wp:inline distT="0" distB="0" distL="0" distR="0">
            <wp:extent cx="2124710" cy="933450"/>
            <wp:effectExtent l="19050" t="0" r="8890" b="0"/>
            <wp:docPr id="31" name="图片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331166" name="图片 4" descr=" 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71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PlainText"/>
        <w:tabs>
          <w:tab w:val="left" w:pos="4140"/>
        </w:tabs>
        <w:wordWrap/>
        <w:snapToGrid w:val="0"/>
        <w:spacing w:beforeAutospacing="0" w:afterAutospacing="0" w:line="360" w:lineRule="auto"/>
        <w:ind w:firstLine="480" w:firstLineChars="200"/>
        <w:rPr>
          <w:rFonts w:ascii="Times New Roman" w:hAnsi="Times New Roman" w:eastAsiaTheme="minorEastAsia" w:cs="Times New Roman"/>
          <w:bCs/>
          <w:sz w:val="24"/>
          <w:szCs w:val="24"/>
        </w:rPr>
      </w:pPr>
    </w:p>
    <w:p>
      <w:pPr>
        <w:pStyle w:val="PlainText"/>
        <w:tabs>
          <w:tab w:val="left" w:pos="4140"/>
        </w:tabs>
        <w:wordWrap/>
        <w:snapToGrid w:val="0"/>
        <w:spacing w:beforeAutospacing="0" w:afterAutospacing="0" w:line="360" w:lineRule="auto"/>
        <w:ind w:firstLine="480" w:firstLineChars="200"/>
        <w:rPr>
          <w:rFonts w:ascii="Times New Roman" w:hAnsi="Times New Roman" w:eastAsiaTheme="minorEastAsia" w:cs="Times New Roman"/>
          <w:bCs/>
          <w:sz w:val="24"/>
          <w:szCs w:val="24"/>
        </w:rPr>
      </w:pPr>
    </w:p>
    <w:p>
      <w:pPr>
        <w:pStyle w:val="PlainText"/>
        <w:tabs>
          <w:tab w:val="left" w:pos="4140"/>
        </w:tabs>
        <w:wordWrap/>
        <w:snapToGrid w:val="0"/>
        <w:spacing w:beforeAutospacing="0" w:afterAutospacing="0" w:line="360" w:lineRule="auto"/>
        <w:ind w:firstLine="480" w:firstLineChars="200"/>
        <w:rPr>
          <w:rFonts w:ascii="Times New Roman" w:hAnsi="Times New Roman" w:eastAsiaTheme="minorEastAsia" w:cs="Times New Roman"/>
          <w:bCs/>
          <w:sz w:val="24"/>
          <w:szCs w:val="24"/>
        </w:rPr>
      </w:pPr>
    </w:p>
    <w:p>
      <w:pPr>
        <w:pStyle w:val="PlainText"/>
        <w:tabs>
          <w:tab w:val="left" w:pos="4140"/>
        </w:tabs>
        <w:wordWrap/>
        <w:snapToGrid w:val="0"/>
        <w:spacing w:beforeAutospacing="0" w:afterAutospacing="0" w:line="360" w:lineRule="auto"/>
        <w:ind w:firstLine="480" w:firstLineChars="200"/>
        <w:rPr>
          <w:rFonts w:ascii="Times New Roman" w:hAnsi="Times New Roman" w:eastAsiaTheme="minorEastAsia" w:cs="Times New Roman"/>
          <w:bCs/>
          <w:sz w:val="24"/>
          <w:szCs w:val="24"/>
        </w:rPr>
      </w:pPr>
    </w:p>
    <w:p>
      <w:pPr>
        <w:pStyle w:val="PlainText"/>
        <w:tabs>
          <w:tab w:val="left" w:pos="4140"/>
        </w:tabs>
        <w:wordWrap/>
        <w:snapToGrid w:val="0"/>
        <w:spacing w:beforeAutospacing="0" w:afterAutospacing="0" w:line="360" w:lineRule="auto"/>
        <w:ind w:firstLine="480" w:firstLineChars="200"/>
        <w:rPr>
          <w:rFonts w:ascii="Times New Roman" w:hAnsi="Times New Roman" w:eastAsiaTheme="minorEastAsia" w:cs="Times New Roman"/>
          <w:bCs/>
          <w:sz w:val="24"/>
          <w:szCs w:val="24"/>
        </w:rPr>
      </w:pPr>
    </w:p>
    <w:p>
      <w:pPr>
        <w:pStyle w:val="PlainText"/>
        <w:tabs>
          <w:tab w:val="left" w:pos="4140"/>
        </w:tabs>
        <w:wordWrap/>
        <w:snapToGrid w:val="0"/>
        <w:spacing w:beforeAutospacing="0" w:afterAutospacing="0" w:line="360" w:lineRule="auto"/>
        <w:ind w:firstLine="480" w:firstLineChars="200"/>
        <w:rPr>
          <w:rFonts w:ascii="Times New Roman" w:hAnsi="Times New Roman" w:eastAsiaTheme="minorEastAsia" w:cs="Times New Roman"/>
          <w:bCs/>
          <w:sz w:val="24"/>
          <w:szCs w:val="24"/>
        </w:rPr>
      </w:pPr>
    </w:p>
    <w:p>
      <w:pPr>
        <w:pStyle w:val="PlainText"/>
        <w:tabs>
          <w:tab w:val="left" w:pos="4140"/>
        </w:tabs>
        <w:wordWrap/>
        <w:snapToGrid w:val="0"/>
        <w:spacing w:beforeAutospacing="0" w:afterAutospacing="0" w:line="360" w:lineRule="auto"/>
        <w:ind w:firstLine="480" w:firstLineChars="200"/>
        <w:rPr>
          <w:rFonts w:ascii="Times New Roman" w:hAnsi="Times New Roman" w:eastAsiaTheme="minorEastAsia" w:cs="Times New Roman"/>
          <w:bCs/>
          <w:sz w:val="24"/>
          <w:szCs w:val="24"/>
        </w:rPr>
      </w:pPr>
    </w:p>
    <w:p>
      <w:pPr>
        <w:pStyle w:val="PlainText"/>
        <w:tabs>
          <w:tab w:val="left" w:pos="4140"/>
        </w:tabs>
        <w:wordWrap/>
        <w:snapToGrid w:val="0"/>
        <w:spacing w:beforeAutospacing="0" w:afterAutospacing="0" w:line="360" w:lineRule="auto"/>
        <w:ind w:firstLine="480" w:firstLineChars="200"/>
        <w:rPr>
          <w:rFonts w:ascii="Times New Roman" w:hAnsi="Times New Roman" w:eastAsiaTheme="minorEastAsia" w:cs="Times New Roman"/>
          <w:bCs/>
          <w:sz w:val="24"/>
          <w:szCs w:val="24"/>
        </w:rPr>
      </w:pPr>
    </w:p>
    <w:p>
      <w:pPr>
        <w:pStyle w:val="PlainText"/>
        <w:tabs>
          <w:tab w:val="left" w:pos="4140"/>
        </w:tabs>
        <w:wordWrap/>
        <w:snapToGrid w:val="0"/>
        <w:spacing w:beforeAutospacing="0" w:afterAutospacing="0" w:line="360" w:lineRule="auto"/>
        <w:ind w:firstLine="480" w:firstLineChars="200"/>
        <w:rPr>
          <w:rFonts w:ascii="Times New Roman" w:hAnsi="Times New Roman" w:eastAsiaTheme="minorEastAsia" w:cs="Times New Roman"/>
          <w:bCs/>
          <w:sz w:val="24"/>
          <w:szCs w:val="24"/>
        </w:rPr>
      </w:pPr>
    </w:p>
    <w:p>
      <w:pPr>
        <w:pStyle w:val="PlainText"/>
        <w:tabs>
          <w:tab w:val="left" w:pos="4140"/>
        </w:tabs>
        <w:wordWrap/>
        <w:snapToGrid w:val="0"/>
        <w:spacing w:beforeAutospacing="0" w:afterAutospacing="0" w:line="360" w:lineRule="auto"/>
        <w:ind w:firstLine="480" w:firstLineChars="200"/>
        <w:rPr>
          <w:rFonts w:ascii="Times New Roman" w:hAnsi="Times New Roman" w:eastAsiaTheme="minorEastAsia" w:cs="Times New Roman"/>
          <w:bCs/>
          <w:sz w:val="24"/>
          <w:szCs w:val="24"/>
        </w:rPr>
      </w:pPr>
    </w:p>
    <w:p>
      <w:pPr>
        <w:pStyle w:val="PlainText"/>
        <w:tabs>
          <w:tab w:val="left" w:pos="4140"/>
        </w:tabs>
        <w:wordWrap/>
        <w:snapToGrid w:val="0"/>
        <w:spacing w:beforeAutospacing="0" w:afterAutospacing="0" w:line="360" w:lineRule="auto"/>
        <w:ind w:firstLine="480" w:firstLineChars="200"/>
        <w:rPr>
          <w:rFonts w:ascii="Times New Roman" w:hAnsi="Times New Roman" w:eastAsiaTheme="minorEastAsia" w:cs="Times New Roman"/>
          <w:b/>
          <w:bCs/>
          <w:sz w:val="24"/>
          <w:szCs w:val="24"/>
        </w:rPr>
      </w:pPr>
      <w:r>
        <w:rPr>
          <w:rFonts w:ascii="Times New Roman" w:eastAsiaTheme="minorEastAsia" w:hAnsiTheme="minorEastAsia" w:cs="Times New Roman"/>
          <w:b/>
          <w:bCs/>
          <w:sz w:val="24"/>
          <w:szCs w:val="24"/>
        </w:rPr>
        <w:t>三、控制电路</w:t>
      </w:r>
      <w:r>
        <w:rPr>
          <w:rFonts w:ascii="Times New Roman" w:hAnsi="Times New Roman" w:eastAsiaTheme="minorEastAsia" w:cs="Times New Roman"/>
          <w:b/>
          <w:bCs/>
          <w:sz w:val="24"/>
          <w:szCs w:val="24"/>
        </w:rPr>
        <w:t>(</w:t>
      </w:r>
      <w:r>
        <w:rPr>
          <w:rFonts w:ascii="Times New Roman" w:eastAsiaTheme="minorEastAsia" w:hAnsiTheme="minorEastAsia" w:cs="Times New Roman"/>
          <w:b/>
          <w:bCs/>
          <w:sz w:val="24"/>
          <w:szCs w:val="24"/>
        </w:rPr>
        <w:t>滑动变阻器的两种接法</w:t>
      </w:r>
      <w:r>
        <w:rPr>
          <w:rFonts w:ascii="Times New Roman" w:hAnsi="Times New Roman" w:eastAsiaTheme="minorEastAsia" w:cs="Times New Roman"/>
          <w:b/>
          <w:bCs/>
          <w:sz w:val="24"/>
          <w:szCs w:val="24"/>
        </w:rPr>
        <w:t>)</w:t>
      </w:r>
    </w:p>
    <w:p>
      <w:pPr>
        <w:pStyle w:val="PlainText"/>
        <w:tabs>
          <w:tab w:val="left" w:pos="4140"/>
        </w:tabs>
        <w:wordWrap/>
        <w:snapToGrid w:val="0"/>
        <w:spacing w:beforeAutospacing="0" w:afterAutospacing="0" w:line="360" w:lineRule="auto"/>
        <w:ind w:firstLine="480" w:firstLineChars="200"/>
        <w:rPr>
          <w:rFonts w:ascii="Times New Roman" w:hAnsi="Times New Roman" w:eastAsiaTheme="minorEastAsia" w:cs="Times New Roman"/>
          <w:bCs/>
          <w:sz w:val="24"/>
          <w:szCs w:val="24"/>
        </w:rPr>
      </w:pPr>
      <w:r>
        <w:rPr>
          <w:rFonts w:ascii="Times New Roman" w:hAnsi="Times New Roman" w:eastAsiaTheme="minorEastAsia" w:cs="Times New Roman"/>
          <w:bCs/>
          <w:sz w:val="24"/>
          <w:szCs w:val="24"/>
        </w:rPr>
        <w:t>1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．滑动变阻器的两种接法</w:t>
      </w:r>
    </w:p>
    <w:tbl>
      <w:tblPr>
        <w:tblStyle w:val="TableNormal"/>
        <w:tblW w:w="86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6"/>
        <w:gridCol w:w="3585"/>
        <w:gridCol w:w="3585"/>
      </w:tblGrid>
      <w:tr>
        <w:tblPrEx>
          <w:tblW w:w="8616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46" w:type="dxa"/>
            <w:vAlign w:val="center"/>
          </w:tcPr>
          <w:p>
            <w:pPr>
              <w:pStyle w:val="PlainText"/>
              <w:tabs>
                <w:tab w:val="left" w:pos="4140"/>
              </w:tabs>
              <w:wordWrap/>
              <w:snapToGrid w:val="0"/>
              <w:spacing w:beforeAutospacing="0" w:afterAutospacing="0" w:line="360" w:lineRule="auto"/>
              <w:jc w:val="center"/>
              <w:rPr>
                <w:rFonts w:ascii="Times New Roman" w:hAnsi="Times New Roman" w:eastAsiaTheme="minorEastAsia" w:cs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585" w:type="dxa"/>
            <w:vAlign w:val="center"/>
          </w:tcPr>
          <w:p>
            <w:pPr>
              <w:pStyle w:val="PlainText"/>
              <w:tabs>
                <w:tab w:val="left" w:pos="4140"/>
              </w:tabs>
              <w:wordWrap/>
              <w:snapToGrid w:val="0"/>
              <w:spacing w:beforeAutospacing="0" w:afterAutospacing="0" w:line="360" w:lineRule="auto"/>
              <w:jc w:val="center"/>
              <w:rPr>
                <w:rFonts w:ascii="Times New Roman" w:hAnsi="Times New Roman" w:eastAsiaTheme="minorEastAsia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Theme="minorEastAsia" w:hAnsiTheme="minorEastAsia" w:cs="Times New Roman"/>
                <w:bCs/>
                <w:sz w:val="24"/>
                <w:szCs w:val="24"/>
              </w:rPr>
              <w:t>限流接法</w:t>
            </w:r>
          </w:p>
        </w:tc>
        <w:tc>
          <w:tcPr>
            <w:tcW w:w="3585" w:type="dxa"/>
            <w:vAlign w:val="center"/>
          </w:tcPr>
          <w:p>
            <w:pPr>
              <w:pStyle w:val="PlainText"/>
              <w:tabs>
                <w:tab w:val="left" w:pos="4140"/>
              </w:tabs>
              <w:wordWrap/>
              <w:snapToGrid w:val="0"/>
              <w:spacing w:beforeAutospacing="0" w:afterAutospacing="0" w:line="360" w:lineRule="auto"/>
              <w:jc w:val="center"/>
              <w:rPr>
                <w:rFonts w:ascii="Times New Roman" w:hAnsi="Times New Roman" w:eastAsiaTheme="minorEastAsia" w:cs="Times New Roman"/>
                <w:bCs/>
                <w:sz w:val="24"/>
                <w:szCs w:val="24"/>
              </w:rPr>
            </w:pPr>
            <w:r>
              <w:rPr>
                <w:rFonts w:ascii="Times New Roman" w:eastAsiaTheme="minorEastAsia" w:hAnsiTheme="minorEastAsia" w:cs="Times New Roman"/>
                <w:bCs/>
                <w:sz w:val="24"/>
                <w:szCs w:val="24"/>
              </w:rPr>
              <w:t>分压接法</w:t>
            </w:r>
          </w:p>
        </w:tc>
      </w:tr>
      <w:tr>
        <w:tblPrEx>
          <w:tblW w:w="8616" w:type="dxa"/>
          <w:jc w:val="center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46" w:type="dxa"/>
            <w:vAlign w:val="center"/>
          </w:tcPr>
          <w:p>
            <w:pPr>
              <w:pStyle w:val="PlainText"/>
              <w:tabs>
                <w:tab w:val="left" w:pos="4140"/>
              </w:tabs>
              <w:wordWrap/>
              <w:snapToGrid w:val="0"/>
              <w:spacing w:beforeAutospacing="0" w:afterAutospacing="0" w:line="360" w:lineRule="auto"/>
              <w:jc w:val="center"/>
              <w:rPr>
                <w:rFonts w:ascii="Times New Roman" w:hAnsi="Times New Roman" w:eastAsiaTheme="minorEastAsia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Theme="minorEastAsia" w:hAnsiTheme="minorEastAsia" w:cs="Times New Roman"/>
                <w:bCs/>
                <w:sz w:val="24"/>
                <w:szCs w:val="24"/>
              </w:rPr>
              <w:t>电路图</w:t>
            </w:r>
          </w:p>
        </w:tc>
        <w:tc>
          <w:tcPr>
            <w:tcW w:w="3585" w:type="dxa"/>
            <w:vAlign w:val="center"/>
          </w:tcPr>
          <w:p>
            <w:pPr>
              <w:pStyle w:val="PlainText"/>
              <w:tabs>
                <w:tab w:val="left" w:pos="4140"/>
              </w:tabs>
              <w:wordWrap/>
              <w:snapToGrid w:val="0"/>
              <w:spacing w:beforeAutospacing="0" w:afterAutospacing="0" w:line="360" w:lineRule="auto"/>
              <w:jc w:val="center"/>
              <w:rPr>
                <w:rFonts w:ascii="Times New Roman" w:hAnsi="Times New Roman" w:eastAsiaTheme="minorEastAsia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eastAsiaTheme="minorEastAsia" w:cs="Times New Roman"/>
                <w:bCs/>
                <w:sz w:val="24"/>
                <w:szCs w:val="24"/>
              </w:rPr>
              <w:drawing>
                <wp:inline distT="0" distB="0" distL="0" distR="0">
                  <wp:extent cx="1311275" cy="952500"/>
                  <wp:effectExtent l="19050" t="0" r="3037" b="0"/>
                  <wp:docPr id="9" name="图片 9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1356139" name="图片 9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 r:link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413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5" w:type="dxa"/>
            <w:vAlign w:val="center"/>
          </w:tcPr>
          <w:p>
            <w:pPr>
              <w:pStyle w:val="PlainText"/>
              <w:tabs>
                <w:tab w:val="left" w:pos="4140"/>
              </w:tabs>
              <w:wordWrap/>
              <w:snapToGrid w:val="0"/>
              <w:spacing w:beforeAutospacing="0" w:afterAutospacing="0" w:line="360" w:lineRule="auto"/>
              <w:jc w:val="center"/>
              <w:rPr>
                <w:rFonts w:ascii="Times New Roman" w:hAnsi="Times New Roman" w:eastAsiaTheme="minorEastAsia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Theme="minorEastAsia" w:cs="Times New Roman"/>
                <w:bCs/>
                <w:sz w:val="24"/>
                <w:szCs w:val="24"/>
              </w:rPr>
              <w:drawing>
                <wp:inline distT="0" distB="0" distL="0" distR="0">
                  <wp:extent cx="1313180" cy="953770"/>
                  <wp:effectExtent l="19050" t="0" r="972" b="0"/>
                  <wp:docPr id="10" name="图片 10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6460028" name="图片 10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" r:link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478" cy="9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8616" w:type="dxa"/>
          <w:jc w:val="center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46" w:type="dxa"/>
            <w:vAlign w:val="center"/>
          </w:tcPr>
          <w:p>
            <w:pPr>
              <w:pStyle w:val="PlainText"/>
              <w:tabs>
                <w:tab w:val="left" w:pos="4140"/>
              </w:tabs>
              <w:wordWrap/>
              <w:snapToGrid w:val="0"/>
              <w:spacing w:beforeAutospacing="0" w:afterAutospacing="0" w:line="360" w:lineRule="auto"/>
              <w:jc w:val="center"/>
              <w:rPr>
                <w:rFonts w:ascii="Times New Roman" w:hAnsi="Times New Roman" w:eastAsiaTheme="minorEastAsia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Theme="minorEastAsia" w:hAnsiTheme="minorEastAsia" w:cs="Times New Roman"/>
                <w:bCs/>
                <w:sz w:val="24"/>
                <w:szCs w:val="24"/>
              </w:rPr>
              <w:t>闭合开关前滑片位置</w:t>
            </w:r>
          </w:p>
        </w:tc>
        <w:tc>
          <w:tcPr>
            <w:tcW w:w="3585" w:type="dxa"/>
            <w:vAlign w:val="center"/>
          </w:tcPr>
          <w:p>
            <w:pPr>
              <w:pStyle w:val="PlainText"/>
              <w:tabs>
                <w:tab w:val="left" w:pos="4140"/>
              </w:tabs>
              <w:wordWrap/>
              <w:snapToGrid w:val="0"/>
              <w:spacing w:beforeAutospacing="0" w:afterAutospacing="0" w:line="360" w:lineRule="auto"/>
              <w:jc w:val="center"/>
              <w:rPr>
                <w:rFonts w:ascii="Times New Roman" w:hAnsi="Times New Roman" w:eastAsiaTheme="minorEastAsia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Theme="minorEastAsia" w:hAnsiTheme="minorEastAsia" w:cs="Times New Roman"/>
                <w:bCs/>
                <w:sz w:val="24"/>
                <w:szCs w:val="24"/>
              </w:rPr>
              <w:t>在最左端，即保证滑动变阻器接入电路中的阻值最大，电流最小</w:t>
            </w:r>
          </w:p>
        </w:tc>
        <w:tc>
          <w:tcPr>
            <w:tcW w:w="3585" w:type="dxa"/>
            <w:vAlign w:val="center"/>
          </w:tcPr>
          <w:p>
            <w:pPr>
              <w:pStyle w:val="PlainText"/>
              <w:tabs>
                <w:tab w:val="left" w:pos="4140"/>
              </w:tabs>
              <w:wordWrap/>
              <w:snapToGrid w:val="0"/>
              <w:spacing w:beforeAutospacing="0" w:afterAutospacing="0" w:line="360" w:lineRule="auto"/>
              <w:jc w:val="center"/>
              <w:rPr>
                <w:rFonts w:ascii="Times New Roman" w:hAnsi="Times New Roman" w:eastAsiaTheme="minorEastAsia" w:cs="Times New Roman"/>
                <w:bCs/>
                <w:sz w:val="24"/>
                <w:szCs w:val="24"/>
              </w:rPr>
            </w:pPr>
            <w:r>
              <w:rPr>
                <w:rFonts w:ascii="Times New Roman" w:eastAsiaTheme="minorEastAsia" w:hAnsiTheme="minorEastAsia" w:cs="Times New Roman"/>
                <w:bCs/>
                <w:sz w:val="24"/>
                <w:szCs w:val="24"/>
              </w:rPr>
              <w:t>在最左端，即开始时</w:t>
            </w:r>
            <w:r>
              <w:rPr>
                <w:rFonts w:ascii="Times New Roman" w:hAnsi="Times New Roman" w:eastAsiaTheme="minorEastAsia" w:cs="Times New Roman"/>
                <w:bCs/>
                <w:i/>
                <w:iCs/>
                <w:sz w:val="24"/>
                <w:szCs w:val="24"/>
              </w:rPr>
              <w:t>R</w:t>
            </w:r>
            <w:r>
              <w:rPr>
                <w:rFonts w:ascii="Times New Roman" w:eastAsiaTheme="minorEastAsia" w:hAnsiTheme="minorEastAsia" w:cs="Times New Roman"/>
                <w:bCs/>
                <w:sz w:val="24"/>
                <w:szCs w:val="24"/>
              </w:rPr>
              <w:t>上得到的电压为零，电流也最小。</w:t>
            </w:r>
          </w:p>
        </w:tc>
      </w:tr>
      <w:tr>
        <w:tblPrEx>
          <w:tblW w:w="8616" w:type="dxa"/>
          <w:jc w:val="center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46" w:type="dxa"/>
            <w:vAlign w:val="center"/>
          </w:tcPr>
          <w:p>
            <w:pPr>
              <w:pStyle w:val="PlainText"/>
              <w:tabs>
                <w:tab w:val="left" w:pos="4140"/>
              </w:tabs>
              <w:wordWrap/>
              <w:snapToGrid w:val="0"/>
              <w:spacing w:beforeAutospacing="0" w:afterAutospacing="0" w:line="360" w:lineRule="auto"/>
              <w:jc w:val="center"/>
              <w:rPr>
                <w:rFonts w:ascii="Times New Roman" w:hAnsi="Times New Roman" w:eastAsiaTheme="minorEastAsia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eastAsiaTheme="minorEastAsia" w:cs="Times New Roman"/>
                <w:bCs/>
                <w:i/>
                <w:iCs/>
                <w:sz w:val="24"/>
                <w:szCs w:val="24"/>
              </w:rPr>
              <w:t>R</w:t>
            </w:r>
            <w:r>
              <w:rPr>
                <w:rFonts w:ascii="Times New Roman" w:eastAsiaTheme="minorEastAsia" w:hAnsiTheme="minorEastAsia" w:cs="Times New Roman"/>
                <w:bCs/>
                <w:sz w:val="24"/>
                <w:szCs w:val="24"/>
              </w:rPr>
              <w:t>两端的电压范围</w:t>
            </w:r>
          </w:p>
        </w:tc>
        <w:tc>
          <w:tcPr>
            <w:tcW w:w="3585" w:type="dxa"/>
            <w:vAlign w:val="center"/>
          </w:tcPr>
          <w:p>
            <w:pPr>
              <w:pStyle w:val="PlainText"/>
              <w:tabs>
                <w:tab w:val="left" w:pos="4140"/>
              </w:tabs>
              <w:wordWrap/>
              <w:snapToGrid w:val="0"/>
              <w:spacing w:beforeAutospacing="0" w:afterAutospacing="0" w:line="360" w:lineRule="auto"/>
              <w:jc w:val="center"/>
              <w:rPr>
                <w:rFonts w:ascii="Times New Roman" w:hAnsi="Times New Roman" w:eastAsiaTheme="minorEastAsia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eastAsiaTheme="minorEastAsia" w:cs="Times New Roman"/>
                <w:bCs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eastAsiaTheme="minorEastAsia" w:cs="Times New Roman"/>
                <w:bCs/>
                <w:sz w:val="24"/>
                <w:szCs w:val="24"/>
              </w:rPr>
              <w:instrText>eq \f(</w:instrText>
            </w:r>
            <w:r>
              <w:rPr>
                <w:rFonts w:ascii="Times New Roman" w:hAnsi="Times New Roman" w:eastAsiaTheme="minorEastAsia" w:cs="Times New Roman"/>
                <w:bCs/>
                <w:i/>
                <w:iCs/>
                <w:sz w:val="24"/>
                <w:szCs w:val="24"/>
              </w:rPr>
              <w:instrText>R,R</w:instrText>
            </w:r>
            <w:r>
              <w:rPr>
                <w:rFonts w:ascii="Times New Roman" w:hAnsi="Times New Roman" w:eastAsiaTheme="minorEastAsia" w:cs="Times New Roman"/>
                <w:bCs/>
                <w:sz w:val="24"/>
                <w:szCs w:val="24"/>
                <w:vertAlign w:val="subscript"/>
              </w:rPr>
              <w:instrText>0</w:instrText>
            </w:r>
            <w:r>
              <w:rPr>
                <w:rFonts w:ascii="Times New Roman" w:eastAsiaTheme="minorEastAsia" w:hAnsiTheme="minorEastAsia" w:cs="Times New Roman"/>
                <w:bCs/>
                <w:sz w:val="24"/>
                <w:szCs w:val="24"/>
              </w:rPr>
              <w:instrText>＋</w:instrText>
            </w:r>
            <w:r>
              <w:rPr>
                <w:rFonts w:ascii="Times New Roman" w:hAnsi="Times New Roman" w:eastAsiaTheme="minorEastAsia" w:cs="Times New Roman"/>
                <w:bCs/>
                <w:i/>
                <w:iCs/>
                <w:sz w:val="24"/>
                <w:szCs w:val="24"/>
              </w:rPr>
              <w:instrText>R</w:instrText>
            </w:r>
            <w:r>
              <w:rPr>
                <w:rFonts w:ascii="Times New Roman" w:hAnsi="Times New Roman" w:eastAsiaTheme="minorEastAsia" w:cs="Times New Roman"/>
                <w:bCs/>
                <w:sz w:val="24"/>
                <w:szCs w:val="24"/>
              </w:rPr>
              <w:instrText>)</w:instrText>
            </w:r>
            <w:r>
              <w:rPr>
                <w:rFonts w:ascii="Times New Roman" w:hAnsi="Times New Roman" w:eastAsiaTheme="minorEastAsia" w:cs="Times New Roman"/>
                <w:bCs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eastAsiaTheme="minorEastAsia" w:cs="Times New Roman"/>
                <w:bCs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eastAsiaTheme="minorEastAsia" w:cs="Times New Roman"/>
                <w:bCs/>
                <w:i/>
                <w:iCs/>
                <w:sz w:val="24"/>
                <w:szCs w:val="24"/>
              </w:rPr>
              <w:t>U</w:t>
            </w:r>
            <w:r>
              <w:rPr>
                <w:rFonts w:ascii="Times New Roman" w:eastAsiaTheme="minorEastAsia" w:hAnsiTheme="minorEastAsia" w:cs="Times New Roman"/>
                <w:bCs/>
                <w:sz w:val="24"/>
                <w:szCs w:val="24"/>
              </w:rPr>
              <w:t>～</w:t>
            </w:r>
            <w:r>
              <w:rPr>
                <w:rFonts w:ascii="Times New Roman" w:hAnsi="Times New Roman" w:eastAsiaTheme="minorEastAsia" w:cs="Times New Roman"/>
                <w:bCs/>
                <w:i/>
                <w:iCs/>
                <w:sz w:val="24"/>
                <w:szCs w:val="24"/>
              </w:rPr>
              <w:t>U</w:t>
            </w:r>
          </w:p>
        </w:tc>
        <w:tc>
          <w:tcPr>
            <w:tcW w:w="3585" w:type="dxa"/>
            <w:vAlign w:val="center"/>
          </w:tcPr>
          <w:p>
            <w:pPr>
              <w:pStyle w:val="PlainText"/>
              <w:tabs>
                <w:tab w:val="left" w:pos="4140"/>
              </w:tabs>
              <w:wordWrap/>
              <w:snapToGrid w:val="0"/>
              <w:spacing w:beforeAutospacing="0" w:afterAutospacing="0" w:line="360" w:lineRule="auto"/>
              <w:jc w:val="center"/>
              <w:rPr>
                <w:rFonts w:ascii="Times New Roman" w:hAnsi="Times New Roman" w:eastAsiaTheme="minorEastAsia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Theme="minorEastAsia" w:cs="Times New Roman"/>
                <w:bCs/>
                <w:sz w:val="24"/>
                <w:szCs w:val="24"/>
              </w:rPr>
              <w:t>0</w:t>
            </w:r>
            <w:r>
              <w:rPr>
                <w:rFonts w:ascii="Times New Roman" w:eastAsiaTheme="minorEastAsia" w:hAnsiTheme="minorEastAsia" w:cs="Times New Roman"/>
                <w:bCs/>
                <w:sz w:val="24"/>
                <w:szCs w:val="24"/>
              </w:rPr>
              <w:t>～</w:t>
            </w:r>
            <w:r>
              <w:rPr>
                <w:rFonts w:ascii="Times New Roman" w:hAnsi="Times New Roman" w:eastAsiaTheme="minorEastAsia" w:cs="Times New Roman"/>
                <w:bCs/>
                <w:i/>
                <w:iCs/>
                <w:sz w:val="24"/>
                <w:szCs w:val="24"/>
              </w:rPr>
              <w:t>U</w:t>
            </w:r>
          </w:p>
        </w:tc>
      </w:tr>
      <w:tr>
        <w:tblPrEx>
          <w:tblW w:w="8616" w:type="dxa"/>
          <w:jc w:val="center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46" w:type="dxa"/>
            <w:vAlign w:val="center"/>
          </w:tcPr>
          <w:p>
            <w:pPr>
              <w:pStyle w:val="PlainText"/>
              <w:tabs>
                <w:tab w:val="left" w:pos="4140"/>
              </w:tabs>
              <w:wordWrap/>
              <w:snapToGrid w:val="0"/>
              <w:spacing w:beforeAutospacing="0" w:afterAutospacing="0" w:line="360" w:lineRule="auto"/>
              <w:jc w:val="center"/>
              <w:rPr>
                <w:rFonts w:ascii="Times New Roman" w:hAnsi="Times New Roman" w:eastAsiaTheme="minorEastAsia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Theme="minorEastAsia" w:hAnsiTheme="minorEastAsia" w:cs="Times New Roman"/>
                <w:bCs/>
                <w:sz w:val="24"/>
                <w:szCs w:val="24"/>
              </w:rPr>
              <w:t>优点</w:t>
            </w:r>
          </w:p>
        </w:tc>
        <w:tc>
          <w:tcPr>
            <w:tcW w:w="3585" w:type="dxa"/>
            <w:vAlign w:val="center"/>
          </w:tcPr>
          <w:p>
            <w:pPr>
              <w:pStyle w:val="PlainText"/>
              <w:tabs>
                <w:tab w:val="left" w:pos="4140"/>
              </w:tabs>
              <w:wordWrap/>
              <w:snapToGrid w:val="0"/>
              <w:spacing w:beforeAutospacing="0" w:afterAutospacing="0" w:line="360" w:lineRule="auto"/>
              <w:jc w:val="center"/>
              <w:rPr>
                <w:rFonts w:ascii="Times New Roman" w:hAnsi="Times New Roman" w:eastAsiaTheme="minorEastAsia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Theme="minorEastAsia" w:hAnsiTheme="minorEastAsia" w:cs="Times New Roman"/>
                <w:bCs/>
                <w:sz w:val="24"/>
                <w:szCs w:val="24"/>
              </w:rPr>
              <w:t>电路简单，节省能量</w:t>
            </w:r>
          </w:p>
        </w:tc>
        <w:tc>
          <w:tcPr>
            <w:tcW w:w="3585" w:type="dxa"/>
            <w:vAlign w:val="center"/>
          </w:tcPr>
          <w:p>
            <w:pPr>
              <w:pStyle w:val="PlainText"/>
              <w:tabs>
                <w:tab w:val="left" w:pos="4140"/>
              </w:tabs>
              <w:wordWrap/>
              <w:snapToGrid w:val="0"/>
              <w:spacing w:beforeAutospacing="0" w:afterAutospacing="0" w:line="360" w:lineRule="auto"/>
              <w:jc w:val="center"/>
              <w:rPr>
                <w:rFonts w:ascii="Times New Roman" w:hAnsi="Times New Roman" w:eastAsiaTheme="minorEastAsia" w:cs="Times New Roman"/>
                <w:bCs/>
                <w:sz w:val="24"/>
                <w:szCs w:val="24"/>
              </w:rPr>
            </w:pPr>
            <w:r>
              <w:rPr>
                <w:rFonts w:ascii="Times New Roman" w:eastAsiaTheme="minorEastAsia" w:hAnsiTheme="minorEastAsia" w:cs="Times New Roman"/>
                <w:bCs/>
                <w:sz w:val="24"/>
                <w:szCs w:val="24"/>
              </w:rPr>
              <w:t>调节范围较大，且可调节零电压零电流</w:t>
            </w:r>
          </w:p>
        </w:tc>
      </w:tr>
    </w:tbl>
    <w:p>
      <w:pPr>
        <w:pStyle w:val="PlainText"/>
        <w:tabs>
          <w:tab w:val="left" w:pos="4140"/>
        </w:tabs>
        <w:wordWrap/>
        <w:snapToGrid w:val="0"/>
        <w:spacing w:beforeAutospacing="0" w:afterAutospacing="0" w:line="360" w:lineRule="auto"/>
        <w:ind w:firstLine="480" w:firstLineChars="200"/>
        <w:rPr>
          <w:rFonts w:ascii="Times New Roman" w:hAnsi="Times New Roman" w:eastAsiaTheme="minorEastAsia" w:cs="Times New Roman"/>
          <w:bCs/>
          <w:sz w:val="24"/>
          <w:szCs w:val="24"/>
        </w:rPr>
      </w:pPr>
      <w:r>
        <w:rPr>
          <w:rFonts w:ascii="Times New Roman" w:hAnsi="Times New Roman" w:eastAsiaTheme="minorEastAsia" w:cs="Times New Roman"/>
          <w:bCs/>
          <w:sz w:val="24"/>
          <w:szCs w:val="24"/>
        </w:rPr>
        <w:t>2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．滑动变阻器的两种接法的选择</w:t>
      </w:r>
    </w:p>
    <w:p>
      <w:pPr>
        <w:pStyle w:val="PlainText"/>
        <w:tabs>
          <w:tab w:val="left" w:pos="4140"/>
        </w:tabs>
        <w:wordWrap/>
        <w:snapToGrid w:val="0"/>
        <w:spacing w:beforeAutospacing="0" w:afterAutospacing="0" w:line="360" w:lineRule="auto"/>
        <w:ind w:firstLine="480" w:firstLineChars="200"/>
        <w:rPr>
          <w:rFonts w:ascii="Times New Roman" w:hAnsi="Times New Roman" w:eastAsiaTheme="minorEastAsia" w:cs="Times New Roman"/>
          <w:bCs/>
          <w:sz w:val="24"/>
          <w:szCs w:val="24"/>
        </w:rPr>
      </w:pPr>
      <w:r>
        <w:rPr>
          <w:rFonts w:ascii="Times New Roman" w:hAnsi="Times New Roman" w:eastAsiaTheme="minorEastAsia" w:cs="Times New Roman"/>
          <w:bCs/>
          <w:sz w:val="24"/>
          <w:szCs w:val="24"/>
        </w:rPr>
        <w:t>(1)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若电路中要实现从</w: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t>0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电压</w: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t>(0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电流</w: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t>)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开始调节，必须用分压接法；</w:t>
      </w:r>
    </w:p>
    <w:p>
      <w:pPr>
        <w:pStyle w:val="PlainText"/>
        <w:tabs>
          <w:tab w:val="left" w:pos="4140"/>
        </w:tabs>
        <w:wordWrap/>
        <w:snapToGrid w:val="0"/>
        <w:spacing w:beforeAutospacing="0" w:afterAutospacing="0" w:line="360" w:lineRule="auto"/>
        <w:ind w:firstLine="850" w:firstLineChars="354"/>
        <w:rPr>
          <w:rFonts w:ascii="Times New Roman" w:hAnsi="Times New Roman" w:eastAsiaTheme="minorEastAsia" w:cs="Times New Roman"/>
          <w:bCs/>
          <w:sz w:val="24"/>
          <w:szCs w:val="24"/>
        </w:rPr>
      </w:pPr>
      <w:r>
        <w:rPr>
          <w:rFonts w:ascii="Times New Roman" w:hAnsi="Times New Roman" w:eastAsiaTheme="minorEastAsia" w:cs="Times New Roman"/>
          <w:bCs/>
          <w:sz w:val="24"/>
          <w:szCs w:val="24"/>
        </w:rPr>
        <w:t>(</w:t>
      </w:r>
      <w:r>
        <w:rPr>
          <w:rFonts w:ascii="Times New Roman" w:eastAsiaTheme="minorEastAsia" w:hAnsiTheme="minorEastAsia" w:cs="Times New Roman"/>
          <w:sz w:val="24"/>
          <w:szCs w:val="24"/>
        </w:rPr>
        <w:t>如：测定导体的伏安特性曲线、校对改装后的电表等</w: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t>)</w:t>
      </w:r>
    </w:p>
    <w:p>
      <w:pPr>
        <w:pStyle w:val="PlainText"/>
        <w:tabs>
          <w:tab w:val="left" w:pos="4140"/>
        </w:tabs>
        <w:wordWrap/>
        <w:snapToGrid w:val="0"/>
        <w:spacing w:beforeAutospacing="0" w:afterAutospacing="0" w:line="360" w:lineRule="auto"/>
        <w:ind w:firstLine="480" w:firstLineChars="200"/>
        <w:rPr>
          <w:rFonts w:ascii="Times New Roman" w:hAnsi="Times New Roman" w:eastAsiaTheme="minorEastAsia" w:cs="Times New Roman"/>
          <w:bCs/>
          <w:sz w:val="24"/>
          <w:szCs w:val="24"/>
        </w:rPr>
      </w:pPr>
      <w:r>
        <w:rPr>
          <w:rFonts w:ascii="Times New Roman" w:hAnsi="Times New Roman" w:eastAsiaTheme="minorEastAsia" w:cs="Times New Roman"/>
          <w:bCs/>
          <w:sz w:val="24"/>
          <w:szCs w:val="24"/>
        </w:rPr>
        <w:t>(2)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若实验要求精确测量且测量范围较大，采用分压接法；</w:t>
      </w:r>
    </w:p>
    <w:p>
      <w:pPr>
        <w:pStyle w:val="PlainText"/>
        <w:tabs>
          <w:tab w:val="left" w:pos="4140"/>
        </w:tabs>
        <w:wordWrap/>
        <w:snapToGrid w:val="0"/>
        <w:spacing w:beforeAutospacing="0" w:afterAutospacing="0" w:line="360" w:lineRule="auto"/>
        <w:ind w:firstLine="480" w:firstLineChars="200"/>
        <w:rPr>
          <w:rFonts w:ascii="Times New Roman" w:hAnsi="Times New Roman" w:eastAsiaTheme="minorEastAsia" w:cs="Times New Roman"/>
          <w:sz w:val="24"/>
          <w:szCs w:val="24"/>
        </w:rPr>
      </w:pPr>
      <w:r>
        <w:rPr>
          <w:rFonts w:ascii="Times New Roman" w:hAnsi="Times New Roman" w:eastAsiaTheme="minorEastAsia" w:cs="Times New Roman"/>
          <w:bCs/>
          <w:sz w:val="24"/>
          <w:szCs w:val="24"/>
        </w:rPr>
        <w:t>(3)</w:t>
      </w:r>
      <w:r>
        <w:rPr>
          <w:rFonts w:ascii="Times New Roman" w:eastAsiaTheme="minorEastAsia" w:hAnsiTheme="minorEastAsia" w:cs="Times New Roman"/>
          <w:sz w:val="24"/>
          <w:szCs w:val="24"/>
        </w:rPr>
        <w:t>若采用限流接法，电路中实际电压（或电流）的最小值仍超过电表量程或其他元件额定值时，只能采用分压接法。</w:t>
      </w:r>
    </w:p>
    <w:p>
      <w:pPr>
        <w:pStyle w:val="PlainText"/>
        <w:tabs>
          <w:tab w:val="left" w:pos="4140"/>
        </w:tabs>
        <w:wordWrap/>
        <w:snapToGrid w:val="0"/>
        <w:spacing w:beforeAutospacing="0" w:afterAutospacing="0" w:line="360" w:lineRule="auto"/>
        <w:ind w:firstLine="480" w:firstLineChars="200"/>
        <w:rPr>
          <w:rFonts w:ascii="Times New Roman" w:hAnsi="Times New Roman" w:eastAsiaTheme="minorEastAsia" w:cs="Times New Roman"/>
          <w:sz w:val="24"/>
          <w:szCs w:val="24"/>
        </w:rPr>
      </w:pPr>
      <w:r>
        <w:rPr>
          <w:rFonts w:ascii="Times New Roman" w:hAnsi="Times New Roman" w:eastAsiaTheme="minorEastAsia" w:cs="Times New Roman"/>
          <w:sz w:val="24"/>
          <w:szCs w:val="24"/>
        </w:rPr>
        <w:t>(4)</w:t>
      </w:r>
      <w:r>
        <w:rPr>
          <w:rFonts w:ascii="Times New Roman" w:eastAsiaTheme="minorEastAsia" w:hAnsiTheme="minorEastAsia" w:cs="Times New Roman"/>
          <w:sz w:val="24"/>
          <w:szCs w:val="24"/>
        </w:rPr>
        <w:t>若没有特殊要求，当待测电阻</w:t>
      </w:r>
      <w:r>
        <w:rPr>
          <w:rFonts w:ascii="Times New Roman" w:hAnsi="Times New Roman" w:eastAsiaTheme="minorEastAsia" w:cs="Times New Roman"/>
          <w:i/>
          <w:sz w:val="24"/>
          <w:szCs w:val="24"/>
        </w:rPr>
        <w:t>R</w:t>
      </w:r>
      <w:r>
        <w:rPr>
          <w:rFonts w:ascii="Times New Roman" w:eastAsiaTheme="minorEastAsia" w:hAnsiTheme="minorEastAsia" w:cs="Times New Roman"/>
          <w:sz w:val="24"/>
          <w:szCs w:val="24"/>
        </w:rPr>
        <w:t>》</w:t>
      </w:r>
      <w:r>
        <w:rPr>
          <w:rFonts w:ascii="Times New Roman" w:hAnsi="Times New Roman" w:eastAsiaTheme="minorEastAsia" w:cs="Times New Roman"/>
          <w:i/>
          <w:sz w:val="24"/>
          <w:szCs w:val="24"/>
        </w:rPr>
        <w:t>R</w:t>
      </w:r>
      <w:r>
        <w:rPr>
          <w:rFonts w:ascii="Times New Roman" w:hAnsi="Times New Roman" w:eastAsiaTheme="minorEastAsia" w:cs="Times New Roman"/>
          <w:sz w:val="24"/>
          <w:szCs w:val="24"/>
          <w:vertAlign w:val="subscript"/>
        </w:rPr>
        <w:t>0</w:t>
      </w:r>
      <w:r>
        <w:rPr>
          <w:rFonts w:ascii="Times New Roman" w:eastAsiaTheme="minorEastAsia" w:hAnsiTheme="minorEastAsia" w:cs="Times New Roman"/>
          <w:sz w:val="24"/>
          <w:szCs w:val="24"/>
        </w:rPr>
        <w:t>，选分压接法；</w:t>
      </w:r>
      <w:r>
        <w:rPr>
          <w:rFonts w:ascii="Times New Roman" w:hAnsi="Times New Roman" w:eastAsiaTheme="minorEastAsia" w:cs="Times New Roman"/>
          <w:i/>
          <w:sz w:val="24"/>
          <w:szCs w:val="24"/>
        </w:rPr>
        <w:t xml:space="preserve"> R</w:t>
      </w:r>
      <w:r>
        <w:rPr>
          <w:rFonts w:ascii="Times New Roman" w:eastAsiaTheme="minorEastAsia" w:hAnsiTheme="minorEastAsia" w:cs="Times New Roman"/>
          <w:sz w:val="24"/>
          <w:szCs w:val="24"/>
        </w:rPr>
        <w:t>与</w:t>
      </w:r>
      <w:r>
        <w:rPr>
          <w:rFonts w:ascii="Times New Roman" w:hAnsi="Times New Roman" w:eastAsiaTheme="minorEastAsia" w:cs="Times New Roman"/>
          <w:i/>
          <w:sz w:val="24"/>
          <w:szCs w:val="24"/>
        </w:rPr>
        <w:t>R</w:t>
      </w:r>
      <w:r>
        <w:rPr>
          <w:rFonts w:ascii="Times New Roman" w:hAnsi="Times New Roman" w:eastAsiaTheme="minorEastAsia" w:cs="Times New Roman"/>
          <w:sz w:val="24"/>
          <w:szCs w:val="24"/>
          <w:vertAlign w:val="subscript"/>
        </w:rPr>
        <w:t>0</w:t>
      </w:r>
      <w:r>
        <w:rPr>
          <w:rFonts w:ascii="Times New Roman" w:eastAsiaTheme="minorEastAsia" w:hAnsiTheme="minorEastAsia" w:cs="Times New Roman"/>
          <w:sz w:val="24"/>
          <w:szCs w:val="24"/>
        </w:rPr>
        <w:t>接近或</w:t>
      </w:r>
      <w:r>
        <w:rPr>
          <w:rFonts w:ascii="Times New Roman" w:hAnsi="Times New Roman" w:eastAsiaTheme="minorEastAsia" w:cs="Times New Roman"/>
          <w:i/>
          <w:sz w:val="24"/>
          <w:szCs w:val="24"/>
        </w:rPr>
        <w:t>R</w:t>
      </w:r>
      <w:r>
        <w:rPr>
          <w:rFonts w:ascii="Times New Roman" w:eastAsiaTheme="minorEastAsia" w:hAnsiTheme="minorEastAsia" w:cs="Times New Roman"/>
          <w:sz w:val="24"/>
          <w:szCs w:val="24"/>
        </w:rPr>
        <w:t>略大于</w:t>
      </w:r>
      <w:r>
        <w:rPr>
          <w:rFonts w:ascii="Times New Roman" w:hAnsi="Times New Roman" w:eastAsiaTheme="minorEastAsia" w:cs="Times New Roman"/>
          <w:i/>
          <w:sz w:val="24"/>
          <w:szCs w:val="24"/>
        </w:rPr>
        <w:t>R</w:t>
      </w:r>
      <w:r>
        <w:rPr>
          <w:rFonts w:ascii="Times New Roman" w:hAnsi="Times New Roman" w:eastAsiaTheme="minorEastAsia" w:cs="Times New Roman"/>
          <w:sz w:val="24"/>
          <w:szCs w:val="24"/>
          <w:vertAlign w:val="subscript"/>
        </w:rPr>
        <w:t>0</w:t>
      </w:r>
      <w:r>
        <w:rPr>
          <w:rFonts w:ascii="Times New Roman" w:eastAsiaTheme="minorEastAsia" w:hAnsiTheme="minorEastAsia" w:cs="Times New Roman"/>
          <w:sz w:val="24"/>
          <w:szCs w:val="24"/>
        </w:rPr>
        <w:t>，选限流接法。</w:t>
      </w:r>
    </w:p>
    <w:p>
      <w:pPr>
        <w:pStyle w:val="PlainText"/>
        <w:tabs>
          <w:tab w:val="left" w:pos="4140"/>
        </w:tabs>
        <w:wordWrap/>
        <w:snapToGrid w:val="0"/>
        <w:spacing w:beforeAutospacing="0" w:afterAutospacing="0" w:line="360" w:lineRule="auto"/>
        <w:ind w:firstLine="850" w:firstLineChars="354"/>
        <w:rPr>
          <w:rFonts w:ascii="Times New Roman" w:hAnsi="Times New Roman" w:eastAsiaTheme="minorEastAsia" w:cs="Times New Roman"/>
          <w:sz w:val="24"/>
          <w:szCs w:val="24"/>
        </w:rPr>
      </w:pPr>
      <w:r>
        <w:rPr>
          <w:rFonts w:ascii="Times New Roman" w:hAnsi="Times New Roman" w:eastAsiaTheme="minorEastAsia" w:cs="Times New Roman"/>
          <w:sz w:val="24"/>
          <w:szCs w:val="24"/>
        </w:rPr>
        <w:t>(</w:t>
      </w:r>
      <w:r>
        <w:rPr>
          <w:rFonts w:ascii="Times New Roman" w:eastAsiaTheme="minorEastAsia" w:hAnsiTheme="minorEastAsia" w:cs="Times New Roman"/>
          <w:sz w:val="24"/>
          <w:szCs w:val="24"/>
        </w:rPr>
        <w:t>无论分压接法或限流接法一般都不选用特别大的</w:t>
      </w:r>
      <w:r>
        <w:rPr>
          <w:rFonts w:ascii="Times New Roman" w:eastAsiaTheme="minorEastAsia" w:hAnsiTheme="minorEastAsia" w:cs="Times New Roman" w:hint="eastAsia"/>
          <w:sz w:val="24"/>
          <w:szCs w:val="24"/>
        </w:rPr>
        <w:t>滑动变</w:t>
      </w:r>
      <w:r>
        <w:rPr>
          <w:rFonts w:ascii="Times New Roman" w:eastAsiaTheme="minorEastAsia" w:hAnsiTheme="minorEastAsia" w:cs="Times New Roman"/>
          <w:sz w:val="24"/>
          <w:szCs w:val="24"/>
        </w:rPr>
        <w:t>阻器，不便于调节</w:t>
      </w:r>
      <w:r>
        <w:rPr>
          <w:rFonts w:ascii="Times New Roman" w:hAnsi="Times New Roman" w:eastAsiaTheme="minorEastAsia" w:cs="Times New Roman"/>
          <w:sz w:val="24"/>
          <w:szCs w:val="24"/>
        </w:rPr>
        <w:t>)</w:t>
      </w:r>
    </w:p>
    <w:p>
      <w:pPr>
        <w:pStyle w:val="PlainText"/>
        <w:tabs>
          <w:tab w:val="left" w:pos="4140"/>
        </w:tabs>
        <w:wordWrap/>
        <w:snapToGrid w:val="0"/>
        <w:spacing w:beforeAutospacing="0" w:afterAutospacing="0" w:line="360" w:lineRule="auto"/>
        <w:ind w:firstLine="480" w:firstLineChars="200"/>
        <w:rPr>
          <w:rFonts w:ascii="Times New Roman" w:hAnsi="Times New Roman" w:eastAsiaTheme="minorEastAsia" w:cs="Times New Roman"/>
          <w:bCs/>
          <w:sz w:val="24"/>
          <w:szCs w:val="24"/>
        </w:rPr>
      </w:pPr>
    </w:p>
    <w:p>
      <w:pPr>
        <w:pStyle w:val="PlainText"/>
        <w:tabs>
          <w:tab w:val="left" w:pos="4140"/>
        </w:tabs>
        <w:wordWrap/>
        <w:snapToGrid w:val="0"/>
        <w:spacing w:beforeAutospacing="0" w:afterAutospacing="0" w:line="360" w:lineRule="auto"/>
        <w:ind w:firstLine="480" w:firstLineChars="200"/>
        <w:rPr>
          <w:rFonts w:ascii="Times New Roman" w:hAnsi="Times New Roman" w:eastAsiaTheme="minorEastAsia" w:cs="Times New Roman"/>
          <w:bCs/>
          <w:sz w:val="24"/>
          <w:szCs w:val="24"/>
        </w:rPr>
      </w:pPr>
    </w:p>
    <w:p>
      <w:pPr>
        <w:wordWrap/>
        <w:spacing w:beforeAutospacing="0" w:afterAutospacing="0" w:line="360" w:lineRule="auto"/>
        <w:rPr>
          <w:rFonts w:eastAsiaTheme="minorEastAsia"/>
          <w:sz w:val="24"/>
        </w:rPr>
      </w:pPr>
    </w:p>
    <w:p>
      <w:pPr>
        <w:wordWrap/>
        <w:spacing w:beforeAutospacing="0" w:afterAutospacing="0" w:line="360" w:lineRule="auto"/>
        <w:rPr>
          <w:rFonts w:eastAsiaTheme="minorEastAsia"/>
          <w:sz w:val="24"/>
        </w:rPr>
      </w:pPr>
    </w:p>
    <w:p>
      <w:pPr>
        <w:wordWrap/>
        <w:spacing w:beforeAutospacing="0" w:afterAutospacing="0" w:line="360" w:lineRule="auto"/>
        <w:rPr>
          <w:rFonts w:eastAsiaTheme="minorEastAsia"/>
          <w:sz w:val="24"/>
        </w:rPr>
      </w:pPr>
    </w:p>
    <w:p>
      <w:pPr>
        <w:wordWrap/>
        <w:spacing w:beforeAutospacing="0" w:afterAutospacing="0" w:line="360" w:lineRule="auto"/>
        <w:rPr>
          <w:rFonts w:eastAsiaTheme="minorEastAsia"/>
          <w:sz w:val="24"/>
        </w:rPr>
      </w:pPr>
    </w:p>
    <w:p>
      <w:pPr>
        <w:wordWrap/>
        <w:spacing w:beforeAutospacing="0" w:afterAutospacing="0" w:line="360" w:lineRule="auto"/>
        <w:rPr>
          <w:rFonts w:eastAsiaTheme="minorEastAsia"/>
          <w:sz w:val="24"/>
        </w:rPr>
      </w:pPr>
    </w:p>
    <w:p>
      <w:pPr>
        <w:wordWrap/>
        <w:spacing w:beforeAutospacing="0" w:afterAutospacing="0" w:line="360" w:lineRule="auto"/>
        <w:rPr>
          <w:rFonts w:eastAsiaTheme="minorEastAsia"/>
          <w:sz w:val="24"/>
        </w:rPr>
      </w:pPr>
    </w:p>
    <w:p>
      <w:pPr>
        <w:wordWrap/>
        <w:spacing w:beforeAutospacing="0" w:afterAutospacing="0" w:line="360" w:lineRule="auto"/>
        <w:rPr>
          <w:rFonts w:eastAsiaTheme="minorEastAsia"/>
          <w:sz w:val="24"/>
        </w:rPr>
      </w:pPr>
    </w:p>
    <w:p>
      <w:pPr>
        <w:wordWrap/>
        <w:spacing w:beforeAutospacing="0" w:afterAutospacing="0" w:line="360" w:lineRule="auto"/>
        <w:rPr>
          <w:rFonts w:eastAsiaTheme="minorEastAsia"/>
          <w:sz w:val="24"/>
        </w:rPr>
      </w:pPr>
    </w:p>
    <w:p>
      <w:pPr>
        <w:wordWrap/>
        <w:spacing w:beforeAutospacing="0" w:afterAutospacing="0" w:line="360" w:lineRule="auto"/>
        <w:rPr>
          <w:rFonts w:eastAsiaTheme="minorEastAsia"/>
          <w:sz w:val="24"/>
        </w:rPr>
      </w:pPr>
    </w:p>
    <w:p>
      <w:pPr>
        <w:wordWrap/>
        <w:spacing w:beforeAutospacing="0" w:afterAutospacing="0" w:line="360" w:lineRule="auto"/>
        <w:rPr>
          <w:rFonts w:eastAsiaTheme="minorEastAsia"/>
          <w:sz w:val="24"/>
        </w:rPr>
      </w:pPr>
    </w:p>
    <w:p>
      <w:pPr>
        <w:wordWrap/>
        <w:spacing w:beforeAutospacing="0" w:afterAutospacing="0" w:line="360" w:lineRule="auto"/>
        <w:rPr>
          <w:rFonts w:eastAsiaTheme="minorEastAsia"/>
          <w:sz w:val="24"/>
        </w:rPr>
      </w:pPr>
    </w:p>
    <w:p>
      <w:pPr>
        <w:wordWrap/>
        <w:spacing w:beforeAutospacing="0" w:afterAutospacing="0" w:line="360" w:lineRule="auto"/>
        <w:rPr>
          <w:rFonts w:eastAsiaTheme="minorEastAsia"/>
          <w:sz w:val="24"/>
        </w:rPr>
      </w:pPr>
    </w:p>
    <w:p>
      <w:pPr>
        <w:wordWrap/>
        <w:spacing w:beforeAutospacing="0" w:afterAutospacing="0" w:line="360" w:lineRule="auto"/>
        <w:rPr>
          <w:rFonts w:eastAsiaTheme="minorEastAsia"/>
          <w:sz w:val="24"/>
        </w:rPr>
      </w:pPr>
    </w:p>
    <w:p>
      <w:pPr>
        <w:wordWrap/>
        <w:spacing w:beforeAutospacing="0" w:afterAutospacing="0" w:line="360" w:lineRule="auto"/>
        <w:rPr>
          <w:rFonts w:eastAsiaTheme="minorEastAsia"/>
          <w:sz w:val="24"/>
        </w:rPr>
      </w:pPr>
    </w:p>
    <w:p>
      <w:pPr>
        <w:wordWrap/>
        <w:spacing w:beforeAutospacing="0" w:afterAutospacing="0" w:line="360" w:lineRule="auto"/>
        <w:rPr>
          <w:rFonts w:eastAsiaTheme="minorEastAsia"/>
          <w:sz w:val="24"/>
        </w:rPr>
      </w:pPr>
    </w:p>
    <w:p>
      <w:pPr>
        <w:wordWrap/>
        <w:spacing w:beforeAutospacing="0" w:afterAutospacing="0" w:line="360" w:lineRule="auto"/>
        <w:rPr>
          <w:rFonts w:eastAsiaTheme="minorEastAsia"/>
          <w:sz w:val="24"/>
        </w:rPr>
      </w:pPr>
    </w:p>
    <w:p>
      <w:pPr>
        <w:wordWrap/>
        <w:spacing w:beforeAutospacing="0" w:afterAutospacing="0" w:line="360" w:lineRule="auto"/>
        <w:rPr>
          <w:rFonts w:eastAsiaTheme="minorEastAsia"/>
          <w:sz w:val="24"/>
        </w:rPr>
      </w:pPr>
    </w:p>
    <w:p>
      <w:pPr>
        <w:wordWrap/>
        <w:spacing w:beforeAutospacing="0" w:afterAutospacing="0" w:line="360" w:lineRule="auto"/>
        <w:rPr>
          <w:rFonts w:eastAsiaTheme="minorEastAsia"/>
          <w:sz w:val="24"/>
        </w:rPr>
      </w:pPr>
    </w:p>
    <w:p>
      <w:pPr>
        <w:wordWrap/>
        <w:spacing w:beforeAutospacing="0" w:afterAutospacing="0" w:line="360" w:lineRule="auto"/>
        <w:rPr>
          <w:rFonts w:eastAsiaTheme="minorEastAsia"/>
          <w:sz w:val="24"/>
        </w:rPr>
      </w:pPr>
    </w:p>
    <w:p>
      <w:pPr>
        <w:pStyle w:val="PlainText"/>
        <w:tabs>
          <w:tab w:val="left" w:pos="4140"/>
        </w:tabs>
        <w:wordWrap/>
        <w:snapToGrid w:val="0"/>
        <w:spacing w:beforeAutospacing="0" w:afterAutospacing="0" w:line="360" w:lineRule="auto"/>
        <w:ind w:firstLine="480" w:firstLineChars="200"/>
        <w:rPr>
          <w:rFonts w:ascii="Times New Roman" w:hAnsi="Times New Roman" w:eastAsiaTheme="minorEastAsia" w:cs="Times New Roman"/>
          <w:bCs/>
          <w:sz w:val="24"/>
          <w:szCs w:val="24"/>
        </w:rPr>
      </w:pPr>
      <w:r>
        <w:rPr>
          <w:rFonts w:ascii="Times New Roman" w:hAnsi="Times New Roman" w:eastAsiaTheme="minorEastAsia" w:cs="Times New Roman"/>
          <w:bCs/>
          <w:sz w:val="24"/>
          <w:szCs w:val="24"/>
        </w:rPr>
        <w:t>1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．如图所示，用电流表和电压表测量电阻</w:t>
      </w:r>
      <w:r>
        <w:rPr>
          <w:rFonts w:ascii="Times New Roman" w:hAnsi="Times New Roman" w:eastAsiaTheme="minorEastAsia" w:cs="Times New Roman"/>
          <w:bCs/>
          <w:i/>
          <w:iCs/>
          <w:sz w:val="24"/>
          <w:szCs w:val="24"/>
        </w:rPr>
        <w:t>R</w:t>
      </w:r>
      <w:r>
        <w:rPr>
          <w:rFonts w:ascii="Times New Roman" w:hAnsi="Times New Roman" w:eastAsiaTheme="minorEastAsia" w:cs="Times New Roman"/>
          <w:bCs/>
          <w:i/>
          <w:iCs/>
          <w:sz w:val="24"/>
          <w:szCs w:val="24"/>
          <w:vertAlign w:val="subscript"/>
        </w:rPr>
        <w:t>x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的阻值，</w:t>
      </w:r>
      <w:r>
        <w:rPr>
          <w:rFonts w:ascii="Times New Roman" w:hAnsi="Times New Roman" w:eastAsiaTheme="minorEastAsia" w:cs="Times New Roman"/>
          <w:bCs/>
          <w:i/>
          <w:iCs/>
          <w:sz w:val="24"/>
          <w:szCs w:val="24"/>
        </w:rPr>
        <w:t>c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端与</w:t>
      </w:r>
      <w:r>
        <w:rPr>
          <w:rFonts w:ascii="Times New Roman" w:hAnsi="Times New Roman" w:eastAsiaTheme="minorEastAsia" w:cs="Times New Roman"/>
          <w:bCs/>
          <w:i/>
          <w:iCs/>
          <w:sz w:val="24"/>
          <w:szCs w:val="24"/>
        </w:rPr>
        <w:t>b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端相连时，电流表示数为</w: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t>4.60 mA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，电压表示数为</w: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t>2.50 V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，</w:t>
      </w:r>
      <w:r>
        <w:rPr>
          <w:rFonts w:ascii="Times New Roman" w:hAnsi="Times New Roman" w:eastAsiaTheme="minorEastAsia" w:cs="Times New Roman"/>
          <w:bCs/>
          <w:i/>
          <w:iCs/>
          <w:sz w:val="24"/>
          <w:szCs w:val="24"/>
        </w:rPr>
        <w:t>c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端与</w:t>
      </w:r>
      <w:r>
        <w:rPr>
          <w:rFonts w:ascii="Times New Roman" w:hAnsi="Times New Roman" w:eastAsiaTheme="minorEastAsia" w:cs="Times New Roman"/>
          <w:bCs/>
          <w:i/>
          <w:iCs/>
          <w:sz w:val="24"/>
          <w:szCs w:val="24"/>
        </w:rPr>
        <w:t>a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端相连时，电流表示数为</w: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t>5.00 mA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，电压表示数为</w: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t>2.30 V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，比较这两次结果正确的是</w: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t>(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　　</w: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t>)</w:t>
      </w:r>
    </w:p>
    <w:p>
      <w:pPr>
        <w:pStyle w:val="PlainText"/>
        <w:tabs>
          <w:tab w:val="left" w:pos="4140"/>
        </w:tabs>
        <w:wordWrap/>
        <w:snapToGrid w:val="0"/>
        <w:spacing w:beforeAutospacing="0" w:afterAutospacing="0" w:line="360" w:lineRule="auto"/>
        <w:ind w:firstLine="480" w:firstLineChars="200"/>
        <w:rPr>
          <w:rFonts w:ascii="Times New Roman" w:hAnsi="Times New Roman" w:eastAsiaTheme="minorEastAsia" w:cs="Times New Roman"/>
          <w:bCs/>
          <w:sz w:val="24"/>
          <w:szCs w:val="24"/>
        </w:rPr>
      </w:pPr>
      <w:r>
        <w:rPr>
          <w:rFonts w:ascii="Times New Roman" w:hAnsi="Times New Roman" w:eastAsiaTheme="minorEastAsia" w:cs="Times New Roman"/>
          <w:bCs/>
          <w:sz w:val="24"/>
          <w:szCs w:val="24"/>
        </w:rPr>
        <w:drawing>
          <wp:inline distT="0" distB="0" distL="0" distR="0">
            <wp:extent cx="2207260" cy="885825"/>
            <wp:effectExtent l="19050" t="0" r="1982" b="0"/>
            <wp:docPr id="13" name="图片 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357082" name="图片 6" descr=" 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0462" cy="89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PlainText"/>
        <w:tabs>
          <w:tab w:val="left" w:pos="4140"/>
        </w:tabs>
        <w:wordWrap/>
        <w:snapToGrid w:val="0"/>
        <w:spacing w:beforeAutospacing="0" w:afterAutospacing="0" w:line="360" w:lineRule="auto"/>
        <w:ind w:firstLine="480" w:firstLineChars="200"/>
        <w:rPr>
          <w:rFonts w:ascii="Times New Roman" w:hAnsi="Times New Roman" w:eastAsiaTheme="minorEastAsia" w:cs="Times New Roman"/>
          <w:bCs/>
          <w:sz w:val="24"/>
          <w:szCs w:val="24"/>
        </w:rPr>
      </w:pPr>
      <w:r>
        <w:rPr>
          <w:rFonts w:ascii="Times New Roman" w:hAnsi="Times New Roman" w:eastAsiaTheme="minorEastAsia" w:cs="Times New Roman"/>
          <w:bCs/>
          <w:sz w:val="24"/>
          <w:szCs w:val="24"/>
        </w:rPr>
        <w:t>A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．电阻的真实值更接近</w: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t>543 Ω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，且大于</w: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t>543 Ω</w:t>
      </w:r>
    </w:p>
    <w:p>
      <w:pPr>
        <w:pStyle w:val="PlainText"/>
        <w:tabs>
          <w:tab w:val="left" w:pos="4140"/>
        </w:tabs>
        <w:wordWrap/>
        <w:snapToGrid w:val="0"/>
        <w:spacing w:beforeAutospacing="0" w:afterAutospacing="0" w:line="360" w:lineRule="auto"/>
        <w:ind w:firstLine="480" w:firstLineChars="200"/>
        <w:rPr>
          <w:rFonts w:ascii="Times New Roman" w:hAnsi="Times New Roman" w:eastAsiaTheme="minorEastAsia" w:cs="Times New Roman"/>
          <w:bCs/>
          <w:color w:val="FF0000"/>
          <w:sz w:val="24"/>
          <w:szCs w:val="24"/>
        </w:rPr>
      </w:pPr>
      <w:r>
        <w:rPr>
          <w:rFonts w:ascii="Times New Roman" w:hAnsi="Times New Roman" w:eastAsiaTheme="minorEastAsia" w:cs="Times New Roman"/>
          <w:bCs/>
          <w:color w:val="FF0000"/>
          <w:sz w:val="24"/>
          <w:szCs w:val="24"/>
        </w:rPr>
        <w:t>B</w:t>
      </w:r>
      <w:r>
        <w:rPr>
          <w:rFonts w:ascii="Times New Roman" w:eastAsiaTheme="minorEastAsia" w:hAnsiTheme="minorEastAsia" w:cs="Times New Roman"/>
          <w:bCs/>
          <w:color w:val="FF0000"/>
          <w:sz w:val="24"/>
          <w:szCs w:val="24"/>
        </w:rPr>
        <w:t>．电阻的真实值更接近</w:t>
      </w:r>
      <w:r>
        <w:rPr>
          <w:rFonts w:ascii="Times New Roman" w:hAnsi="Times New Roman" w:eastAsiaTheme="minorEastAsia" w:cs="Times New Roman"/>
          <w:bCs/>
          <w:color w:val="FF0000"/>
          <w:sz w:val="24"/>
          <w:szCs w:val="24"/>
        </w:rPr>
        <w:t>543 Ω</w:t>
      </w:r>
      <w:r>
        <w:rPr>
          <w:rFonts w:ascii="Times New Roman" w:eastAsiaTheme="minorEastAsia" w:hAnsiTheme="minorEastAsia" w:cs="Times New Roman"/>
          <w:bCs/>
          <w:color w:val="FF0000"/>
          <w:sz w:val="24"/>
          <w:szCs w:val="24"/>
        </w:rPr>
        <w:t>，且小于</w:t>
      </w:r>
      <w:r>
        <w:rPr>
          <w:rFonts w:ascii="Times New Roman" w:hAnsi="Times New Roman" w:eastAsiaTheme="minorEastAsia" w:cs="Times New Roman"/>
          <w:bCs/>
          <w:color w:val="FF0000"/>
          <w:sz w:val="24"/>
          <w:szCs w:val="24"/>
        </w:rPr>
        <w:t>543 Ω</w:t>
      </w:r>
    </w:p>
    <w:p>
      <w:pPr>
        <w:pStyle w:val="PlainText"/>
        <w:tabs>
          <w:tab w:val="left" w:pos="4140"/>
        </w:tabs>
        <w:wordWrap/>
        <w:snapToGrid w:val="0"/>
        <w:spacing w:beforeAutospacing="0" w:afterAutospacing="0" w:line="360" w:lineRule="auto"/>
        <w:ind w:firstLine="480" w:firstLineChars="200"/>
        <w:rPr>
          <w:rFonts w:ascii="Times New Roman" w:hAnsi="Times New Roman" w:eastAsiaTheme="minorEastAsia" w:cs="Times New Roman"/>
          <w:bCs/>
          <w:sz w:val="24"/>
          <w:szCs w:val="24"/>
        </w:rPr>
      </w:pPr>
      <w:r>
        <w:rPr>
          <w:rFonts w:ascii="Times New Roman" w:hAnsi="Times New Roman" w:eastAsiaTheme="minorEastAsia" w:cs="Times New Roman"/>
          <w:bCs/>
          <w:sz w:val="24"/>
          <w:szCs w:val="24"/>
        </w:rPr>
        <w:t>C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．电阻的真实值更接近</w: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t>460 Ω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，且大于</w: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t>460 Ω</w:t>
      </w:r>
    </w:p>
    <w:p>
      <w:pPr>
        <w:pStyle w:val="PlainText"/>
        <w:tabs>
          <w:tab w:val="left" w:pos="4140"/>
        </w:tabs>
        <w:wordWrap/>
        <w:snapToGrid w:val="0"/>
        <w:spacing w:beforeAutospacing="0" w:afterAutospacing="0" w:line="360" w:lineRule="auto"/>
        <w:ind w:firstLine="480" w:firstLineChars="200"/>
        <w:rPr>
          <w:rFonts w:ascii="Times New Roman" w:hAnsi="Times New Roman" w:eastAsiaTheme="minorEastAsia" w:cs="Times New Roman"/>
          <w:bCs/>
          <w:sz w:val="24"/>
          <w:szCs w:val="24"/>
        </w:rPr>
      </w:pPr>
      <w:r>
        <w:rPr>
          <w:rFonts w:ascii="Times New Roman" w:hAnsi="Times New Roman" w:eastAsiaTheme="minorEastAsia" w:cs="Times New Roman"/>
          <w:bCs/>
          <w:sz w:val="24"/>
          <w:szCs w:val="24"/>
        </w:rPr>
        <w:t>D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．电阻的真实值更接近</w: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t>460 Ω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，且小于</w: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t>460 Ω</w:t>
      </w:r>
    </w:p>
    <w:p>
      <w:pPr>
        <w:pStyle w:val="PlainText"/>
        <w:tabs>
          <w:tab w:val="left" w:pos="4140"/>
        </w:tabs>
        <w:wordWrap/>
        <w:snapToGrid w:val="0"/>
        <w:spacing w:beforeAutospacing="0" w:afterAutospacing="0" w:line="360" w:lineRule="auto"/>
        <w:ind w:firstLine="480" w:firstLineChars="200"/>
        <w:rPr>
          <w:rFonts w:ascii="Times New Roman" w:hAnsi="Times New Roman" w:eastAsiaTheme="minorEastAsia" w:cs="Times New Roman"/>
          <w:bCs/>
          <w:sz w:val="24"/>
          <w:szCs w:val="24"/>
        </w:rPr>
      </w:pPr>
      <w:r>
        <w:rPr>
          <w:rFonts w:ascii="Times New Roman" w:eastAsiaTheme="minorEastAsia" w:hAnsiTheme="minorEastAsia" w:cs="Times New Roman"/>
          <w:bCs/>
          <w:sz w:val="24"/>
          <w:szCs w:val="24"/>
        </w:rPr>
        <w:t>解析：选</w: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t>B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　比较两次的电压读数，可知</w: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t>Δ</w:t>
      </w:r>
      <w:r>
        <w:rPr>
          <w:rFonts w:ascii="Times New Roman" w:hAnsi="Times New Roman" w:eastAsiaTheme="minorEastAsia" w:cs="Times New Roman"/>
          <w:bCs/>
          <w:i/>
          <w:iCs/>
          <w:sz w:val="24"/>
          <w:szCs w:val="24"/>
        </w:rPr>
        <w:t>U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＝</w: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t>0.20 V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，则</w: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fldChar w:fldCharType="begin"/>
      </w:r>
      <w:r>
        <w:rPr>
          <w:rFonts w:ascii="Times New Roman" w:hAnsi="Times New Roman" w:eastAsiaTheme="minorEastAsia" w:cs="Times New Roman"/>
          <w:bCs/>
          <w:sz w:val="24"/>
          <w:szCs w:val="24"/>
        </w:rPr>
        <w:instrText>eq \f(Δ</w:instrText>
      </w:r>
      <w:r>
        <w:rPr>
          <w:rFonts w:ascii="Times New Roman" w:hAnsi="Times New Roman" w:eastAsiaTheme="minorEastAsia" w:cs="Times New Roman"/>
          <w:bCs/>
          <w:i/>
          <w:iCs/>
          <w:sz w:val="24"/>
          <w:szCs w:val="24"/>
        </w:rPr>
        <w:instrText>U,U</w:instrTex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instrText>)</w:instrTex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fldChar w:fldCharType="separate"/>
      </w:r>
      <w:r>
        <w:rPr>
          <w:rFonts w:ascii="Times New Roman" w:hAnsi="Times New Roman" w:eastAsiaTheme="minorEastAsia" w:cs="Times New Roman"/>
          <w:bCs/>
          <w:sz w:val="24"/>
          <w:szCs w:val="24"/>
        </w:rPr>
        <w:fldChar w:fldCharType="end"/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＝</w: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fldChar w:fldCharType="begin"/>
      </w:r>
      <w:r>
        <w:rPr>
          <w:rFonts w:ascii="Times New Roman" w:hAnsi="Times New Roman" w:eastAsiaTheme="minorEastAsia" w:cs="Times New Roman"/>
          <w:bCs/>
          <w:sz w:val="24"/>
          <w:szCs w:val="24"/>
        </w:rPr>
        <w:instrText>eq \f(0.20</w:instrText>
      </w:r>
      <w:r>
        <w:rPr>
          <w:rFonts w:ascii="Times New Roman" w:hAnsi="Times New Roman" w:eastAsiaTheme="minorEastAsia" w:cs="Times New Roman"/>
          <w:bCs/>
          <w:i/>
          <w:iCs/>
          <w:sz w:val="24"/>
          <w:szCs w:val="24"/>
        </w:rPr>
        <w:instrText>,</w:instrTex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instrText>2.50)</w:instrTex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fldChar w:fldCharType="separate"/>
      </w:r>
      <w:r>
        <w:rPr>
          <w:rFonts w:ascii="Times New Roman" w:hAnsi="Times New Roman" w:eastAsiaTheme="minorEastAsia" w:cs="Times New Roman"/>
          <w:bCs/>
          <w:sz w:val="24"/>
          <w:szCs w:val="24"/>
        </w:rPr>
        <w:fldChar w:fldCharType="end"/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＝</w: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t>0.08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；电流变化</w: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t>Δ</w:t>
      </w:r>
      <w:r>
        <w:rPr>
          <w:rFonts w:ascii="Times New Roman" w:hAnsi="Times New Roman" w:eastAsiaTheme="minorEastAsia" w:cs="Times New Roman"/>
          <w:bCs/>
          <w:i/>
          <w:iCs/>
          <w:sz w:val="24"/>
          <w:szCs w:val="24"/>
        </w:rPr>
        <w:t>I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＝</w: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t>0.40 mA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，则</w: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fldChar w:fldCharType="begin"/>
      </w:r>
      <w:r>
        <w:rPr>
          <w:rFonts w:ascii="Times New Roman" w:hAnsi="Times New Roman" w:eastAsiaTheme="minorEastAsia" w:cs="Times New Roman"/>
          <w:bCs/>
          <w:sz w:val="24"/>
          <w:szCs w:val="24"/>
        </w:rPr>
        <w:instrText>eq \f(Δ</w:instrText>
      </w:r>
      <w:r>
        <w:rPr>
          <w:rFonts w:ascii="Times New Roman" w:hAnsi="Times New Roman" w:eastAsiaTheme="minorEastAsia" w:cs="Times New Roman"/>
          <w:bCs/>
          <w:i/>
          <w:iCs/>
          <w:sz w:val="24"/>
          <w:szCs w:val="24"/>
        </w:rPr>
        <w:instrText>I,I</w:instrTex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instrText>)</w:instrTex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fldChar w:fldCharType="separate"/>
      </w:r>
      <w:r>
        <w:rPr>
          <w:rFonts w:ascii="Times New Roman" w:hAnsi="Times New Roman" w:eastAsiaTheme="minorEastAsia" w:cs="Times New Roman"/>
          <w:bCs/>
          <w:sz w:val="24"/>
          <w:szCs w:val="24"/>
        </w:rPr>
        <w:fldChar w:fldCharType="end"/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＝</w: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fldChar w:fldCharType="begin"/>
      </w:r>
      <w:r>
        <w:rPr>
          <w:rFonts w:ascii="Times New Roman" w:hAnsi="Times New Roman" w:eastAsiaTheme="minorEastAsia" w:cs="Times New Roman"/>
          <w:bCs/>
          <w:sz w:val="24"/>
          <w:szCs w:val="24"/>
        </w:rPr>
        <w:instrText>eq \f(0.40</w:instrText>
      </w:r>
      <w:r>
        <w:rPr>
          <w:rFonts w:ascii="Times New Roman" w:hAnsi="Times New Roman" w:eastAsiaTheme="minorEastAsia" w:cs="Times New Roman"/>
          <w:bCs/>
          <w:i/>
          <w:iCs/>
          <w:sz w:val="24"/>
          <w:szCs w:val="24"/>
        </w:rPr>
        <w:instrText>,</w:instrTex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instrText>4.60)</w:instrTex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fldChar w:fldCharType="separate"/>
      </w:r>
      <w:r>
        <w:rPr>
          <w:rFonts w:ascii="Times New Roman" w:hAnsi="Times New Roman" w:eastAsiaTheme="minorEastAsia" w:cs="Times New Roman"/>
          <w:bCs/>
          <w:sz w:val="24"/>
          <w:szCs w:val="24"/>
        </w:rPr>
        <w:fldChar w:fldCharType="end"/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＝</w: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t>0.087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，可见</w: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fldChar w:fldCharType="begin"/>
      </w:r>
      <w:r>
        <w:rPr>
          <w:rFonts w:ascii="Times New Roman" w:hAnsi="Times New Roman" w:eastAsiaTheme="minorEastAsia" w:cs="Times New Roman"/>
          <w:bCs/>
          <w:sz w:val="24"/>
          <w:szCs w:val="24"/>
        </w:rPr>
        <w:instrText>eq \f(Δ</w:instrText>
      </w:r>
      <w:r>
        <w:rPr>
          <w:rFonts w:ascii="Times New Roman" w:hAnsi="Times New Roman" w:eastAsiaTheme="minorEastAsia" w:cs="Times New Roman"/>
          <w:bCs/>
          <w:i/>
          <w:iCs/>
          <w:sz w:val="24"/>
          <w:szCs w:val="24"/>
        </w:rPr>
        <w:instrText>I,I</w:instrTex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instrText>)</w:instrTex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fldChar w:fldCharType="separate"/>
      </w:r>
      <w:r>
        <w:rPr>
          <w:rFonts w:ascii="Times New Roman" w:hAnsi="Times New Roman" w:eastAsiaTheme="minorEastAsia" w:cs="Times New Roman"/>
          <w:bCs/>
          <w:sz w:val="24"/>
          <w:szCs w:val="24"/>
        </w:rPr>
        <w:fldChar w:fldCharType="end"/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＞</w: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fldChar w:fldCharType="begin"/>
      </w:r>
      <w:r>
        <w:rPr>
          <w:rFonts w:ascii="Times New Roman" w:hAnsi="Times New Roman" w:eastAsiaTheme="minorEastAsia" w:cs="Times New Roman"/>
          <w:bCs/>
          <w:sz w:val="24"/>
          <w:szCs w:val="24"/>
        </w:rPr>
        <w:instrText>eq \f(Δ</w:instrText>
      </w:r>
      <w:r>
        <w:rPr>
          <w:rFonts w:ascii="Times New Roman" w:hAnsi="Times New Roman" w:eastAsiaTheme="minorEastAsia" w:cs="Times New Roman"/>
          <w:bCs/>
          <w:i/>
          <w:iCs/>
          <w:sz w:val="24"/>
          <w:szCs w:val="24"/>
        </w:rPr>
        <w:instrText>U,U</w:instrTex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instrText>)</w:instrTex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fldChar w:fldCharType="separate"/>
      </w:r>
      <w:r>
        <w:rPr>
          <w:rFonts w:ascii="Times New Roman" w:hAnsi="Times New Roman" w:eastAsiaTheme="minorEastAsia" w:cs="Times New Roman"/>
          <w:bCs/>
          <w:sz w:val="24"/>
          <w:szCs w:val="24"/>
        </w:rPr>
        <w:fldChar w:fldCharType="end"/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，即电流变化明显一些，可见电压表内阻带来的影响比电流表内阻带来的影响大，故应采用内接法，</w:t>
      </w:r>
      <w:r>
        <w:rPr>
          <w:rFonts w:ascii="Times New Roman" w:hAnsi="Times New Roman" w:eastAsiaTheme="minorEastAsia" w:cs="Times New Roman"/>
          <w:bCs/>
          <w:i/>
          <w:iCs/>
          <w:sz w:val="24"/>
          <w:szCs w:val="24"/>
        </w:rPr>
        <w:t>R</w:t>
      </w:r>
      <w:r>
        <w:rPr>
          <w:rFonts w:ascii="Times New Roman" w:hAnsi="Times New Roman" w:eastAsiaTheme="minorEastAsia" w:cs="Times New Roman"/>
          <w:bCs/>
          <w:i/>
          <w:iCs/>
          <w:sz w:val="24"/>
          <w:szCs w:val="24"/>
          <w:vertAlign w:val="subscript"/>
        </w:rPr>
        <w:t>x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＝</w: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fldChar w:fldCharType="begin"/>
      </w:r>
      <w:r>
        <w:rPr>
          <w:rFonts w:ascii="Times New Roman" w:hAnsi="Times New Roman" w:eastAsiaTheme="minorEastAsia" w:cs="Times New Roman"/>
          <w:bCs/>
          <w:sz w:val="24"/>
          <w:szCs w:val="24"/>
        </w:rPr>
        <w:instrText>eq \f(2.50 V</w:instrText>
      </w:r>
      <w:r>
        <w:rPr>
          <w:rFonts w:ascii="Times New Roman" w:hAnsi="Times New Roman" w:eastAsiaTheme="minorEastAsia" w:cs="Times New Roman"/>
          <w:bCs/>
          <w:i/>
          <w:iCs/>
          <w:sz w:val="24"/>
          <w:szCs w:val="24"/>
        </w:rPr>
        <w:instrText>,</w:instrTex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instrText>4.60×10</w:instrText>
      </w:r>
      <w:r>
        <w:rPr>
          <w:rFonts w:ascii="Times New Roman" w:eastAsiaTheme="minorEastAsia" w:hAnsiTheme="minorEastAsia" w:cs="Times New Roman"/>
          <w:bCs/>
          <w:sz w:val="24"/>
          <w:szCs w:val="24"/>
          <w:vertAlign w:val="superscript"/>
        </w:rPr>
        <w:instrText>－</w:instrText>
      </w:r>
      <w:r>
        <w:rPr>
          <w:rFonts w:ascii="Times New Roman" w:hAnsi="Times New Roman" w:eastAsiaTheme="minorEastAsia" w:cs="Times New Roman"/>
          <w:bCs/>
          <w:sz w:val="24"/>
          <w:szCs w:val="24"/>
          <w:vertAlign w:val="superscript"/>
        </w:rPr>
        <w:instrText>3</w:instrTex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instrText xml:space="preserve"> A)</w:instrTex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fldChar w:fldCharType="separate"/>
      </w:r>
      <w:r>
        <w:rPr>
          <w:rFonts w:ascii="Times New Roman" w:hAnsi="Times New Roman" w:eastAsiaTheme="minorEastAsia" w:cs="Times New Roman"/>
          <w:bCs/>
          <w:sz w:val="24"/>
          <w:szCs w:val="24"/>
        </w:rPr>
        <w:fldChar w:fldCharType="end"/>
      </w:r>
      <w:r>
        <w:rPr>
          <w:rFonts w:ascii="Times New Roman" w:hAnsi="Times New Roman" w:eastAsiaTheme="minorEastAsia" w:cs="Times New Roman"/>
          <w:bCs/>
          <w:sz w:val="24"/>
          <w:szCs w:val="24"/>
        </w:rPr>
        <w:t>≈543 Ω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，此法测量值偏大，因此选项</w: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t>B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正确。</w:t>
      </w:r>
    </w:p>
    <w:p>
      <w:pPr>
        <w:pStyle w:val="PlainText"/>
        <w:tabs>
          <w:tab w:val="left" w:pos="4620"/>
        </w:tabs>
        <w:wordWrap/>
        <w:snapToGrid w:val="0"/>
        <w:spacing w:beforeAutospacing="0" w:afterAutospacing="0" w:line="360" w:lineRule="auto"/>
        <w:ind w:firstLine="425" w:firstLineChars="177"/>
        <w:rPr>
          <w:rFonts w:ascii="Times New Roman" w:hAnsi="Times New Roman" w:eastAsiaTheme="minorEastAsia" w:cs="Times New Roman"/>
          <w:sz w:val="24"/>
          <w:szCs w:val="24"/>
        </w:rPr>
      </w:pPr>
      <w:r>
        <w:rPr>
          <w:rFonts w:ascii="Times New Roman" w:hAnsi="Times New Roman" w:eastAsiaTheme="minorEastAsia" w:cs="Times New Roman" w:hint="eastAsia"/>
          <w:bCs/>
          <w:sz w:val="24"/>
          <w:szCs w:val="24"/>
        </w:rPr>
        <w:t>2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．</w:t>
      </w:r>
      <w:r>
        <w:rPr>
          <w:rFonts w:ascii="Times New Roman" w:eastAsiaTheme="minorEastAsia" w:hAnsiTheme="minorEastAsia" w:cs="Times New Roman"/>
          <w:sz w:val="24"/>
          <w:szCs w:val="24"/>
        </w:rPr>
        <w:t>用伏安法测定值电阻</w:t>
      </w:r>
      <w:r>
        <w:rPr>
          <w:rFonts w:ascii="Times New Roman" w:hAnsi="Times New Roman" w:eastAsiaTheme="minorEastAsia" w:cs="Times New Roman"/>
          <w:i/>
          <w:sz w:val="24"/>
          <w:szCs w:val="24"/>
        </w:rPr>
        <w:t>R</w:t>
      </w:r>
      <w:r>
        <w:rPr>
          <w:rFonts w:ascii="Times New Roman" w:hAnsi="Times New Roman" w:eastAsiaTheme="minorEastAsia" w:cs="Times New Roman"/>
          <w:sz w:val="24"/>
          <w:szCs w:val="24"/>
          <w:vertAlign w:val="subscript"/>
        </w:rPr>
        <w:t>0</w:t>
      </w:r>
      <w:r>
        <w:rPr>
          <w:rFonts w:ascii="Times New Roman" w:eastAsiaTheme="minorEastAsia" w:hAnsiTheme="minorEastAsia" w:cs="Times New Roman"/>
          <w:sz w:val="24"/>
          <w:szCs w:val="24"/>
        </w:rPr>
        <w:t>的电路如图所示，如果用甲图接法测得电阻值为</w:t>
      </w:r>
      <w:r>
        <w:rPr>
          <w:rFonts w:ascii="Times New Roman" w:hAnsi="Times New Roman" w:eastAsiaTheme="minorEastAsia" w:cs="Times New Roman"/>
          <w:i/>
          <w:sz w:val="24"/>
          <w:szCs w:val="24"/>
        </w:rPr>
        <w:t>R</w:t>
      </w:r>
      <w:r>
        <w:rPr>
          <w:rFonts w:ascii="Times New Roman" w:hAnsi="Times New Roman" w:eastAsiaTheme="minorEastAsia" w:cs="Times New Roman"/>
          <w:sz w:val="24"/>
          <w:szCs w:val="24"/>
          <w:vertAlign w:val="subscript"/>
        </w:rPr>
        <w:t>1</w:t>
      </w:r>
      <w:r>
        <w:rPr>
          <w:rFonts w:ascii="Times New Roman" w:eastAsiaTheme="minorEastAsia" w:hAnsiTheme="minorEastAsia" w:cs="Times New Roman"/>
          <w:sz w:val="24"/>
          <w:szCs w:val="24"/>
        </w:rPr>
        <w:t>，用乙图接法测得电阻值为</w:t>
      </w:r>
      <w:r>
        <w:rPr>
          <w:rFonts w:ascii="Times New Roman" w:hAnsi="Times New Roman" w:eastAsiaTheme="minorEastAsia" w:cs="Times New Roman"/>
          <w:i/>
          <w:sz w:val="24"/>
          <w:szCs w:val="24"/>
        </w:rPr>
        <w:t>R</w:t>
      </w:r>
      <w:r>
        <w:rPr>
          <w:rFonts w:ascii="Times New Roman" w:hAnsi="Times New Roman" w:eastAsiaTheme="minorEastAsia" w:cs="Times New Roman"/>
          <w:sz w:val="24"/>
          <w:szCs w:val="24"/>
          <w:vertAlign w:val="subscript"/>
        </w:rPr>
        <w:t>2</w:t>
      </w:r>
      <w:r>
        <w:rPr>
          <w:rFonts w:ascii="Times New Roman" w:eastAsiaTheme="minorEastAsia" w:hAnsiTheme="minorEastAsia" w:cs="Times New Roman"/>
          <w:sz w:val="24"/>
          <w:szCs w:val="24"/>
        </w:rPr>
        <w:t>，则下列结论正确的是</w:t>
      </w:r>
      <w:r>
        <w:rPr>
          <w:rFonts w:ascii="Times New Roman" w:hAnsi="Times New Roman" w:eastAsiaTheme="minorEastAsia" w:cs="Times New Roman"/>
          <w:sz w:val="24"/>
          <w:szCs w:val="24"/>
        </w:rPr>
        <w:t>(</w:t>
      </w:r>
      <w:r>
        <w:rPr>
          <w:rFonts w:ascii="Times New Roman" w:eastAsiaTheme="minorEastAsia" w:hAnsiTheme="minorEastAsia" w:cs="Times New Roman"/>
          <w:sz w:val="24"/>
          <w:szCs w:val="24"/>
        </w:rPr>
        <w:t>　　</w:t>
      </w:r>
      <w:r>
        <w:rPr>
          <w:rFonts w:ascii="Times New Roman" w:hAnsi="Times New Roman" w:eastAsiaTheme="minorEastAsia" w:cs="Times New Roman"/>
          <w:sz w:val="24"/>
          <w:szCs w:val="24"/>
        </w:rPr>
        <w:t>)</w:t>
      </w:r>
    </w:p>
    <w:p>
      <w:pPr>
        <w:pStyle w:val="PlainText"/>
        <w:tabs>
          <w:tab w:val="left" w:pos="4620"/>
        </w:tabs>
        <w:wordWrap/>
        <w:snapToGrid w:val="0"/>
        <w:spacing w:beforeAutospacing="0" w:afterAutospacing="0" w:line="360" w:lineRule="auto"/>
        <w:ind w:firstLine="480" w:firstLineChars="200"/>
        <w:jc w:val="center"/>
        <w:rPr>
          <w:rFonts w:ascii="Times New Roman" w:hAnsi="Times New Roman" w:eastAsiaTheme="minorEastAsia" w:cs="Times New Roman"/>
          <w:sz w:val="24"/>
          <w:szCs w:val="24"/>
        </w:rPr>
      </w:pPr>
      <w:r>
        <w:rPr>
          <w:rFonts w:ascii="Times New Roman" w:hAnsi="Times New Roman" w:eastAsiaTheme="minorEastAsia" w:cs="Times New Roman"/>
          <w:sz w:val="24"/>
          <w:szCs w:val="24"/>
        </w:rPr>
        <w:drawing>
          <wp:inline distT="0" distB="0" distL="0" distR="0">
            <wp:extent cx="3086100" cy="1295400"/>
            <wp:effectExtent l="19050" t="0" r="0" b="0"/>
            <wp:docPr id="2" name="图片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908032" name="图片 2" descr=" 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r:link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PlainText"/>
        <w:tabs>
          <w:tab w:val="left" w:pos="4620"/>
        </w:tabs>
        <w:wordWrap/>
        <w:snapToGrid w:val="0"/>
        <w:spacing w:beforeAutospacing="0" w:afterAutospacing="0" w:line="360" w:lineRule="auto"/>
        <w:ind w:firstLine="480" w:firstLineChars="200"/>
        <w:rPr>
          <w:rFonts w:ascii="Times New Roman" w:hAnsi="Times New Roman" w:eastAsiaTheme="minorEastAsia" w:cs="Times New Roman"/>
          <w:sz w:val="24"/>
          <w:szCs w:val="24"/>
          <w:lang w:val="pt-BR"/>
        </w:rPr>
      </w:pPr>
      <w:r>
        <w:rPr>
          <w:rFonts w:ascii="Times New Roman" w:hAnsi="Times New Roman" w:eastAsiaTheme="minorEastAsia" w:cs="Times New Roman"/>
          <w:color w:val="FF0000"/>
          <w:sz w:val="24"/>
          <w:szCs w:val="24"/>
          <w:lang w:val="pt-BR"/>
        </w:rPr>
        <w:t>A</w:t>
      </w:r>
      <w:r>
        <w:rPr>
          <w:rFonts w:ascii="Times New Roman" w:eastAsiaTheme="minorEastAsia" w:hAnsiTheme="minorEastAsia" w:cs="Times New Roman"/>
          <w:color w:val="FF0000"/>
          <w:sz w:val="24"/>
          <w:szCs w:val="24"/>
          <w:lang w:val="pt-BR"/>
        </w:rPr>
        <w:t>．</w:t>
      </w:r>
      <w:r>
        <w:rPr>
          <w:rFonts w:ascii="Times New Roman" w:hAnsi="Times New Roman" w:eastAsiaTheme="minorEastAsia" w:cs="Times New Roman"/>
          <w:i/>
          <w:color w:val="FF0000"/>
          <w:sz w:val="24"/>
          <w:szCs w:val="24"/>
          <w:lang w:val="pt-BR"/>
        </w:rPr>
        <w:t>R</w:t>
      </w:r>
      <w:r>
        <w:rPr>
          <w:rFonts w:ascii="Times New Roman" w:hAnsi="Times New Roman" w:eastAsiaTheme="minorEastAsia" w:cs="Times New Roman"/>
          <w:color w:val="FF0000"/>
          <w:sz w:val="24"/>
          <w:szCs w:val="24"/>
          <w:vertAlign w:val="subscript"/>
          <w:lang w:val="pt-BR"/>
        </w:rPr>
        <w:t>1</w:t>
      </w:r>
      <w:r>
        <w:rPr>
          <w:rFonts w:ascii="Times New Roman" w:hAnsi="Times New Roman" w:eastAsiaTheme="minorEastAsia" w:cs="Times New Roman"/>
          <w:color w:val="FF0000"/>
          <w:sz w:val="24"/>
          <w:szCs w:val="24"/>
          <w:lang w:val="pt-BR"/>
        </w:rPr>
        <w:t>&gt;</w:t>
      </w:r>
      <w:r>
        <w:rPr>
          <w:rFonts w:ascii="Times New Roman" w:hAnsi="Times New Roman" w:eastAsiaTheme="minorEastAsia" w:cs="Times New Roman"/>
          <w:i/>
          <w:color w:val="FF0000"/>
          <w:sz w:val="24"/>
          <w:szCs w:val="24"/>
          <w:lang w:val="pt-BR"/>
        </w:rPr>
        <w:t>R</w:t>
      </w:r>
      <w:r>
        <w:rPr>
          <w:rFonts w:ascii="Times New Roman" w:hAnsi="Times New Roman" w:eastAsiaTheme="minorEastAsia" w:cs="Times New Roman"/>
          <w:color w:val="FF0000"/>
          <w:sz w:val="24"/>
          <w:szCs w:val="24"/>
          <w:vertAlign w:val="subscript"/>
          <w:lang w:val="pt-BR"/>
        </w:rPr>
        <w:t>0</w:t>
      </w:r>
      <w:r>
        <w:rPr>
          <w:rFonts w:ascii="Times New Roman" w:hAnsi="Times New Roman" w:eastAsiaTheme="minorEastAsia" w:cs="Times New Roman"/>
          <w:color w:val="FF0000"/>
          <w:sz w:val="24"/>
          <w:szCs w:val="24"/>
          <w:lang w:val="pt-BR"/>
        </w:rPr>
        <w:t>&gt;</w:t>
      </w:r>
      <w:r>
        <w:rPr>
          <w:rFonts w:ascii="Times New Roman" w:hAnsi="Times New Roman" w:eastAsiaTheme="minorEastAsia" w:cs="Times New Roman"/>
          <w:i/>
          <w:color w:val="FF0000"/>
          <w:sz w:val="24"/>
          <w:szCs w:val="24"/>
          <w:lang w:val="pt-BR"/>
        </w:rPr>
        <w:t>R</w:t>
      </w:r>
      <w:r>
        <w:rPr>
          <w:rFonts w:ascii="Times New Roman" w:hAnsi="Times New Roman" w:eastAsiaTheme="minorEastAsia" w:cs="Times New Roman"/>
          <w:color w:val="FF0000"/>
          <w:sz w:val="24"/>
          <w:szCs w:val="24"/>
          <w:vertAlign w:val="subscript"/>
          <w:lang w:val="pt-BR"/>
        </w:rPr>
        <w:t>2</w:t>
      </w:r>
      <w:r>
        <w:rPr>
          <w:rFonts w:ascii="Times New Roman" w:hAnsi="Times New Roman" w:eastAsiaTheme="minorEastAsia" w:cs="Times New Roman"/>
          <w:sz w:val="24"/>
          <w:szCs w:val="24"/>
          <w:lang w:val="pt-BR"/>
        </w:rPr>
        <w:t xml:space="preserve">  </w:t>
      </w:r>
      <w:r>
        <w:rPr>
          <w:rFonts w:ascii="Times New Roman" w:hAnsi="Times New Roman" w:eastAsiaTheme="minorEastAsia" w:cs="Times New Roman"/>
          <w:sz w:val="24"/>
          <w:szCs w:val="24"/>
          <w:lang w:val="pt-BR"/>
        </w:rPr>
        <w:tab/>
      </w:r>
      <w:r>
        <w:rPr>
          <w:rFonts w:ascii="Times New Roman" w:hAnsi="Times New Roman" w:eastAsiaTheme="minorEastAsia" w:cs="Times New Roman"/>
          <w:sz w:val="24"/>
          <w:szCs w:val="24"/>
          <w:lang w:val="pt-BR"/>
        </w:rPr>
        <w:tab/>
      </w:r>
      <w:r>
        <w:rPr>
          <w:rFonts w:ascii="Times New Roman" w:hAnsi="Times New Roman" w:eastAsiaTheme="minorEastAsia" w:cs="Times New Roman"/>
          <w:sz w:val="24"/>
          <w:szCs w:val="24"/>
          <w:lang w:val="pt-BR"/>
        </w:rPr>
        <w:t>B</w:t>
      </w:r>
      <w:r>
        <w:rPr>
          <w:rFonts w:ascii="Times New Roman" w:eastAsiaTheme="minorEastAsia" w:hAnsiTheme="minorEastAsia" w:cs="Times New Roman"/>
          <w:sz w:val="24"/>
          <w:szCs w:val="24"/>
          <w:lang w:val="pt-BR"/>
        </w:rPr>
        <w:t>．</w:t>
      </w:r>
      <w:r>
        <w:rPr>
          <w:rFonts w:ascii="Times New Roman" w:hAnsi="Times New Roman" w:eastAsiaTheme="minorEastAsia" w:cs="Times New Roman"/>
          <w:i/>
          <w:sz w:val="24"/>
          <w:szCs w:val="24"/>
          <w:lang w:val="pt-BR"/>
        </w:rPr>
        <w:t>R</w:t>
      </w:r>
      <w:r>
        <w:rPr>
          <w:rFonts w:ascii="Times New Roman" w:hAnsi="Times New Roman" w:eastAsiaTheme="minorEastAsia" w:cs="Times New Roman"/>
          <w:sz w:val="24"/>
          <w:szCs w:val="24"/>
          <w:vertAlign w:val="subscript"/>
          <w:lang w:val="pt-BR"/>
        </w:rPr>
        <w:t>1</w:t>
      </w:r>
      <w:r>
        <w:rPr>
          <w:rFonts w:ascii="Times New Roman" w:hAnsi="Times New Roman" w:eastAsiaTheme="minorEastAsia" w:cs="Times New Roman"/>
          <w:sz w:val="24"/>
          <w:szCs w:val="24"/>
          <w:lang w:val="pt-BR"/>
        </w:rPr>
        <w:t>&lt;</w:t>
      </w:r>
      <w:r>
        <w:rPr>
          <w:rFonts w:ascii="Times New Roman" w:hAnsi="Times New Roman" w:eastAsiaTheme="minorEastAsia" w:cs="Times New Roman"/>
          <w:i/>
          <w:sz w:val="24"/>
          <w:szCs w:val="24"/>
          <w:lang w:val="pt-BR"/>
        </w:rPr>
        <w:t>R</w:t>
      </w:r>
      <w:r>
        <w:rPr>
          <w:rFonts w:ascii="Times New Roman" w:hAnsi="Times New Roman" w:eastAsiaTheme="minorEastAsia" w:cs="Times New Roman"/>
          <w:sz w:val="24"/>
          <w:szCs w:val="24"/>
          <w:vertAlign w:val="subscript"/>
          <w:lang w:val="pt-BR"/>
        </w:rPr>
        <w:t>0</w:t>
      </w:r>
      <w:r>
        <w:rPr>
          <w:rFonts w:ascii="Times New Roman" w:hAnsi="Times New Roman" w:eastAsiaTheme="minorEastAsia" w:cs="Times New Roman"/>
          <w:sz w:val="24"/>
          <w:szCs w:val="24"/>
          <w:lang w:val="pt-BR"/>
        </w:rPr>
        <w:t>&lt;</w:t>
      </w:r>
      <w:r>
        <w:rPr>
          <w:rFonts w:ascii="Times New Roman" w:hAnsi="Times New Roman" w:eastAsiaTheme="minorEastAsia" w:cs="Times New Roman"/>
          <w:i/>
          <w:sz w:val="24"/>
          <w:szCs w:val="24"/>
          <w:lang w:val="pt-BR"/>
        </w:rPr>
        <w:t>R</w:t>
      </w:r>
      <w:r>
        <w:rPr>
          <w:rFonts w:ascii="Times New Roman" w:hAnsi="Times New Roman" w:eastAsiaTheme="minorEastAsia" w:cs="Times New Roman"/>
          <w:sz w:val="24"/>
          <w:szCs w:val="24"/>
          <w:vertAlign w:val="subscript"/>
          <w:lang w:val="pt-BR"/>
        </w:rPr>
        <w:t>2</w:t>
      </w:r>
    </w:p>
    <w:p>
      <w:pPr>
        <w:pStyle w:val="PlainText"/>
        <w:tabs>
          <w:tab w:val="left" w:pos="4620"/>
        </w:tabs>
        <w:wordWrap/>
        <w:snapToGrid w:val="0"/>
        <w:spacing w:beforeAutospacing="0" w:afterAutospacing="0" w:line="360" w:lineRule="auto"/>
        <w:ind w:firstLine="480" w:firstLineChars="200"/>
        <w:rPr>
          <w:rFonts w:ascii="Times New Roman" w:hAnsi="Times New Roman" w:eastAsiaTheme="minorEastAsia" w:cs="Times New Roman"/>
          <w:sz w:val="24"/>
          <w:szCs w:val="24"/>
          <w:lang w:val="pt-BR"/>
        </w:rPr>
      </w:pPr>
      <w:r>
        <w:rPr>
          <w:rFonts w:ascii="Times New Roman" w:hAnsi="Times New Roman" w:eastAsiaTheme="minorEastAsia" w:cs="Times New Roman"/>
          <w:sz w:val="24"/>
          <w:szCs w:val="24"/>
          <w:lang w:val="pt-BR"/>
        </w:rPr>
        <w:t>C</w:t>
      </w:r>
      <w:r>
        <w:rPr>
          <w:rFonts w:ascii="Times New Roman" w:eastAsiaTheme="minorEastAsia" w:hAnsiTheme="minorEastAsia" w:cs="Times New Roman"/>
          <w:sz w:val="24"/>
          <w:szCs w:val="24"/>
          <w:lang w:val="pt-BR"/>
        </w:rPr>
        <w:t>．</w:t>
      </w:r>
      <w:r>
        <w:rPr>
          <w:rFonts w:ascii="Times New Roman" w:hAnsi="Times New Roman" w:eastAsiaTheme="minorEastAsia" w:cs="Times New Roman"/>
          <w:i/>
          <w:sz w:val="24"/>
          <w:szCs w:val="24"/>
          <w:lang w:val="pt-BR"/>
        </w:rPr>
        <w:t>R</w:t>
      </w:r>
      <w:r>
        <w:rPr>
          <w:rFonts w:ascii="Times New Roman" w:hAnsi="Times New Roman" w:eastAsiaTheme="minorEastAsia" w:cs="Times New Roman"/>
          <w:sz w:val="24"/>
          <w:szCs w:val="24"/>
          <w:vertAlign w:val="subscript"/>
          <w:lang w:val="pt-BR"/>
        </w:rPr>
        <w:t>1</w:t>
      </w:r>
      <w:r>
        <w:rPr>
          <w:rFonts w:ascii="Times New Roman" w:hAnsi="Times New Roman" w:eastAsiaTheme="minorEastAsia" w:cs="Times New Roman"/>
          <w:sz w:val="24"/>
          <w:szCs w:val="24"/>
          <w:lang w:val="pt-BR"/>
        </w:rPr>
        <w:t>&lt;</w:t>
      </w:r>
      <w:r>
        <w:rPr>
          <w:rFonts w:ascii="Times New Roman" w:hAnsi="Times New Roman" w:eastAsiaTheme="minorEastAsia" w:cs="Times New Roman"/>
          <w:i/>
          <w:sz w:val="24"/>
          <w:szCs w:val="24"/>
          <w:lang w:val="pt-BR"/>
        </w:rPr>
        <w:t>R</w:t>
      </w:r>
      <w:r>
        <w:rPr>
          <w:rFonts w:ascii="Times New Roman" w:hAnsi="Times New Roman" w:eastAsiaTheme="minorEastAsia" w:cs="Times New Roman"/>
          <w:sz w:val="24"/>
          <w:szCs w:val="24"/>
          <w:vertAlign w:val="subscript"/>
          <w:lang w:val="pt-BR"/>
        </w:rPr>
        <w:t>0</w:t>
      </w:r>
      <w:r>
        <w:rPr>
          <w:rFonts w:ascii="Times New Roman" w:eastAsiaTheme="minorEastAsia" w:hAnsiTheme="minorEastAsia" w:cs="Times New Roman"/>
          <w:sz w:val="24"/>
          <w:szCs w:val="24"/>
          <w:lang w:val="pt-BR"/>
        </w:rPr>
        <w:t>，</w:t>
      </w:r>
      <w:r>
        <w:rPr>
          <w:rFonts w:ascii="Times New Roman" w:hAnsi="Times New Roman" w:eastAsiaTheme="minorEastAsia" w:cs="Times New Roman"/>
          <w:i/>
          <w:sz w:val="24"/>
          <w:szCs w:val="24"/>
          <w:lang w:val="pt-BR"/>
        </w:rPr>
        <w:t>R</w:t>
      </w:r>
      <w:r>
        <w:rPr>
          <w:rFonts w:ascii="Times New Roman" w:hAnsi="Times New Roman" w:eastAsiaTheme="minorEastAsia" w:cs="Times New Roman"/>
          <w:sz w:val="24"/>
          <w:szCs w:val="24"/>
          <w:vertAlign w:val="subscript"/>
          <w:lang w:val="pt-BR"/>
        </w:rPr>
        <w:t>0</w:t>
      </w:r>
      <w:r>
        <w:rPr>
          <w:rFonts w:ascii="Times New Roman" w:hAnsi="Times New Roman" w:eastAsiaTheme="minorEastAsia" w:cs="Times New Roman"/>
          <w:sz w:val="24"/>
          <w:szCs w:val="24"/>
          <w:lang w:val="pt-BR"/>
        </w:rPr>
        <w:t>&gt;</w:t>
      </w:r>
      <w:r>
        <w:rPr>
          <w:rFonts w:ascii="Times New Roman" w:hAnsi="Times New Roman" w:eastAsiaTheme="minorEastAsia" w:cs="Times New Roman"/>
          <w:i/>
          <w:sz w:val="24"/>
          <w:szCs w:val="24"/>
          <w:lang w:val="pt-BR"/>
        </w:rPr>
        <w:t>R</w:t>
      </w:r>
      <w:r>
        <w:rPr>
          <w:rFonts w:ascii="Times New Roman" w:hAnsi="Times New Roman" w:eastAsiaTheme="minorEastAsia" w:cs="Times New Roman"/>
          <w:sz w:val="24"/>
          <w:szCs w:val="24"/>
          <w:vertAlign w:val="subscript"/>
          <w:lang w:val="pt-BR"/>
        </w:rPr>
        <w:t>2</w:t>
      </w:r>
      <w:r>
        <w:rPr>
          <w:rFonts w:ascii="Times New Roman" w:hAnsi="Times New Roman" w:eastAsiaTheme="minorEastAsia" w:cs="Times New Roman"/>
          <w:sz w:val="24"/>
          <w:szCs w:val="24"/>
          <w:lang w:val="pt-BR"/>
        </w:rPr>
        <w:t xml:space="preserve">  </w:t>
      </w:r>
      <w:r>
        <w:rPr>
          <w:rFonts w:ascii="Times New Roman" w:hAnsi="Times New Roman" w:eastAsiaTheme="minorEastAsia" w:cs="Times New Roman"/>
          <w:sz w:val="24"/>
          <w:szCs w:val="24"/>
          <w:lang w:val="pt-BR"/>
        </w:rPr>
        <w:tab/>
      </w:r>
      <w:r>
        <w:rPr>
          <w:rFonts w:ascii="Times New Roman" w:hAnsi="Times New Roman" w:eastAsiaTheme="minorEastAsia" w:cs="Times New Roman"/>
          <w:sz w:val="24"/>
          <w:szCs w:val="24"/>
          <w:lang w:val="pt-BR"/>
        </w:rPr>
        <w:tab/>
      </w:r>
      <w:r>
        <w:rPr>
          <w:rFonts w:ascii="Times New Roman" w:hAnsi="Times New Roman" w:eastAsiaTheme="minorEastAsia" w:cs="Times New Roman"/>
          <w:sz w:val="24"/>
          <w:szCs w:val="24"/>
          <w:lang w:val="pt-BR"/>
        </w:rPr>
        <w:t>D</w:t>
      </w:r>
      <w:r>
        <w:rPr>
          <w:rFonts w:ascii="Times New Roman" w:eastAsiaTheme="minorEastAsia" w:hAnsiTheme="minorEastAsia" w:cs="Times New Roman"/>
          <w:sz w:val="24"/>
          <w:szCs w:val="24"/>
          <w:lang w:val="pt-BR"/>
        </w:rPr>
        <w:t>．</w:t>
      </w:r>
      <w:r>
        <w:rPr>
          <w:rFonts w:ascii="Times New Roman" w:hAnsi="Times New Roman" w:eastAsiaTheme="minorEastAsia" w:cs="Times New Roman"/>
          <w:i/>
          <w:sz w:val="24"/>
          <w:szCs w:val="24"/>
          <w:lang w:val="pt-BR"/>
        </w:rPr>
        <w:t>R</w:t>
      </w:r>
      <w:r>
        <w:rPr>
          <w:rFonts w:ascii="Times New Roman" w:hAnsi="Times New Roman" w:eastAsiaTheme="minorEastAsia" w:cs="Times New Roman"/>
          <w:sz w:val="24"/>
          <w:szCs w:val="24"/>
          <w:vertAlign w:val="subscript"/>
          <w:lang w:val="pt-BR"/>
        </w:rPr>
        <w:t>1</w:t>
      </w:r>
      <w:r>
        <w:rPr>
          <w:rFonts w:ascii="Times New Roman" w:hAnsi="Times New Roman" w:eastAsiaTheme="minorEastAsia" w:cs="Times New Roman"/>
          <w:sz w:val="24"/>
          <w:szCs w:val="24"/>
          <w:lang w:val="pt-BR"/>
        </w:rPr>
        <w:t>&gt;</w:t>
      </w:r>
      <w:r>
        <w:rPr>
          <w:rFonts w:ascii="Times New Roman" w:hAnsi="Times New Roman" w:eastAsiaTheme="minorEastAsia" w:cs="Times New Roman"/>
          <w:i/>
          <w:sz w:val="24"/>
          <w:szCs w:val="24"/>
          <w:lang w:val="pt-BR"/>
        </w:rPr>
        <w:t>R</w:t>
      </w:r>
      <w:r>
        <w:rPr>
          <w:rFonts w:ascii="Times New Roman" w:hAnsi="Times New Roman" w:eastAsiaTheme="minorEastAsia" w:cs="Times New Roman"/>
          <w:sz w:val="24"/>
          <w:szCs w:val="24"/>
          <w:vertAlign w:val="subscript"/>
          <w:lang w:val="pt-BR"/>
        </w:rPr>
        <w:t>0</w:t>
      </w:r>
      <w:r>
        <w:rPr>
          <w:rFonts w:ascii="Times New Roman" w:eastAsiaTheme="minorEastAsia" w:hAnsiTheme="minorEastAsia" w:cs="Times New Roman"/>
          <w:sz w:val="24"/>
          <w:szCs w:val="24"/>
          <w:lang w:val="pt-BR"/>
        </w:rPr>
        <w:t>，</w:t>
      </w:r>
      <w:r>
        <w:rPr>
          <w:rFonts w:ascii="Times New Roman" w:hAnsi="Times New Roman" w:eastAsiaTheme="minorEastAsia" w:cs="Times New Roman"/>
          <w:i/>
          <w:sz w:val="24"/>
          <w:szCs w:val="24"/>
          <w:lang w:val="pt-BR"/>
        </w:rPr>
        <w:t>R</w:t>
      </w:r>
      <w:r>
        <w:rPr>
          <w:rFonts w:ascii="Times New Roman" w:hAnsi="Times New Roman" w:eastAsiaTheme="minorEastAsia" w:cs="Times New Roman"/>
          <w:sz w:val="24"/>
          <w:szCs w:val="24"/>
          <w:vertAlign w:val="subscript"/>
          <w:lang w:val="pt-BR"/>
        </w:rPr>
        <w:t>0</w:t>
      </w:r>
      <w:r>
        <w:rPr>
          <w:rFonts w:ascii="Times New Roman" w:hAnsi="Times New Roman" w:eastAsiaTheme="minorEastAsia" w:cs="Times New Roman"/>
          <w:sz w:val="24"/>
          <w:szCs w:val="24"/>
          <w:lang w:val="pt-BR"/>
        </w:rPr>
        <w:t>&lt;</w:t>
      </w:r>
      <w:r>
        <w:rPr>
          <w:rFonts w:ascii="Times New Roman" w:hAnsi="Times New Roman" w:eastAsiaTheme="minorEastAsia" w:cs="Times New Roman"/>
          <w:i/>
          <w:sz w:val="24"/>
          <w:szCs w:val="24"/>
          <w:lang w:val="pt-BR"/>
        </w:rPr>
        <w:t>R</w:t>
      </w:r>
      <w:r>
        <w:rPr>
          <w:rFonts w:ascii="Times New Roman" w:hAnsi="Times New Roman" w:eastAsiaTheme="minorEastAsia" w:cs="Times New Roman"/>
          <w:sz w:val="24"/>
          <w:szCs w:val="24"/>
          <w:vertAlign w:val="subscript"/>
          <w:lang w:val="pt-BR"/>
        </w:rPr>
        <w:t>2</w:t>
      </w:r>
    </w:p>
    <w:p>
      <w:pPr>
        <w:pStyle w:val="PlainText"/>
        <w:tabs>
          <w:tab w:val="left" w:pos="4620"/>
        </w:tabs>
        <w:wordWrap/>
        <w:snapToGrid w:val="0"/>
        <w:spacing w:beforeAutospacing="0" w:afterAutospacing="0" w:line="360" w:lineRule="auto"/>
        <w:ind w:firstLine="480" w:firstLineChars="200"/>
        <w:rPr>
          <w:rFonts w:ascii="Times New Roman" w:hAnsi="Times New Roman" w:eastAsiaTheme="minorEastAsia" w:cs="Times New Roman"/>
          <w:color w:val="0000FF"/>
          <w:sz w:val="24"/>
          <w:szCs w:val="24"/>
          <w:lang w:val="pt-BR"/>
        </w:rPr>
      </w:pPr>
    </w:p>
    <w:p>
      <w:pPr>
        <w:pStyle w:val="PlainText"/>
        <w:tabs>
          <w:tab w:val="left" w:pos="4620"/>
        </w:tabs>
        <w:wordWrap/>
        <w:snapToGrid w:val="0"/>
        <w:spacing w:beforeAutospacing="0" w:afterAutospacing="0" w:line="360" w:lineRule="auto"/>
        <w:ind w:firstLine="480" w:firstLineChars="200"/>
        <w:rPr>
          <w:rFonts w:ascii="Times New Roman" w:hAnsi="Times New Roman" w:eastAsiaTheme="minorEastAsia" w:cs="Times New Roman"/>
          <w:sz w:val="24"/>
          <w:szCs w:val="24"/>
        </w:rPr>
      </w:pPr>
      <w:r>
        <w:rPr>
          <w:rFonts w:ascii="Times New Roman" w:eastAsiaTheme="minorEastAsia" w:hAnsiTheme="minorEastAsia" w:cs="Times New Roman"/>
          <w:color w:val="0000FF"/>
          <w:sz w:val="24"/>
          <w:szCs w:val="24"/>
        </w:rPr>
        <w:t>解析：</w:t>
      </w:r>
      <w:r>
        <w:rPr>
          <w:rFonts w:ascii="Times New Roman" w:eastAsiaTheme="minorEastAsia" w:hAnsiTheme="minorEastAsia" w:cs="Times New Roman"/>
          <w:sz w:val="24"/>
          <w:szCs w:val="24"/>
        </w:rPr>
        <w:t>甲图接法电压表示数大于</w:t>
      </w:r>
      <w:r>
        <w:rPr>
          <w:rFonts w:ascii="Times New Roman" w:hAnsi="Times New Roman" w:eastAsiaTheme="minorEastAsia" w:cs="Times New Roman"/>
          <w:i/>
          <w:sz w:val="24"/>
          <w:szCs w:val="24"/>
        </w:rPr>
        <w:t>R</w:t>
      </w:r>
      <w:r>
        <w:rPr>
          <w:rFonts w:ascii="Times New Roman" w:hAnsi="Times New Roman" w:eastAsiaTheme="minorEastAsia" w:cs="Times New Roman"/>
          <w:sz w:val="24"/>
          <w:szCs w:val="24"/>
          <w:vertAlign w:val="subscript"/>
        </w:rPr>
        <w:t>0</w:t>
      </w:r>
      <w:r>
        <w:rPr>
          <w:rFonts w:ascii="Times New Roman" w:eastAsiaTheme="minorEastAsia" w:hAnsiTheme="minorEastAsia" w:cs="Times New Roman"/>
          <w:sz w:val="24"/>
          <w:szCs w:val="24"/>
        </w:rPr>
        <w:t>两端电压，</w:t>
      </w:r>
      <w:r>
        <w:rPr>
          <w:rFonts w:ascii="Times New Roman" w:hAnsi="Times New Roman" w:eastAsiaTheme="minorEastAsia" w:cs="Times New Roman"/>
          <w:i/>
          <w:sz w:val="24"/>
          <w:szCs w:val="24"/>
        </w:rPr>
        <w:t>R</w:t>
      </w:r>
      <w:r>
        <w:rPr>
          <w:rFonts w:ascii="Times New Roman" w:hAnsi="Times New Roman" w:eastAsiaTheme="minorEastAsia" w:cs="Times New Roman"/>
          <w:sz w:val="24"/>
          <w:szCs w:val="24"/>
          <w:vertAlign w:val="subscript"/>
        </w:rPr>
        <w:t>1</w:t>
      </w:r>
      <w:r>
        <w:rPr>
          <w:rFonts w:ascii="Times New Roman" w:eastAsiaTheme="minorEastAsia" w:hAnsiTheme="minorEastAsia" w:cs="Times New Roman"/>
          <w:sz w:val="24"/>
          <w:szCs w:val="24"/>
        </w:rPr>
        <w:t>＝</w:t>
      </w:r>
      <w:r>
        <w:rPr>
          <w:rFonts w:ascii="Times New Roman" w:hAnsi="Times New Roman" w:eastAsiaTheme="minorEastAsia" w:cs="Times New Roman"/>
          <w:sz w:val="24"/>
          <w:szCs w:val="24"/>
        </w:rPr>
        <w:fldChar w:fldCharType="begin"/>
      </w:r>
      <w:r>
        <w:rPr>
          <w:rFonts w:ascii="Times New Roman" w:hAnsi="Times New Roman" w:eastAsiaTheme="minorEastAsia" w:cs="Times New Roman"/>
          <w:sz w:val="24"/>
          <w:szCs w:val="24"/>
        </w:rPr>
        <w:instrText>eq \f(</w:instrText>
      </w:r>
      <w:r>
        <w:rPr>
          <w:rFonts w:ascii="Times New Roman" w:hAnsi="Times New Roman" w:eastAsiaTheme="minorEastAsia" w:cs="Times New Roman"/>
          <w:i/>
          <w:sz w:val="24"/>
          <w:szCs w:val="24"/>
        </w:rPr>
        <w:instrText>U</w:instrText>
      </w:r>
      <w:r>
        <w:rPr>
          <w:rFonts w:ascii="Times New Roman" w:hAnsi="Times New Roman" w:eastAsiaTheme="minorEastAsia" w:cs="Times New Roman"/>
          <w:sz w:val="24"/>
          <w:szCs w:val="24"/>
          <w:vertAlign w:val="subscript"/>
        </w:rPr>
        <w:instrText>1</w:instrText>
      </w:r>
      <w:r>
        <w:rPr>
          <w:rFonts w:ascii="Times New Roman" w:hAnsi="Times New Roman" w:eastAsiaTheme="minorEastAsia" w:cs="Times New Roman"/>
          <w:i/>
          <w:sz w:val="24"/>
          <w:szCs w:val="24"/>
        </w:rPr>
        <w:instrText>,I</w:instrText>
      </w:r>
      <w:r>
        <w:rPr>
          <w:rFonts w:ascii="Times New Roman" w:hAnsi="Times New Roman" w:eastAsiaTheme="minorEastAsia" w:cs="Times New Roman"/>
          <w:sz w:val="24"/>
          <w:szCs w:val="24"/>
        </w:rPr>
        <w:instrText>)</w:instrText>
      </w:r>
      <w:r>
        <w:rPr>
          <w:rFonts w:ascii="Times New Roman" w:hAnsi="Times New Roman" w:eastAsiaTheme="minorEastAsia" w:cs="Times New Roman"/>
          <w:sz w:val="24"/>
          <w:szCs w:val="24"/>
        </w:rPr>
        <w:fldChar w:fldCharType="separate"/>
      </w:r>
      <w:r>
        <w:rPr>
          <w:rFonts w:ascii="Times New Roman" w:hAnsi="Times New Roman" w:eastAsiaTheme="minorEastAsia" w:cs="Times New Roman"/>
          <w:sz w:val="24"/>
          <w:szCs w:val="24"/>
        </w:rPr>
        <w:fldChar w:fldCharType="end"/>
      </w:r>
      <w:r>
        <w:rPr>
          <w:rFonts w:ascii="Times New Roman" w:hAnsi="Times New Roman" w:eastAsiaTheme="minorEastAsia" w:cs="Times New Roman"/>
          <w:sz w:val="24"/>
          <w:szCs w:val="24"/>
        </w:rPr>
        <w:t>&gt;</w:t>
      </w:r>
      <w:r>
        <w:rPr>
          <w:rFonts w:ascii="Times New Roman" w:hAnsi="Times New Roman" w:eastAsiaTheme="minorEastAsia" w:cs="Times New Roman"/>
          <w:i/>
          <w:sz w:val="24"/>
          <w:szCs w:val="24"/>
        </w:rPr>
        <w:t>R</w:t>
      </w:r>
      <w:r>
        <w:rPr>
          <w:rFonts w:ascii="Times New Roman" w:hAnsi="Times New Roman" w:eastAsiaTheme="minorEastAsia" w:cs="Times New Roman"/>
          <w:sz w:val="24"/>
          <w:szCs w:val="24"/>
          <w:vertAlign w:val="subscript"/>
        </w:rPr>
        <w:t>0</w:t>
      </w:r>
      <w:r>
        <w:rPr>
          <w:rFonts w:ascii="Times New Roman" w:eastAsiaTheme="minorEastAsia" w:hAnsiTheme="minorEastAsia" w:cs="Times New Roman"/>
          <w:sz w:val="24"/>
          <w:szCs w:val="24"/>
        </w:rPr>
        <w:t>＝</w:t>
      </w:r>
      <w:r>
        <w:rPr>
          <w:rFonts w:ascii="Times New Roman" w:hAnsi="Times New Roman" w:eastAsiaTheme="minorEastAsia" w:cs="Times New Roman"/>
          <w:sz w:val="24"/>
          <w:szCs w:val="24"/>
        </w:rPr>
        <w:fldChar w:fldCharType="begin"/>
      </w:r>
      <w:r>
        <w:rPr>
          <w:rFonts w:ascii="Times New Roman" w:hAnsi="Times New Roman" w:eastAsiaTheme="minorEastAsia" w:cs="Times New Roman"/>
          <w:sz w:val="24"/>
          <w:szCs w:val="24"/>
        </w:rPr>
        <w:instrText>eq \f(</w:instrText>
      </w:r>
      <w:r>
        <w:rPr>
          <w:rFonts w:ascii="Times New Roman" w:hAnsi="Times New Roman" w:eastAsiaTheme="minorEastAsia" w:cs="Times New Roman"/>
          <w:i/>
          <w:sz w:val="24"/>
          <w:szCs w:val="24"/>
        </w:rPr>
        <w:instrText>U,I</w:instrText>
      </w:r>
      <w:r>
        <w:rPr>
          <w:rFonts w:ascii="Times New Roman" w:hAnsi="Times New Roman" w:eastAsiaTheme="minorEastAsia" w:cs="Times New Roman"/>
          <w:sz w:val="24"/>
          <w:szCs w:val="24"/>
        </w:rPr>
        <w:instrText>)</w:instrText>
      </w:r>
      <w:r>
        <w:rPr>
          <w:rFonts w:ascii="Times New Roman" w:hAnsi="Times New Roman" w:eastAsiaTheme="minorEastAsia" w:cs="Times New Roman"/>
          <w:sz w:val="24"/>
          <w:szCs w:val="24"/>
        </w:rPr>
        <w:fldChar w:fldCharType="separate"/>
      </w:r>
      <w:r>
        <w:rPr>
          <w:rFonts w:ascii="Times New Roman" w:hAnsi="Times New Roman" w:eastAsiaTheme="minorEastAsia" w:cs="Times New Roman"/>
          <w:sz w:val="24"/>
          <w:szCs w:val="24"/>
        </w:rPr>
        <w:fldChar w:fldCharType="end"/>
      </w:r>
      <w:r>
        <w:rPr>
          <w:rFonts w:ascii="Times New Roman" w:eastAsiaTheme="minorEastAsia" w:hAnsiTheme="minorEastAsia" w:cs="Times New Roman"/>
          <w:sz w:val="24"/>
          <w:szCs w:val="24"/>
        </w:rPr>
        <w:t>；乙图接法电流表示数大于通过</w:t>
      </w:r>
      <w:r>
        <w:rPr>
          <w:rFonts w:ascii="Times New Roman" w:hAnsi="Times New Roman" w:eastAsiaTheme="minorEastAsia" w:cs="Times New Roman"/>
          <w:i/>
          <w:sz w:val="24"/>
          <w:szCs w:val="24"/>
        </w:rPr>
        <w:t>R</w:t>
      </w:r>
      <w:r>
        <w:rPr>
          <w:rFonts w:ascii="Times New Roman" w:hAnsi="Times New Roman" w:eastAsiaTheme="minorEastAsia" w:cs="Times New Roman"/>
          <w:sz w:val="24"/>
          <w:szCs w:val="24"/>
          <w:vertAlign w:val="subscript"/>
        </w:rPr>
        <w:t>0</w:t>
      </w:r>
      <w:r>
        <w:rPr>
          <w:rFonts w:ascii="Times New Roman" w:eastAsiaTheme="minorEastAsia" w:hAnsiTheme="minorEastAsia" w:cs="Times New Roman"/>
          <w:sz w:val="24"/>
          <w:szCs w:val="24"/>
        </w:rPr>
        <w:t>的电流，</w:t>
      </w:r>
      <w:r>
        <w:rPr>
          <w:rFonts w:ascii="Times New Roman" w:hAnsi="Times New Roman" w:eastAsiaTheme="minorEastAsia" w:cs="Times New Roman"/>
          <w:i/>
          <w:sz w:val="24"/>
          <w:szCs w:val="24"/>
        </w:rPr>
        <w:t>R</w:t>
      </w:r>
      <w:r>
        <w:rPr>
          <w:rFonts w:ascii="Times New Roman" w:hAnsi="Times New Roman" w:eastAsiaTheme="minorEastAsia" w:cs="Times New Roman"/>
          <w:sz w:val="24"/>
          <w:szCs w:val="24"/>
          <w:vertAlign w:val="subscript"/>
        </w:rPr>
        <w:t>2</w:t>
      </w:r>
      <w:r>
        <w:rPr>
          <w:rFonts w:ascii="Times New Roman" w:eastAsiaTheme="minorEastAsia" w:hAnsiTheme="minorEastAsia" w:cs="Times New Roman"/>
          <w:sz w:val="24"/>
          <w:szCs w:val="24"/>
        </w:rPr>
        <w:t>＝</w:t>
      </w:r>
      <w:r>
        <w:rPr>
          <w:rFonts w:ascii="Times New Roman" w:hAnsi="Times New Roman" w:eastAsiaTheme="minorEastAsia" w:cs="Times New Roman"/>
          <w:sz w:val="24"/>
          <w:szCs w:val="24"/>
        </w:rPr>
        <w:fldChar w:fldCharType="begin"/>
      </w:r>
      <w:r>
        <w:rPr>
          <w:rFonts w:ascii="Times New Roman" w:hAnsi="Times New Roman" w:eastAsiaTheme="minorEastAsia" w:cs="Times New Roman"/>
          <w:sz w:val="24"/>
          <w:szCs w:val="24"/>
        </w:rPr>
        <w:instrText>eq \f(</w:instrText>
      </w:r>
      <w:r>
        <w:rPr>
          <w:rFonts w:ascii="Times New Roman" w:hAnsi="Times New Roman" w:eastAsiaTheme="minorEastAsia" w:cs="Times New Roman"/>
          <w:i/>
          <w:sz w:val="24"/>
          <w:szCs w:val="24"/>
        </w:rPr>
        <w:instrText>U,I</w:instrText>
      </w:r>
      <w:r>
        <w:rPr>
          <w:rFonts w:ascii="Times New Roman" w:hAnsi="Times New Roman" w:eastAsiaTheme="minorEastAsia" w:cs="Times New Roman"/>
          <w:sz w:val="24"/>
          <w:szCs w:val="24"/>
          <w:vertAlign w:val="subscript"/>
        </w:rPr>
        <w:instrText>2</w:instrText>
      </w:r>
      <w:r>
        <w:rPr>
          <w:rFonts w:ascii="Times New Roman" w:hAnsi="Times New Roman" w:eastAsiaTheme="minorEastAsia" w:cs="Times New Roman"/>
          <w:sz w:val="24"/>
          <w:szCs w:val="24"/>
        </w:rPr>
        <w:instrText>)</w:instrText>
      </w:r>
      <w:r>
        <w:rPr>
          <w:rFonts w:ascii="Times New Roman" w:hAnsi="Times New Roman" w:eastAsiaTheme="minorEastAsia" w:cs="Times New Roman"/>
          <w:sz w:val="24"/>
          <w:szCs w:val="24"/>
        </w:rPr>
        <w:fldChar w:fldCharType="separate"/>
      </w:r>
      <w:r>
        <w:rPr>
          <w:rFonts w:ascii="Times New Roman" w:hAnsi="Times New Roman" w:eastAsiaTheme="minorEastAsia" w:cs="Times New Roman"/>
          <w:sz w:val="24"/>
          <w:szCs w:val="24"/>
        </w:rPr>
        <w:fldChar w:fldCharType="end"/>
      </w:r>
      <w:r>
        <w:rPr>
          <w:rFonts w:ascii="Times New Roman" w:hAnsi="Times New Roman" w:eastAsiaTheme="minorEastAsia" w:cs="Times New Roman"/>
          <w:sz w:val="24"/>
          <w:szCs w:val="24"/>
        </w:rPr>
        <w:t>&lt;</w:t>
      </w:r>
      <w:r>
        <w:rPr>
          <w:rFonts w:ascii="Times New Roman" w:hAnsi="Times New Roman" w:eastAsiaTheme="minorEastAsia" w:cs="Times New Roman"/>
          <w:i/>
          <w:sz w:val="24"/>
          <w:szCs w:val="24"/>
        </w:rPr>
        <w:t>R</w:t>
      </w:r>
      <w:r>
        <w:rPr>
          <w:rFonts w:ascii="Times New Roman" w:hAnsi="Times New Roman" w:eastAsiaTheme="minorEastAsia" w:cs="Times New Roman"/>
          <w:sz w:val="24"/>
          <w:szCs w:val="24"/>
          <w:vertAlign w:val="subscript"/>
        </w:rPr>
        <w:t>0</w:t>
      </w:r>
      <w:r>
        <w:rPr>
          <w:rFonts w:ascii="Times New Roman" w:eastAsiaTheme="minorEastAsia" w:hAnsiTheme="minorEastAsia" w:cs="Times New Roman"/>
          <w:sz w:val="24"/>
          <w:szCs w:val="24"/>
        </w:rPr>
        <w:t>＝</w:t>
      </w:r>
      <w:r>
        <w:rPr>
          <w:rFonts w:ascii="Times New Roman" w:hAnsi="Times New Roman" w:eastAsiaTheme="minorEastAsia" w:cs="Times New Roman"/>
          <w:sz w:val="24"/>
          <w:szCs w:val="24"/>
        </w:rPr>
        <w:fldChar w:fldCharType="begin"/>
      </w:r>
      <w:r>
        <w:rPr>
          <w:rFonts w:ascii="Times New Roman" w:hAnsi="Times New Roman" w:eastAsiaTheme="minorEastAsia" w:cs="Times New Roman"/>
          <w:sz w:val="24"/>
          <w:szCs w:val="24"/>
        </w:rPr>
        <w:instrText>eq \f(</w:instrText>
      </w:r>
      <w:r>
        <w:rPr>
          <w:rFonts w:ascii="Times New Roman" w:hAnsi="Times New Roman" w:eastAsiaTheme="minorEastAsia" w:cs="Times New Roman"/>
          <w:i/>
          <w:sz w:val="24"/>
          <w:szCs w:val="24"/>
        </w:rPr>
        <w:instrText>U,I</w:instrText>
      </w:r>
      <w:r>
        <w:rPr>
          <w:rFonts w:ascii="Times New Roman" w:hAnsi="Times New Roman" w:eastAsiaTheme="minorEastAsia" w:cs="Times New Roman"/>
          <w:sz w:val="24"/>
          <w:szCs w:val="24"/>
        </w:rPr>
        <w:instrText>)</w:instrText>
      </w:r>
      <w:r>
        <w:rPr>
          <w:rFonts w:ascii="Times New Roman" w:hAnsi="Times New Roman" w:eastAsiaTheme="minorEastAsia" w:cs="Times New Roman"/>
          <w:sz w:val="24"/>
          <w:szCs w:val="24"/>
        </w:rPr>
        <w:fldChar w:fldCharType="separate"/>
      </w:r>
      <w:r>
        <w:rPr>
          <w:rFonts w:ascii="Times New Roman" w:hAnsi="Times New Roman" w:eastAsiaTheme="minorEastAsia" w:cs="Times New Roman"/>
          <w:sz w:val="24"/>
          <w:szCs w:val="24"/>
        </w:rPr>
        <w:fldChar w:fldCharType="end"/>
      </w:r>
      <w:r>
        <w:rPr>
          <w:rFonts w:ascii="Times New Roman" w:eastAsiaTheme="minorEastAsia" w:hAnsiTheme="minorEastAsia" w:cs="Times New Roman"/>
          <w:sz w:val="24"/>
          <w:szCs w:val="24"/>
        </w:rPr>
        <w:t>，所以</w:t>
      </w:r>
      <w:r>
        <w:rPr>
          <w:rFonts w:ascii="Times New Roman" w:hAnsi="Times New Roman" w:eastAsiaTheme="minorEastAsia" w:cs="Times New Roman"/>
          <w:i/>
          <w:sz w:val="24"/>
          <w:szCs w:val="24"/>
        </w:rPr>
        <w:t>R</w:t>
      </w:r>
      <w:r>
        <w:rPr>
          <w:rFonts w:ascii="Times New Roman" w:hAnsi="Times New Roman" w:eastAsiaTheme="minorEastAsia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eastAsiaTheme="minorEastAsia" w:cs="Times New Roman"/>
          <w:sz w:val="24"/>
          <w:szCs w:val="24"/>
        </w:rPr>
        <w:t>&gt;</w:t>
      </w:r>
      <w:r>
        <w:rPr>
          <w:rFonts w:ascii="Times New Roman" w:hAnsi="Times New Roman" w:eastAsiaTheme="minorEastAsia" w:cs="Times New Roman"/>
          <w:i/>
          <w:sz w:val="24"/>
          <w:szCs w:val="24"/>
        </w:rPr>
        <w:t>R</w:t>
      </w:r>
      <w:r>
        <w:rPr>
          <w:rFonts w:ascii="Times New Roman" w:hAnsi="Times New Roman" w:eastAsiaTheme="minorEastAsia" w:cs="Times New Roman"/>
          <w:sz w:val="24"/>
          <w:szCs w:val="24"/>
          <w:vertAlign w:val="subscript"/>
        </w:rPr>
        <w:t>0</w:t>
      </w:r>
      <w:r>
        <w:rPr>
          <w:rFonts w:ascii="Times New Roman" w:hAnsi="Times New Roman" w:eastAsiaTheme="minorEastAsia" w:cs="Times New Roman"/>
          <w:sz w:val="24"/>
          <w:szCs w:val="24"/>
        </w:rPr>
        <w:t>&gt;</w:t>
      </w:r>
      <w:r>
        <w:rPr>
          <w:rFonts w:ascii="Times New Roman" w:hAnsi="Times New Roman" w:eastAsiaTheme="minorEastAsia" w:cs="Times New Roman"/>
          <w:i/>
          <w:sz w:val="24"/>
          <w:szCs w:val="24"/>
        </w:rPr>
        <w:t>R</w:t>
      </w:r>
      <w:r>
        <w:rPr>
          <w:rFonts w:ascii="Times New Roman" w:hAnsi="Times New Roman" w:eastAsiaTheme="minorEastAsia" w:cs="Times New Roman"/>
          <w:sz w:val="24"/>
          <w:szCs w:val="24"/>
          <w:vertAlign w:val="subscript"/>
        </w:rPr>
        <w:t>2</w:t>
      </w:r>
      <w:r>
        <w:rPr>
          <w:rFonts w:ascii="Times New Roman" w:eastAsiaTheme="minorEastAsia" w:hAnsiTheme="minorEastAsia" w:cs="Times New Roman"/>
          <w:sz w:val="24"/>
          <w:szCs w:val="24"/>
        </w:rPr>
        <w:t>，</w:t>
      </w:r>
      <w:r>
        <w:rPr>
          <w:rFonts w:ascii="Times New Roman" w:hAnsi="Times New Roman" w:eastAsiaTheme="minorEastAsia" w:cs="Times New Roman"/>
          <w:sz w:val="24"/>
          <w:szCs w:val="24"/>
        </w:rPr>
        <w:t>A</w:t>
      </w:r>
      <w:r>
        <w:rPr>
          <w:rFonts w:ascii="Times New Roman" w:eastAsiaTheme="minorEastAsia" w:hAnsiTheme="minorEastAsia" w:cs="Times New Roman"/>
          <w:sz w:val="24"/>
          <w:szCs w:val="24"/>
        </w:rPr>
        <w:t>正确．</w:t>
      </w:r>
    </w:p>
    <w:p>
      <w:pPr>
        <w:pStyle w:val="PlainText"/>
        <w:tabs>
          <w:tab w:val="left" w:pos="4140"/>
        </w:tabs>
        <w:wordWrap/>
        <w:snapToGrid w:val="0"/>
        <w:spacing w:beforeAutospacing="0" w:afterAutospacing="0" w:line="360" w:lineRule="auto"/>
        <w:ind w:firstLine="425" w:firstLineChars="177"/>
        <w:jc w:val="left"/>
        <w:rPr>
          <w:rFonts w:ascii="Times New Roman" w:hAnsi="Times New Roman" w:eastAsiaTheme="minorEastAsia" w:cs="Times New Roman"/>
          <w:bCs/>
          <w:sz w:val="24"/>
          <w:szCs w:val="24"/>
        </w:rPr>
      </w:pPr>
      <w:r>
        <w:rPr>
          <w:rFonts w:ascii="Times New Roman" w:hAnsi="Times New Roman" w:eastAsiaTheme="minorEastAsia" w:cs="Times New Roman" w:hint="eastAsia"/>
          <w:bCs/>
          <w:sz w:val="24"/>
          <w:szCs w:val="24"/>
        </w:rPr>
        <w:t>3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．</w:t>
      </w:r>
      <w:r>
        <w:rPr>
          <w:rFonts w:ascii="Times New Roman" w:hAnsi="Times New Roman" w:eastAsiaTheme="minorEastAsia" w:cs="Times New Roman" w:hint="eastAsia"/>
          <w:bCs/>
          <w:sz w:val="24"/>
          <w:szCs w:val="24"/>
        </w:rPr>
        <w:t>(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多选</w:t>
      </w:r>
      <w:r>
        <w:rPr>
          <w:rFonts w:ascii="Times New Roman" w:eastAsiaTheme="minorEastAsia" w:hAnsiTheme="minorEastAsia" w:cs="Times New Roman" w:hint="eastAsia"/>
          <w:bCs/>
          <w:sz w:val="24"/>
          <w:szCs w:val="24"/>
        </w:rPr>
        <w:t>)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用如图所示的电路测量待测电阻</w:t>
      </w:r>
      <w:r>
        <w:rPr>
          <w:rFonts w:ascii="Times New Roman" w:hAnsi="Times New Roman" w:eastAsiaTheme="minorEastAsia" w:cs="Times New Roman"/>
          <w:bCs/>
          <w:i/>
          <w:iCs/>
          <w:sz w:val="24"/>
          <w:szCs w:val="24"/>
        </w:rPr>
        <w:t>R</w:t>
      </w:r>
      <w:r>
        <w:rPr>
          <w:rFonts w:ascii="Times New Roman" w:hAnsi="Times New Roman" w:eastAsiaTheme="minorEastAsia" w:cs="Times New Roman"/>
          <w:bCs/>
          <w:i/>
          <w:iCs/>
          <w:sz w:val="24"/>
          <w:szCs w:val="24"/>
          <w:vertAlign w:val="subscript"/>
        </w:rPr>
        <w:t>x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的阻值时，下列关于由电表产生误差的说法中，正确的是</w: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t>(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　　</w: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t>)</w:t>
      </w:r>
    </w:p>
    <w:p>
      <w:pPr>
        <w:pStyle w:val="PlainText"/>
        <w:tabs>
          <w:tab w:val="left" w:pos="4140"/>
        </w:tabs>
        <w:wordWrap/>
        <w:snapToGrid w:val="0"/>
        <w:spacing w:beforeAutospacing="0" w:afterAutospacing="0" w:line="360" w:lineRule="auto"/>
        <w:ind w:firstLine="480" w:firstLineChars="200"/>
        <w:jc w:val="left"/>
        <w:rPr>
          <w:rFonts w:ascii="Times New Roman" w:hAnsi="Times New Roman" w:eastAsiaTheme="minorEastAsia" w:cs="Times New Roman"/>
          <w:bCs/>
          <w:sz w:val="24"/>
          <w:szCs w:val="24"/>
        </w:rPr>
      </w:pPr>
      <w:r>
        <w:rPr>
          <w:rFonts w:ascii="Times New Roman" w:hAnsi="Times New Roman" w:eastAsiaTheme="minorEastAsia" w:cs="Times New Roman"/>
          <w:bCs/>
          <w:sz w:val="24"/>
          <w:szCs w:val="24"/>
        </w:rPr>
        <w:drawing>
          <wp:inline distT="0" distB="0" distL="0" distR="0">
            <wp:extent cx="1580515" cy="762000"/>
            <wp:effectExtent l="19050" t="0" r="405" b="0"/>
            <wp:docPr id="15" name="图片 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189773" name="图片 5" descr=" 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074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PlainText"/>
        <w:tabs>
          <w:tab w:val="left" w:pos="4140"/>
        </w:tabs>
        <w:wordWrap/>
        <w:snapToGrid w:val="0"/>
        <w:spacing w:beforeAutospacing="0" w:afterAutospacing="0" w:line="360" w:lineRule="auto"/>
        <w:ind w:firstLine="480" w:firstLineChars="200"/>
        <w:jc w:val="left"/>
        <w:rPr>
          <w:rFonts w:ascii="Times New Roman" w:hAnsi="Times New Roman" w:eastAsiaTheme="minorEastAsia" w:cs="Times New Roman"/>
          <w:bCs/>
          <w:sz w:val="24"/>
          <w:szCs w:val="24"/>
        </w:rPr>
      </w:pPr>
      <w:r>
        <w:rPr>
          <w:rFonts w:ascii="Times New Roman" w:hAnsi="Times New Roman" w:eastAsiaTheme="minorEastAsia" w:cs="Times New Roman"/>
          <w:bCs/>
          <w:sz w:val="24"/>
          <w:szCs w:val="24"/>
        </w:rPr>
        <w:t>A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．电压表的内电阻越小，测量越精确</w:t>
      </w:r>
    </w:p>
    <w:p>
      <w:pPr>
        <w:pStyle w:val="PlainText"/>
        <w:tabs>
          <w:tab w:val="left" w:pos="4140"/>
        </w:tabs>
        <w:wordWrap/>
        <w:snapToGrid w:val="0"/>
        <w:spacing w:beforeAutospacing="0" w:afterAutospacing="0" w:line="360" w:lineRule="auto"/>
        <w:ind w:firstLine="480" w:firstLineChars="200"/>
        <w:rPr>
          <w:rFonts w:ascii="Times New Roman" w:hAnsi="Times New Roman" w:eastAsiaTheme="minorEastAsia" w:cs="Times New Roman"/>
          <w:bCs/>
          <w:color w:val="FF0000"/>
          <w:sz w:val="24"/>
          <w:szCs w:val="24"/>
        </w:rPr>
      </w:pPr>
      <w:r>
        <w:rPr>
          <w:rFonts w:ascii="Times New Roman" w:hAnsi="Times New Roman" w:eastAsiaTheme="minorEastAsia" w:cs="Times New Roman"/>
          <w:bCs/>
          <w:color w:val="FF0000"/>
          <w:sz w:val="24"/>
          <w:szCs w:val="24"/>
        </w:rPr>
        <w:t>B</w:t>
      </w:r>
      <w:r>
        <w:rPr>
          <w:rFonts w:ascii="Times New Roman" w:eastAsiaTheme="minorEastAsia" w:hAnsiTheme="minorEastAsia" w:cs="Times New Roman"/>
          <w:bCs/>
          <w:color w:val="FF0000"/>
          <w:sz w:val="24"/>
          <w:szCs w:val="24"/>
        </w:rPr>
        <w:t>．电流表的内电阻越小，测量越精确</w:t>
      </w:r>
    </w:p>
    <w:p>
      <w:pPr>
        <w:pStyle w:val="PlainText"/>
        <w:tabs>
          <w:tab w:val="left" w:pos="4140"/>
        </w:tabs>
        <w:wordWrap/>
        <w:snapToGrid w:val="0"/>
        <w:spacing w:beforeAutospacing="0" w:afterAutospacing="0" w:line="360" w:lineRule="auto"/>
        <w:ind w:firstLine="480" w:firstLineChars="200"/>
        <w:rPr>
          <w:rFonts w:ascii="Times New Roman" w:hAnsi="Times New Roman" w:eastAsiaTheme="minorEastAsia" w:cs="Times New Roman"/>
          <w:bCs/>
          <w:color w:val="FF0000"/>
          <w:sz w:val="24"/>
          <w:szCs w:val="24"/>
        </w:rPr>
      </w:pPr>
      <w:r>
        <w:rPr>
          <w:rFonts w:ascii="Times New Roman" w:hAnsi="Times New Roman" w:eastAsiaTheme="minorEastAsia" w:cs="Times New Roman"/>
          <w:bCs/>
          <w:color w:val="FF0000"/>
          <w:sz w:val="24"/>
          <w:szCs w:val="24"/>
        </w:rPr>
        <w:t>C</w:t>
      </w:r>
      <w:r>
        <w:rPr>
          <w:rFonts w:ascii="Times New Roman" w:eastAsiaTheme="minorEastAsia" w:hAnsiTheme="minorEastAsia" w:cs="Times New Roman"/>
          <w:bCs/>
          <w:color w:val="FF0000"/>
          <w:sz w:val="24"/>
          <w:szCs w:val="24"/>
        </w:rPr>
        <w:t>．电压表的读数大于</w:t>
      </w:r>
      <w:r>
        <w:rPr>
          <w:rFonts w:ascii="Times New Roman" w:hAnsi="Times New Roman" w:eastAsiaTheme="minorEastAsia" w:cs="Times New Roman"/>
          <w:bCs/>
          <w:i/>
          <w:iCs/>
          <w:color w:val="FF0000"/>
          <w:sz w:val="24"/>
          <w:szCs w:val="24"/>
        </w:rPr>
        <w:t>R</w:t>
      </w:r>
      <w:r>
        <w:rPr>
          <w:rFonts w:ascii="Times New Roman" w:hAnsi="Times New Roman" w:eastAsiaTheme="minorEastAsia" w:cs="Times New Roman"/>
          <w:bCs/>
          <w:i/>
          <w:iCs/>
          <w:color w:val="FF0000"/>
          <w:sz w:val="24"/>
          <w:szCs w:val="24"/>
          <w:vertAlign w:val="subscript"/>
        </w:rPr>
        <w:t>x</w:t>
      </w:r>
      <w:r>
        <w:rPr>
          <w:rFonts w:ascii="Times New Roman" w:eastAsiaTheme="minorEastAsia" w:hAnsiTheme="minorEastAsia" w:cs="Times New Roman"/>
          <w:bCs/>
          <w:color w:val="FF0000"/>
          <w:sz w:val="24"/>
          <w:szCs w:val="24"/>
        </w:rPr>
        <w:t>两端真实电压，</w:t>
      </w:r>
      <w:r>
        <w:rPr>
          <w:rFonts w:ascii="Times New Roman" w:hAnsi="Times New Roman" w:eastAsiaTheme="minorEastAsia" w:cs="Times New Roman"/>
          <w:bCs/>
          <w:i/>
          <w:iCs/>
          <w:color w:val="FF0000"/>
          <w:sz w:val="24"/>
          <w:szCs w:val="24"/>
        </w:rPr>
        <w:t>R</w:t>
      </w:r>
      <w:r>
        <w:rPr>
          <w:rFonts w:ascii="Times New Roman" w:hAnsi="Times New Roman" w:eastAsiaTheme="minorEastAsia" w:cs="Times New Roman"/>
          <w:bCs/>
          <w:i/>
          <w:iCs/>
          <w:color w:val="FF0000"/>
          <w:sz w:val="24"/>
          <w:szCs w:val="24"/>
          <w:vertAlign w:val="subscript"/>
        </w:rPr>
        <w:t>x</w:t>
      </w:r>
      <w:r>
        <w:rPr>
          <w:rFonts w:ascii="Times New Roman" w:eastAsiaTheme="minorEastAsia" w:hAnsiTheme="minorEastAsia" w:cs="Times New Roman"/>
          <w:bCs/>
          <w:color w:val="FF0000"/>
          <w:sz w:val="24"/>
          <w:szCs w:val="24"/>
        </w:rPr>
        <w:t>的测量值大于真实值</w:t>
      </w:r>
    </w:p>
    <w:p>
      <w:pPr>
        <w:pStyle w:val="PlainText"/>
        <w:tabs>
          <w:tab w:val="left" w:pos="4140"/>
        </w:tabs>
        <w:wordWrap/>
        <w:snapToGrid w:val="0"/>
        <w:spacing w:beforeAutospacing="0" w:afterAutospacing="0" w:line="360" w:lineRule="auto"/>
        <w:ind w:firstLine="480" w:firstLineChars="200"/>
        <w:rPr>
          <w:rFonts w:ascii="Times New Roman" w:hAnsi="Times New Roman" w:eastAsiaTheme="minorEastAsia" w:cs="Times New Roman"/>
          <w:bCs/>
          <w:sz w:val="24"/>
          <w:szCs w:val="24"/>
        </w:rPr>
      </w:pPr>
      <w:r>
        <w:rPr>
          <w:rFonts w:ascii="Times New Roman" w:hAnsi="Times New Roman" w:eastAsiaTheme="minorEastAsia" w:cs="Times New Roman"/>
          <w:bCs/>
          <w:sz w:val="24"/>
          <w:szCs w:val="24"/>
        </w:rPr>
        <w:t>D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．由于电流表的分流作用，使</w:t>
      </w:r>
      <w:r>
        <w:rPr>
          <w:rFonts w:ascii="Times New Roman" w:hAnsi="Times New Roman" w:eastAsiaTheme="minorEastAsia" w:cs="Times New Roman"/>
          <w:bCs/>
          <w:i/>
          <w:iCs/>
          <w:sz w:val="24"/>
          <w:szCs w:val="24"/>
        </w:rPr>
        <w:t>R</w:t>
      </w:r>
      <w:r>
        <w:rPr>
          <w:rFonts w:ascii="Times New Roman" w:hAnsi="Times New Roman" w:eastAsiaTheme="minorEastAsia" w:cs="Times New Roman"/>
          <w:bCs/>
          <w:i/>
          <w:iCs/>
          <w:sz w:val="24"/>
          <w:szCs w:val="24"/>
          <w:vertAlign w:val="subscript"/>
        </w:rPr>
        <w:t>x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的测量值小于真实值</w:t>
      </w:r>
    </w:p>
    <w:p>
      <w:pPr>
        <w:pStyle w:val="PlainText"/>
        <w:tabs>
          <w:tab w:val="left" w:pos="4140"/>
        </w:tabs>
        <w:wordWrap/>
        <w:snapToGrid w:val="0"/>
        <w:spacing w:beforeAutospacing="0" w:afterAutospacing="0" w:line="360" w:lineRule="auto"/>
        <w:ind w:firstLine="480" w:firstLineChars="200"/>
        <w:rPr>
          <w:rFonts w:ascii="Times New Roman" w:hAnsi="Times New Roman" w:eastAsiaTheme="minorEastAsia" w:cs="Times New Roman"/>
          <w:bCs/>
          <w:sz w:val="24"/>
          <w:szCs w:val="24"/>
        </w:rPr>
      </w:pPr>
      <w:r>
        <w:rPr>
          <w:rFonts w:ascii="Times New Roman" w:eastAsiaTheme="minorEastAsia" w:hAnsiTheme="minorEastAsia" w:cs="Times New Roman"/>
          <w:bCs/>
          <w:sz w:val="24"/>
          <w:szCs w:val="24"/>
        </w:rPr>
        <w:t>解析：选</w: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t>BC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　该电路中电流表的读数为通过</w:t>
      </w:r>
      <w:r>
        <w:rPr>
          <w:rFonts w:ascii="Times New Roman" w:hAnsi="Times New Roman" w:eastAsiaTheme="minorEastAsia" w:cs="Times New Roman"/>
          <w:bCs/>
          <w:i/>
          <w:iCs/>
          <w:sz w:val="24"/>
          <w:szCs w:val="24"/>
        </w:rPr>
        <w:t>R</w:t>
      </w:r>
      <w:r>
        <w:rPr>
          <w:rFonts w:ascii="Times New Roman" w:hAnsi="Times New Roman" w:eastAsiaTheme="minorEastAsia" w:cs="Times New Roman"/>
          <w:bCs/>
          <w:i/>
          <w:iCs/>
          <w:sz w:val="24"/>
          <w:szCs w:val="24"/>
          <w:vertAlign w:val="subscript"/>
        </w:rPr>
        <w:t>x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的电流真实值，电压表的读数为</w:t>
      </w:r>
      <w:r>
        <w:rPr>
          <w:rFonts w:ascii="Times New Roman" w:hAnsi="Times New Roman" w:eastAsiaTheme="minorEastAsia" w:cs="Times New Roman"/>
          <w:bCs/>
          <w:i/>
          <w:iCs/>
          <w:sz w:val="24"/>
          <w:szCs w:val="24"/>
        </w:rPr>
        <w:t>R</w:t>
      </w:r>
      <w:r>
        <w:rPr>
          <w:rFonts w:ascii="Times New Roman" w:hAnsi="Times New Roman" w:eastAsiaTheme="minorEastAsia" w:cs="Times New Roman"/>
          <w:bCs/>
          <w:i/>
          <w:iCs/>
          <w:sz w:val="24"/>
          <w:szCs w:val="24"/>
          <w:vertAlign w:val="subscript"/>
        </w:rPr>
        <w:t>x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两端的电压与电流表的分压之和，大于</w:t>
      </w:r>
      <w:r>
        <w:rPr>
          <w:rFonts w:ascii="Times New Roman" w:hAnsi="Times New Roman" w:eastAsiaTheme="minorEastAsia" w:cs="Times New Roman"/>
          <w:bCs/>
          <w:i/>
          <w:iCs/>
          <w:sz w:val="24"/>
          <w:szCs w:val="24"/>
        </w:rPr>
        <w:t>R</w:t>
      </w:r>
      <w:r>
        <w:rPr>
          <w:rFonts w:ascii="Times New Roman" w:hAnsi="Times New Roman" w:eastAsiaTheme="minorEastAsia" w:cs="Times New Roman"/>
          <w:bCs/>
          <w:i/>
          <w:iCs/>
          <w:sz w:val="24"/>
          <w:szCs w:val="24"/>
          <w:vertAlign w:val="subscript"/>
        </w:rPr>
        <w:t>x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两端的真实电压，根据欧姆定律知，</w:t>
      </w:r>
      <w:r>
        <w:rPr>
          <w:rFonts w:ascii="Times New Roman" w:hAnsi="Times New Roman" w:eastAsiaTheme="minorEastAsia" w:cs="Times New Roman"/>
          <w:bCs/>
          <w:i/>
          <w:iCs/>
          <w:sz w:val="24"/>
          <w:szCs w:val="24"/>
        </w:rPr>
        <w:t>R</w:t>
      </w:r>
      <w:r>
        <w:rPr>
          <w:rFonts w:ascii="Times New Roman" w:hAnsi="Times New Roman" w:eastAsiaTheme="minorEastAsia" w:cs="Times New Roman"/>
          <w:bCs/>
          <w:i/>
          <w:iCs/>
          <w:sz w:val="24"/>
          <w:szCs w:val="24"/>
          <w:vertAlign w:val="subscript"/>
        </w:rPr>
        <w:t>x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的测量值大于真实值，</w: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t>C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对，</w: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t>D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错。该电路中，</w:t>
      </w:r>
      <w:r>
        <w:rPr>
          <w:rFonts w:ascii="Times New Roman" w:hAnsi="Times New Roman" w:eastAsiaTheme="minorEastAsia" w:cs="Times New Roman"/>
          <w:bCs/>
          <w:i/>
          <w:iCs/>
          <w:sz w:val="24"/>
          <w:szCs w:val="24"/>
        </w:rPr>
        <w:t>R</w:t>
      </w:r>
      <w:r>
        <w:rPr>
          <w:rFonts w:ascii="Times New Roman" w:hAnsi="Times New Roman" w:eastAsiaTheme="minorEastAsia" w:cs="Times New Roman"/>
          <w:bCs/>
          <w:i/>
          <w:iCs/>
          <w:sz w:val="24"/>
          <w:szCs w:val="24"/>
          <w:vertAlign w:val="subscript"/>
        </w:rPr>
        <w:t>x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的测量值实际上为</w:t>
      </w:r>
      <w:r>
        <w:rPr>
          <w:rFonts w:ascii="Times New Roman" w:hAnsi="Times New Roman" w:eastAsiaTheme="minorEastAsia" w:cs="Times New Roman"/>
          <w:bCs/>
          <w:i/>
          <w:iCs/>
          <w:sz w:val="24"/>
          <w:szCs w:val="24"/>
        </w:rPr>
        <w:t>R</w:t>
      </w:r>
      <w:r>
        <w:rPr>
          <w:rFonts w:ascii="Times New Roman" w:eastAsiaTheme="minorEastAsia" w:hAnsiTheme="minorEastAsia" w:cs="Times New Roman"/>
          <w:bCs/>
          <w:sz w:val="24"/>
          <w:szCs w:val="24"/>
          <w:vertAlign w:val="subscript"/>
        </w:rPr>
        <w:t>测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＝</w:t>
      </w:r>
      <w:r>
        <w:rPr>
          <w:rFonts w:ascii="Times New Roman" w:hAnsi="Times New Roman" w:eastAsiaTheme="minorEastAsia" w:cs="Times New Roman"/>
          <w:bCs/>
          <w:i/>
          <w:iCs/>
          <w:sz w:val="24"/>
          <w:szCs w:val="24"/>
        </w:rPr>
        <w:t>R</w:t>
      </w:r>
      <w:r>
        <w:rPr>
          <w:rFonts w:ascii="Times New Roman" w:hAnsi="Times New Roman" w:eastAsiaTheme="minorEastAsia" w:cs="Times New Roman"/>
          <w:bCs/>
          <w:i/>
          <w:iCs/>
          <w:sz w:val="24"/>
          <w:szCs w:val="24"/>
          <w:vertAlign w:val="subscript"/>
        </w:rPr>
        <w:t>x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＋</w:t>
      </w:r>
      <w:r>
        <w:rPr>
          <w:rFonts w:ascii="Times New Roman" w:hAnsi="Times New Roman" w:eastAsiaTheme="minorEastAsia" w:cs="Times New Roman"/>
          <w:bCs/>
          <w:i/>
          <w:iCs/>
          <w:sz w:val="24"/>
          <w:szCs w:val="24"/>
        </w:rPr>
        <w:t>R</w:t>
      </w:r>
      <w:r>
        <w:rPr>
          <w:rFonts w:ascii="Times New Roman" w:hAnsi="Times New Roman" w:eastAsiaTheme="minorEastAsia" w:cs="Times New Roman"/>
          <w:bCs/>
          <w:sz w:val="24"/>
          <w:szCs w:val="24"/>
          <w:vertAlign w:val="subscript"/>
        </w:rPr>
        <w:t>A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，故电流表的内电阻越小，测量越精确，</w: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t>A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错，</w: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t>B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对。</w:t>
      </w:r>
    </w:p>
    <w:p>
      <w:pPr>
        <w:wordWrap/>
        <w:spacing w:beforeAutospacing="0" w:afterAutospacing="0" w:line="360" w:lineRule="auto"/>
        <w:ind w:firstLine="200"/>
        <w:rPr>
          <w:rFonts w:eastAsiaTheme="minorEastAsia"/>
          <w:sz w:val="24"/>
        </w:rPr>
      </w:pPr>
    </w:p>
    <w:p>
      <w:pPr>
        <w:wordWrap/>
        <w:spacing w:beforeAutospacing="0" w:afterAutospacing="0" w:line="360" w:lineRule="auto"/>
        <w:ind w:firstLine="200"/>
        <w:rPr>
          <w:rFonts w:eastAsiaTheme="minorEastAsia"/>
          <w:sz w:val="24"/>
        </w:rPr>
      </w:pPr>
    </w:p>
    <w:p>
      <w:pPr>
        <w:wordWrap/>
        <w:spacing w:beforeAutospacing="0" w:afterAutospacing="0" w:line="360" w:lineRule="auto"/>
        <w:ind w:firstLine="425" w:firstLineChars="177"/>
        <w:rPr>
          <w:rFonts w:eastAsiaTheme="minorEastAsia"/>
          <w:sz w:val="24"/>
        </w:rPr>
      </w:pPr>
      <w:r>
        <w:rPr>
          <w:rFonts w:eastAsiaTheme="minorEastAsia" w:hint="eastAsia"/>
          <w:bCs/>
          <w:sz w:val="24"/>
        </w:rPr>
        <w:t>4</w:t>
      </w:r>
      <w:r>
        <w:rPr>
          <w:rFonts w:eastAsiaTheme="minorEastAsia" w:hAnsiTheme="minorEastAsia"/>
          <w:bCs/>
          <w:sz w:val="24"/>
        </w:rPr>
        <w:t>．</w:t>
      </w:r>
      <w:r>
        <w:rPr>
          <w:rFonts w:eastAsiaTheme="minorEastAsia" w:hAnsiTheme="minorEastAsia"/>
          <w:sz w:val="24"/>
        </w:rPr>
        <w:t>某电阻丝</w:t>
      </w:r>
      <w:r>
        <w:rPr>
          <w:rFonts w:eastAsiaTheme="minorEastAsia"/>
          <w:sz w:val="24"/>
        </w:rPr>
        <w:t>R</w:t>
      </w:r>
      <w:r>
        <w:rPr>
          <w:rFonts w:eastAsiaTheme="minorEastAsia"/>
          <w:sz w:val="24"/>
          <w:vertAlign w:val="subscript"/>
        </w:rPr>
        <w:t>x</w:t>
      </w:r>
      <w:r>
        <w:rPr>
          <w:rFonts w:eastAsiaTheme="minorEastAsia" w:hAnsiTheme="minorEastAsia"/>
          <w:sz w:val="24"/>
        </w:rPr>
        <w:t>，的阻值约为几百欧，现要精确测量其电阻值，提供如下实验器材：</w:t>
      </w:r>
    </w:p>
    <w:p>
      <w:pPr>
        <w:wordWrap/>
        <w:spacing w:beforeAutospacing="0" w:afterAutospacing="0" w:line="360" w:lineRule="auto"/>
        <w:ind w:firstLine="485" w:firstLineChars="202"/>
        <w:rPr>
          <w:rFonts w:eastAsiaTheme="minorEastAsia"/>
          <w:sz w:val="24"/>
        </w:rPr>
      </w:pPr>
      <w:r>
        <w:rPr>
          <w:rFonts w:eastAsiaTheme="minorEastAsia"/>
          <w:sz w:val="24"/>
        </w:rPr>
        <w:t>A</w:t>
      </w:r>
      <w:r>
        <w:rPr>
          <w:rFonts w:eastAsiaTheme="minorEastAsia" w:hAnsiTheme="minorEastAsia"/>
          <w:sz w:val="24"/>
        </w:rPr>
        <w:t>．电压表</w:t>
      </w:r>
      <w:r>
        <w:rPr>
          <w:rFonts w:eastAsiaTheme="minorEastAsia"/>
          <w:sz w:val="24"/>
        </w:rPr>
        <w:t>(0—5 V</w:t>
      </w:r>
      <w:r>
        <w:rPr>
          <w:rFonts w:eastAsiaTheme="minorEastAsia" w:hAnsiTheme="minorEastAsia"/>
          <w:sz w:val="24"/>
        </w:rPr>
        <w:t>，内阻约</w:t>
      </w:r>
      <w:r>
        <w:rPr>
          <w:rFonts w:eastAsiaTheme="minorEastAsia"/>
          <w:sz w:val="24"/>
        </w:rPr>
        <w:t>3 kΩ)           B</w:t>
      </w:r>
      <w:r>
        <w:rPr>
          <w:rFonts w:eastAsiaTheme="minorEastAsia" w:hAnsiTheme="minorEastAsia"/>
          <w:sz w:val="24"/>
        </w:rPr>
        <w:t>．电压表</w:t>
      </w:r>
      <w:r>
        <w:rPr>
          <w:rFonts w:eastAsiaTheme="minorEastAsia"/>
          <w:sz w:val="24"/>
        </w:rPr>
        <w:t>(0</w:t>
      </w:r>
      <w:r>
        <w:rPr>
          <w:rFonts w:eastAsiaTheme="minorEastAsia" w:hAnsiTheme="minorEastAsia"/>
          <w:sz w:val="24"/>
        </w:rPr>
        <w:t>～</w:t>
      </w:r>
      <w:r>
        <w:rPr>
          <w:rFonts w:eastAsiaTheme="minorEastAsia"/>
          <w:sz w:val="24"/>
        </w:rPr>
        <w:t>15V</w:t>
      </w:r>
      <w:r>
        <w:rPr>
          <w:rFonts w:eastAsiaTheme="minorEastAsia" w:hAnsiTheme="minorEastAsia"/>
          <w:sz w:val="24"/>
        </w:rPr>
        <w:t>，内阻约</w:t>
      </w:r>
      <w:r>
        <w:rPr>
          <w:rFonts w:eastAsiaTheme="minorEastAsia"/>
          <w:sz w:val="24"/>
        </w:rPr>
        <w:t>20 kg)</w:t>
      </w:r>
    </w:p>
    <w:p>
      <w:pPr>
        <w:wordWrap/>
        <w:spacing w:beforeAutospacing="0" w:afterAutospacing="0" w:line="360" w:lineRule="auto"/>
        <w:ind w:firstLine="485" w:firstLineChars="202"/>
        <w:rPr>
          <w:rFonts w:eastAsiaTheme="minorEastAsia"/>
          <w:sz w:val="24"/>
        </w:rPr>
      </w:pPr>
      <w:r>
        <w:rPr>
          <w:rFonts w:eastAsiaTheme="minorEastAsia"/>
          <w:sz w:val="24"/>
        </w:rPr>
        <w:t>C</w:t>
      </w:r>
      <w:r>
        <w:rPr>
          <w:rFonts w:eastAsiaTheme="minorEastAsia" w:hAnsiTheme="minorEastAsia"/>
          <w:sz w:val="24"/>
        </w:rPr>
        <w:t>．电流表</w:t>
      </w:r>
      <w:r>
        <w:rPr>
          <w:rFonts w:eastAsiaTheme="minorEastAsia"/>
          <w:sz w:val="24"/>
        </w:rPr>
        <w:t>(0—0</w:t>
      </w:r>
      <w:r>
        <w:rPr>
          <w:rFonts w:eastAsiaTheme="minorEastAsia" w:hAnsiTheme="minorEastAsia"/>
          <w:sz w:val="24"/>
        </w:rPr>
        <w:t>．</w:t>
      </w:r>
      <w:r>
        <w:rPr>
          <w:rFonts w:eastAsiaTheme="minorEastAsia"/>
          <w:sz w:val="24"/>
        </w:rPr>
        <w:t>6 A</w:t>
      </w:r>
      <w:r>
        <w:rPr>
          <w:rFonts w:eastAsiaTheme="minorEastAsia" w:hAnsiTheme="minorEastAsia"/>
          <w:sz w:val="24"/>
        </w:rPr>
        <w:t>，内阻约</w:t>
      </w:r>
      <w:r>
        <w:rPr>
          <w:rFonts w:eastAsiaTheme="minorEastAsia"/>
          <w:sz w:val="24"/>
        </w:rPr>
        <w:t>1 Ω)         D</w:t>
      </w:r>
      <w:r>
        <w:rPr>
          <w:rFonts w:eastAsiaTheme="minorEastAsia" w:hAnsiTheme="minorEastAsia"/>
          <w:sz w:val="24"/>
        </w:rPr>
        <w:t>．电流表</w:t>
      </w:r>
      <w:r>
        <w:rPr>
          <w:rFonts w:eastAsiaTheme="minorEastAsia"/>
          <w:sz w:val="24"/>
        </w:rPr>
        <w:t>(0</w:t>
      </w:r>
      <w:r>
        <w:rPr>
          <w:rFonts w:eastAsiaTheme="minorEastAsia" w:hAnsiTheme="minorEastAsia"/>
          <w:sz w:val="24"/>
        </w:rPr>
        <w:t>～</w:t>
      </w:r>
      <w:r>
        <w:rPr>
          <w:rFonts w:eastAsiaTheme="minorEastAsia"/>
          <w:sz w:val="24"/>
        </w:rPr>
        <w:t>20 mA</w:t>
      </w:r>
      <w:r>
        <w:rPr>
          <w:rFonts w:eastAsiaTheme="minorEastAsia" w:hAnsiTheme="minorEastAsia"/>
          <w:sz w:val="24"/>
        </w:rPr>
        <w:t>，内阻约</w:t>
      </w:r>
      <w:r>
        <w:rPr>
          <w:rFonts w:eastAsiaTheme="minorEastAsia"/>
          <w:sz w:val="24"/>
        </w:rPr>
        <w:t>0</w:t>
      </w:r>
      <w:r>
        <w:rPr>
          <w:rFonts w:eastAsiaTheme="minorEastAsia" w:hAnsiTheme="minorEastAsia"/>
          <w:sz w:val="24"/>
        </w:rPr>
        <w:t>．</w:t>
      </w:r>
      <w:r>
        <w:rPr>
          <w:rFonts w:eastAsiaTheme="minorEastAsia"/>
          <w:sz w:val="24"/>
        </w:rPr>
        <w:t>4 Ω)</w:t>
      </w:r>
    </w:p>
    <w:p>
      <w:pPr>
        <w:wordWrap/>
        <w:spacing w:beforeAutospacing="0" w:afterAutospacing="0" w:line="360" w:lineRule="auto"/>
        <w:ind w:firstLine="485" w:firstLineChars="202"/>
        <w:rPr>
          <w:rFonts w:eastAsiaTheme="minorEastAsia"/>
          <w:sz w:val="24"/>
        </w:rPr>
      </w:pPr>
      <w:r>
        <w:rPr>
          <w:rFonts w:eastAsiaTheme="minorEastAsia"/>
          <w:sz w:val="24"/>
        </w:rPr>
        <w:t>E</w:t>
      </w:r>
      <w:r>
        <w:rPr>
          <w:rFonts w:eastAsiaTheme="minorEastAsia" w:hAnsiTheme="minorEastAsia"/>
          <w:sz w:val="24"/>
        </w:rPr>
        <w:t>．滑动变阻器</w:t>
      </w:r>
      <w:r>
        <w:rPr>
          <w:rFonts w:eastAsiaTheme="minorEastAsia"/>
          <w:sz w:val="24"/>
        </w:rPr>
        <w:t>(20 Ω</w:t>
      </w:r>
      <w:r>
        <w:rPr>
          <w:rFonts w:eastAsiaTheme="minorEastAsia" w:hAnsiTheme="minorEastAsia"/>
          <w:sz w:val="24"/>
        </w:rPr>
        <w:t>，</w:t>
      </w:r>
      <w:r>
        <w:rPr>
          <w:rFonts w:eastAsiaTheme="minorEastAsia"/>
          <w:sz w:val="24"/>
        </w:rPr>
        <w:t>3A)                 F</w:t>
      </w:r>
      <w:r>
        <w:rPr>
          <w:rFonts w:eastAsiaTheme="minorEastAsia" w:hAnsiTheme="minorEastAsia"/>
          <w:sz w:val="24"/>
        </w:rPr>
        <w:t>．滑动变阻器</w:t>
      </w:r>
      <w:r>
        <w:rPr>
          <w:rFonts w:eastAsiaTheme="minorEastAsia"/>
          <w:sz w:val="24"/>
        </w:rPr>
        <w:t>(50 kΩ</w:t>
      </w:r>
      <w:r>
        <w:rPr>
          <w:rFonts w:eastAsiaTheme="minorEastAsia" w:hAnsiTheme="minorEastAsia"/>
          <w:sz w:val="24"/>
        </w:rPr>
        <w:t>，</w:t>
      </w:r>
      <w:r>
        <w:rPr>
          <w:rFonts w:eastAsiaTheme="minorEastAsia"/>
          <w:sz w:val="24"/>
        </w:rPr>
        <w:t>0</w:t>
      </w:r>
      <w:r>
        <w:rPr>
          <w:rFonts w:eastAsiaTheme="minorEastAsia" w:hAnsiTheme="minorEastAsia"/>
          <w:sz w:val="24"/>
        </w:rPr>
        <w:t>．</w:t>
      </w:r>
      <w:r>
        <w:rPr>
          <w:rFonts w:eastAsiaTheme="minorEastAsia"/>
          <w:sz w:val="24"/>
        </w:rPr>
        <w:t>5A)</w:t>
      </w:r>
    </w:p>
    <w:p>
      <w:pPr>
        <w:wordWrap/>
        <w:spacing w:beforeAutospacing="0" w:afterAutospacing="0" w:line="360" w:lineRule="auto"/>
        <w:ind w:firstLine="485" w:firstLineChars="202"/>
        <w:rPr>
          <w:rFonts w:eastAsiaTheme="minorEastAsia"/>
          <w:sz w:val="24"/>
        </w:rPr>
      </w:pPr>
      <w:r>
        <w:rPr>
          <w:rFonts w:eastAsiaTheme="minorEastAsia"/>
          <w:sz w:val="24"/>
        </w:rPr>
        <w:t>G</w:t>
      </w:r>
      <w:r>
        <w:rPr>
          <w:rFonts w:eastAsiaTheme="minorEastAsia" w:hAnsiTheme="minorEastAsia"/>
          <w:sz w:val="24"/>
        </w:rPr>
        <w:t>．学生电源</w:t>
      </w:r>
      <w:r>
        <w:rPr>
          <w:rFonts w:eastAsiaTheme="minorEastAsia"/>
          <w:sz w:val="24"/>
        </w:rPr>
        <w:t>(</w:t>
      </w:r>
      <w:r>
        <w:rPr>
          <w:rFonts w:eastAsiaTheme="minorEastAsia" w:hAnsiTheme="minorEastAsia"/>
          <w:sz w:val="24"/>
        </w:rPr>
        <w:t>直流</w:t>
      </w:r>
      <w:r>
        <w:rPr>
          <w:rFonts w:eastAsiaTheme="minorEastAsia"/>
          <w:sz w:val="24"/>
        </w:rPr>
        <w:t>6V)</w:t>
      </w:r>
      <w:r>
        <w:rPr>
          <w:rFonts w:eastAsiaTheme="minorEastAsia" w:hAnsiTheme="minorEastAsia"/>
          <w:sz w:val="24"/>
        </w:rPr>
        <w:t>、开关、导线若干</w:t>
      </w:r>
    </w:p>
    <w:p>
      <w:pPr>
        <w:wordWrap/>
        <w:spacing w:beforeAutospacing="0" w:afterAutospacing="0" w:line="360" w:lineRule="auto"/>
        <w:ind w:left="911" w:hanging="485" w:leftChars="203" w:hangingChars="202"/>
        <w:rPr>
          <w:rFonts w:eastAsiaTheme="minorEastAsia"/>
          <w:sz w:val="24"/>
        </w:rPr>
      </w:pPr>
      <w:r>
        <w:rPr>
          <w:rFonts w:eastAsiaTheme="minorEastAsia"/>
          <w:sz w:val="24"/>
        </w:rPr>
        <w:t xml:space="preserve"> (1)</w:t>
      </w:r>
      <w:r>
        <w:rPr>
          <w:rFonts w:eastAsiaTheme="minorEastAsia" w:hAnsiTheme="minorEastAsia"/>
          <w:sz w:val="24"/>
        </w:rPr>
        <w:t>实验中所用电压表应选</w:t>
      </w:r>
      <w:r>
        <w:rPr>
          <w:rFonts w:eastAsiaTheme="minorEastAsia"/>
          <w:sz w:val="24"/>
        </w:rPr>
        <w:t>_______</w:t>
      </w:r>
      <w:r>
        <w:rPr>
          <w:rFonts w:eastAsiaTheme="minorEastAsia" w:hAnsiTheme="minorEastAsia"/>
          <w:sz w:val="24"/>
        </w:rPr>
        <w:t>，电流表应选用</w:t>
      </w:r>
      <w:r>
        <w:rPr>
          <w:rFonts w:eastAsiaTheme="minorEastAsia"/>
          <w:sz w:val="24"/>
        </w:rPr>
        <w:t>_______</w:t>
      </w:r>
      <w:r>
        <w:rPr>
          <w:rFonts w:eastAsiaTheme="minorEastAsia" w:hAnsiTheme="minorEastAsia"/>
          <w:sz w:val="24"/>
        </w:rPr>
        <w:t>，滑动变阻器应选用</w:t>
      </w:r>
      <w:r>
        <w:rPr>
          <w:rFonts w:eastAsiaTheme="minorEastAsia"/>
          <w:sz w:val="24"/>
        </w:rPr>
        <w:t>_______</w:t>
      </w:r>
      <w:r>
        <w:rPr>
          <w:rFonts w:eastAsiaTheme="minorEastAsia" w:hAnsiTheme="minorEastAsia"/>
          <w:sz w:val="24"/>
        </w:rPr>
        <w:t>：</w:t>
      </w:r>
      <w:r>
        <w:rPr>
          <w:rFonts w:eastAsiaTheme="minorEastAsia"/>
          <w:sz w:val="24"/>
        </w:rPr>
        <w:t>(</w:t>
      </w:r>
      <w:r>
        <w:rPr>
          <w:rFonts w:eastAsiaTheme="minorEastAsia" w:hAnsiTheme="minorEastAsia"/>
          <w:sz w:val="24"/>
        </w:rPr>
        <w:t>用器材前的字母表示</w:t>
      </w:r>
      <w:r>
        <w:rPr>
          <w:rFonts w:eastAsiaTheme="minorEastAsia"/>
          <w:sz w:val="24"/>
        </w:rPr>
        <w:t>)</w:t>
      </w:r>
    </w:p>
    <w:p>
      <w:pPr>
        <w:wordWrap/>
        <w:spacing w:beforeAutospacing="0" w:afterAutospacing="0" w:line="360" w:lineRule="auto"/>
        <w:ind w:left="911" w:hanging="485" w:leftChars="203" w:hangingChars="202"/>
        <w:rPr>
          <w:rFonts w:eastAsiaTheme="minorEastAsia"/>
          <w:sz w:val="24"/>
        </w:rPr>
      </w:pPr>
      <w:r>
        <w:rPr>
          <w:rFonts w:eastAsiaTheme="minorEastAsia"/>
          <w:sz w:val="24"/>
        </w:rPr>
        <w:t xml:space="preserve"> (2)</w:t>
      </w:r>
      <w:r>
        <w:rPr>
          <w:rFonts w:eastAsiaTheme="minorEastAsia" w:hAnsiTheme="minorEastAsia"/>
          <w:sz w:val="24"/>
        </w:rPr>
        <w:t>实验时，应选用下图中的电路图</w:t>
      </w:r>
      <w:r>
        <w:rPr>
          <w:rFonts w:eastAsiaTheme="minorEastAsia"/>
          <w:sz w:val="24"/>
        </w:rPr>
        <w:t>_______</w:t>
      </w:r>
      <w:r>
        <w:rPr>
          <w:rFonts w:eastAsiaTheme="minorEastAsia" w:hAnsiTheme="minorEastAsia"/>
          <w:sz w:val="24"/>
        </w:rPr>
        <w:t>来完成实验．</w:t>
      </w:r>
    </w:p>
    <w:p>
      <w:pPr>
        <w:wordWrap/>
        <w:spacing w:beforeAutospacing="0" w:afterAutospacing="0" w:line="360" w:lineRule="auto"/>
        <w:ind w:firstLine="200"/>
        <w:jc w:val="center"/>
        <w:rPr>
          <w:rFonts w:eastAsiaTheme="minorEastAsia"/>
          <w:color w:val="FF0000"/>
          <w:sz w:val="24"/>
        </w:rPr>
      </w:pPr>
      <w:r>
        <w:rPr>
          <w:rFonts w:eastAsiaTheme="minorEastAsia"/>
          <w:color w:val="FF0000"/>
          <w:sz w:val="24"/>
        </w:rPr>
        <w:drawing>
          <wp:inline distT="0" distB="0" distL="0" distR="0">
            <wp:extent cx="5245100" cy="1343025"/>
            <wp:effectExtent l="19050" t="0" r="0" b="0"/>
            <wp:docPr id="3" name="图片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612163" name="图片 1" descr=" 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5698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ordWrap/>
        <w:spacing w:beforeAutospacing="0" w:afterAutospacing="0" w:line="360" w:lineRule="auto"/>
        <w:ind w:firstLine="120" w:firstLineChars="50"/>
        <w:rPr>
          <w:rFonts w:eastAsiaTheme="minorEastAsia"/>
          <w:color w:val="FF0000"/>
          <w:sz w:val="24"/>
        </w:rPr>
      </w:pPr>
      <w:r>
        <w:rPr>
          <w:rFonts w:eastAsiaTheme="minorEastAsia" w:hAnsiTheme="minorEastAsia"/>
          <w:color w:val="FF0000"/>
          <w:sz w:val="24"/>
        </w:rPr>
        <w:t>【答案】</w:t>
      </w:r>
    </w:p>
    <w:p>
      <w:pPr>
        <w:wordWrap/>
        <w:spacing w:beforeAutospacing="0" w:afterAutospacing="0" w:line="360" w:lineRule="auto"/>
        <w:ind w:firstLine="200"/>
        <w:rPr>
          <w:rFonts w:eastAsiaTheme="minorEastAsia"/>
          <w:color w:val="FF0000"/>
          <w:sz w:val="24"/>
        </w:rPr>
      </w:pPr>
      <w:r>
        <w:rPr>
          <w:rFonts w:eastAsiaTheme="minorEastAsia"/>
          <w:sz w:val="24"/>
        </w:rPr>
        <w:drawing>
          <wp:inline distT="0" distB="0" distL="0" distR="0">
            <wp:extent cx="3714750" cy="282575"/>
            <wp:effectExtent l="19050" t="0" r="0" b="0"/>
            <wp:docPr id="4" name="图片 27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207696" name="图片 276" descr=" 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/>
                    <a:srcRect l="7742" t="45628" r="35571" b="51315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8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ordWrap/>
        <w:snapToGrid w:val="0"/>
        <w:spacing w:beforeAutospacing="0" w:afterAutospacing="0" w:line="360" w:lineRule="auto"/>
        <w:ind w:firstLine="200"/>
        <w:rPr>
          <w:rFonts w:eastAsiaTheme="minorEastAsia"/>
          <w:snapToGrid w:val="0"/>
          <w:kern w:val="0"/>
          <w:sz w:val="24"/>
        </w:rPr>
      </w:pPr>
      <w:r>
        <w:rPr>
          <w:rFonts w:eastAsiaTheme="minorEastAsia" w:hint="eastAsia"/>
          <w:bCs/>
          <w:sz w:val="24"/>
        </w:rPr>
        <w:t>5</w:t>
      </w:r>
      <w:r>
        <w:rPr>
          <w:rFonts w:eastAsiaTheme="minorEastAsia" w:hAnsiTheme="minorEastAsia"/>
          <w:bCs/>
          <w:sz w:val="24"/>
        </w:rPr>
        <w:t>．</w:t>
      </w:r>
      <w:r>
        <w:rPr>
          <w:rFonts w:eastAsiaTheme="minorEastAsia" w:hAnsiTheme="minorEastAsia"/>
          <w:snapToGrid w:val="0"/>
          <w:kern w:val="0"/>
          <w:sz w:val="24"/>
        </w:rPr>
        <w:t>某电阻额定电压为</w:t>
      </w:r>
      <w:r>
        <w:rPr>
          <w:rFonts w:eastAsiaTheme="minorEastAsia"/>
          <w:snapToGrid w:val="0"/>
          <w:kern w:val="0"/>
          <w:sz w:val="24"/>
        </w:rPr>
        <w:t>3V</w:t>
      </w:r>
      <w:r>
        <w:rPr>
          <w:rFonts w:eastAsiaTheme="minorEastAsia" w:hAnsiTheme="minorEastAsia"/>
          <w:snapToGrid w:val="0"/>
          <w:kern w:val="0"/>
          <w:sz w:val="24"/>
        </w:rPr>
        <w:t>（阻值大约为</w:t>
      </w:r>
      <w:r>
        <w:rPr>
          <w:rFonts w:eastAsiaTheme="minorEastAsia"/>
          <w:snapToGrid w:val="0"/>
          <w:kern w:val="0"/>
          <w:sz w:val="24"/>
        </w:rPr>
        <w:t>10Ω</w:t>
      </w:r>
      <w:r>
        <w:rPr>
          <w:rFonts w:eastAsiaTheme="minorEastAsia" w:hAnsiTheme="minorEastAsia"/>
          <w:snapToGrid w:val="0"/>
          <w:kern w:val="0"/>
          <w:sz w:val="24"/>
        </w:rPr>
        <w:t>）。为测量其阻值，实验室提供了下列可选用的器材</w:t>
      </w:r>
    </w:p>
    <w:p>
      <w:pPr>
        <w:wordWrap/>
        <w:snapToGrid w:val="0"/>
        <w:spacing w:beforeAutospacing="0" w:afterAutospacing="0" w:line="360" w:lineRule="auto"/>
        <w:ind w:firstLine="200"/>
        <w:rPr>
          <w:rFonts w:eastAsiaTheme="minorEastAsia"/>
          <w:snapToGrid w:val="0"/>
          <w:kern w:val="0"/>
          <w:sz w:val="24"/>
        </w:rPr>
      </w:pPr>
      <w:r>
        <w:rPr>
          <w:rFonts w:eastAsiaTheme="minorEastAsia"/>
          <w:snapToGrid w:val="0"/>
          <w:kern w:val="0"/>
          <w:sz w:val="24"/>
        </w:rPr>
        <w:t>A</w:t>
      </w:r>
      <w:r>
        <w:rPr>
          <w:rFonts w:eastAsiaTheme="minorEastAsia" w:hAnsiTheme="minorEastAsia"/>
          <w:snapToGrid w:val="0"/>
          <w:kern w:val="0"/>
          <w:sz w:val="24"/>
        </w:rPr>
        <w:t>：电流表</w:t>
      </w:r>
      <w:r>
        <w:rPr>
          <w:rFonts w:eastAsiaTheme="minorEastAsia"/>
          <w:snapToGrid w:val="0"/>
          <w:kern w:val="0"/>
          <w:sz w:val="24"/>
        </w:rPr>
        <w:t>A</w:t>
      </w:r>
      <w:r>
        <w:rPr>
          <w:rFonts w:eastAsiaTheme="minorEastAsia"/>
          <w:snapToGrid w:val="0"/>
          <w:kern w:val="0"/>
          <w:sz w:val="24"/>
          <w:vertAlign w:val="subscript"/>
        </w:rPr>
        <w:t>1</w:t>
      </w:r>
      <w:r>
        <w:rPr>
          <w:rFonts w:eastAsiaTheme="minorEastAsia" w:hAnsiTheme="minorEastAsia"/>
          <w:snapToGrid w:val="0"/>
          <w:kern w:val="0"/>
          <w:sz w:val="24"/>
        </w:rPr>
        <w:t>（量程</w:t>
      </w:r>
      <w:r>
        <w:rPr>
          <w:rFonts w:eastAsiaTheme="minorEastAsia"/>
          <w:snapToGrid w:val="0"/>
          <w:kern w:val="0"/>
          <w:sz w:val="24"/>
        </w:rPr>
        <w:t>300mA</w:t>
      </w:r>
      <w:r>
        <w:rPr>
          <w:rFonts w:eastAsiaTheme="minorEastAsia" w:hAnsiTheme="minorEastAsia"/>
          <w:snapToGrid w:val="0"/>
          <w:kern w:val="0"/>
          <w:sz w:val="24"/>
        </w:rPr>
        <w:t>，内阻约</w:t>
      </w:r>
      <w:r>
        <w:rPr>
          <w:rFonts w:eastAsiaTheme="minorEastAsia"/>
          <w:snapToGrid w:val="0"/>
          <w:kern w:val="0"/>
          <w:sz w:val="24"/>
        </w:rPr>
        <w:t>1Ω</w:t>
      </w:r>
      <w:r>
        <w:rPr>
          <w:rFonts w:eastAsiaTheme="minorEastAsia" w:hAnsiTheme="minorEastAsia"/>
          <w:snapToGrid w:val="0"/>
          <w:kern w:val="0"/>
          <w:sz w:val="24"/>
        </w:rPr>
        <w:t>）</w:t>
      </w:r>
      <w:r>
        <w:rPr>
          <w:rFonts w:eastAsiaTheme="minorEastAsia"/>
          <w:snapToGrid w:val="0"/>
          <w:kern w:val="0"/>
          <w:sz w:val="24"/>
        </w:rPr>
        <w:t xml:space="preserve">    B</w:t>
      </w:r>
      <w:r>
        <w:rPr>
          <w:rFonts w:eastAsiaTheme="minorEastAsia" w:hAnsiTheme="minorEastAsia"/>
          <w:snapToGrid w:val="0"/>
          <w:kern w:val="0"/>
          <w:sz w:val="24"/>
        </w:rPr>
        <w:t>：电流表</w:t>
      </w:r>
      <w:r>
        <w:rPr>
          <w:rFonts w:eastAsiaTheme="minorEastAsia"/>
          <w:snapToGrid w:val="0"/>
          <w:kern w:val="0"/>
          <w:sz w:val="24"/>
        </w:rPr>
        <w:t>A</w:t>
      </w:r>
      <w:r>
        <w:rPr>
          <w:rFonts w:eastAsiaTheme="minorEastAsia"/>
          <w:snapToGrid w:val="0"/>
          <w:kern w:val="0"/>
          <w:sz w:val="24"/>
          <w:vertAlign w:val="subscript"/>
        </w:rPr>
        <w:t>2</w:t>
      </w:r>
      <w:r>
        <w:rPr>
          <w:rFonts w:eastAsiaTheme="minorEastAsia" w:hAnsiTheme="minorEastAsia"/>
          <w:snapToGrid w:val="0"/>
          <w:kern w:val="0"/>
          <w:sz w:val="24"/>
        </w:rPr>
        <w:t>（量程</w:t>
      </w:r>
      <w:r>
        <w:rPr>
          <w:rFonts w:eastAsiaTheme="minorEastAsia"/>
          <w:snapToGrid w:val="0"/>
          <w:kern w:val="0"/>
          <w:sz w:val="24"/>
        </w:rPr>
        <w:t>0.6A</w:t>
      </w:r>
      <w:r>
        <w:rPr>
          <w:rFonts w:eastAsiaTheme="minorEastAsia" w:hAnsiTheme="minorEastAsia"/>
          <w:snapToGrid w:val="0"/>
          <w:kern w:val="0"/>
          <w:sz w:val="24"/>
        </w:rPr>
        <w:t>，内阻约</w:t>
      </w:r>
      <w:r>
        <w:rPr>
          <w:rFonts w:eastAsiaTheme="minorEastAsia"/>
          <w:snapToGrid w:val="0"/>
          <w:kern w:val="0"/>
          <w:sz w:val="24"/>
        </w:rPr>
        <w:t>0.3Ω</w:t>
      </w:r>
      <w:r>
        <w:rPr>
          <w:rFonts w:eastAsiaTheme="minorEastAsia" w:hAnsiTheme="minorEastAsia"/>
          <w:snapToGrid w:val="0"/>
          <w:kern w:val="0"/>
          <w:sz w:val="24"/>
        </w:rPr>
        <w:t>）</w:t>
      </w:r>
    </w:p>
    <w:p>
      <w:pPr>
        <w:wordWrap/>
        <w:snapToGrid w:val="0"/>
        <w:spacing w:beforeAutospacing="0" w:afterAutospacing="0" w:line="360" w:lineRule="auto"/>
        <w:ind w:firstLine="200"/>
        <w:rPr>
          <w:rFonts w:eastAsiaTheme="minorEastAsia"/>
          <w:snapToGrid w:val="0"/>
          <w:kern w:val="0"/>
          <w:sz w:val="24"/>
        </w:rPr>
      </w:pPr>
      <w:r>
        <w:rPr>
          <w:rFonts w:eastAsiaTheme="minorEastAsia"/>
          <w:snapToGrid w:val="0"/>
          <w:kern w:val="0"/>
          <w:sz w:val="24"/>
        </w:rPr>
        <w:t>C</w:t>
      </w:r>
      <w:r>
        <w:rPr>
          <w:rFonts w:eastAsiaTheme="minorEastAsia" w:hAnsiTheme="minorEastAsia"/>
          <w:snapToGrid w:val="0"/>
          <w:kern w:val="0"/>
          <w:sz w:val="24"/>
        </w:rPr>
        <w:t>：电压表</w:t>
      </w:r>
      <w:r>
        <w:rPr>
          <w:rFonts w:eastAsiaTheme="minorEastAsia"/>
          <w:snapToGrid w:val="0"/>
          <w:kern w:val="0"/>
          <w:sz w:val="24"/>
        </w:rPr>
        <w:t>V</w:t>
      </w:r>
      <w:r>
        <w:rPr>
          <w:rFonts w:eastAsiaTheme="minorEastAsia"/>
          <w:snapToGrid w:val="0"/>
          <w:kern w:val="0"/>
          <w:sz w:val="24"/>
          <w:vertAlign w:val="subscript"/>
        </w:rPr>
        <w:t>1</w:t>
      </w:r>
      <w:r>
        <w:rPr>
          <w:rFonts w:eastAsiaTheme="minorEastAsia" w:hAnsiTheme="minorEastAsia"/>
          <w:snapToGrid w:val="0"/>
          <w:kern w:val="0"/>
          <w:sz w:val="24"/>
        </w:rPr>
        <w:t>（量程</w:t>
      </w:r>
      <w:r>
        <w:rPr>
          <w:rFonts w:eastAsiaTheme="minorEastAsia"/>
          <w:snapToGrid w:val="0"/>
          <w:kern w:val="0"/>
          <w:sz w:val="24"/>
        </w:rPr>
        <w:t>3.0V</w:t>
      </w:r>
      <w:r>
        <w:rPr>
          <w:rFonts w:eastAsiaTheme="minorEastAsia" w:hAnsiTheme="minorEastAsia"/>
          <w:snapToGrid w:val="0"/>
          <w:kern w:val="0"/>
          <w:sz w:val="24"/>
        </w:rPr>
        <w:t>，内阻约</w:t>
      </w:r>
      <w:r>
        <w:rPr>
          <w:rFonts w:eastAsiaTheme="minorEastAsia"/>
          <w:snapToGrid w:val="0"/>
          <w:kern w:val="0"/>
          <w:sz w:val="24"/>
        </w:rPr>
        <w:t>3kΩ</w:t>
      </w:r>
      <w:r>
        <w:rPr>
          <w:rFonts w:eastAsiaTheme="minorEastAsia" w:hAnsiTheme="minorEastAsia"/>
          <w:snapToGrid w:val="0"/>
          <w:kern w:val="0"/>
          <w:sz w:val="24"/>
        </w:rPr>
        <w:t>）</w:t>
      </w:r>
      <w:r>
        <w:rPr>
          <w:rFonts w:eastAsiaTheme="minorEastAsia"/>
          <w:snapToGrid w:val="0"/>
          <w:kern w:val="0"/>
          <w:sz w:val="24"/>
        </w:rPr>
        <w:t xml:space="preserve">    D</w:t>
      </w:r>
      <w:r>
        <w:rPr>
          <w:rFonts w:eastAsiaTheme="minorEastAsia" w:hAnsiTheme="minorEastAsia"/>
          <w:snapToGrid w:val="0"/>
          <w:kern w:val="0"/>
          <w:sz w:val="24"/>
        </w:rPr>
        <w:t>：电压表</w:t>
      </w:r>
      <w:r>
        <w:rPr>
          <w:rFonts w:eastAsiaTheme="minorEastAsia"/>
          <w:snapToGrid w:val="0"/>
          <w:kern w:val="0"/>
          <w:sz w:val="24"/>
        </w:rPr>
        <w:t>V</w:t>
      </w:r>
      <w:r>
        <w:rPr>
          <w:rFonts w:eastAsiaTheme="minorEastAsia"/>
          <w:snapToGrid w:val="0"/>
          <w:kern w:val="0"/>
          <w:sz w:val="24"/>
          <w:vertAlign w:val="subscript"/>
        </w:rPr>
        <w:t>2</w:t>
      </w:r>
      <w:r>
        <w:rPr>
          <w:rFonts w:eastAsiaTheme="minorEastAsia" w:hAnsiTheme="minorEastAsia"/>
          <w:snapToGrid w:val="0"/>
          <w:kern w:val="0"/>
          <w:sz w:val="24"/>
        </w:rPr>
        <w:t>（量程</w:t>
      </w:r>
      <w:r>
        <w:rPr>
          <w:rFonts w:eastAsiaTheme="minorEastAsia"/>
          <w:snapToGrid w:val="0"/>
          <w:kern w:val="0"/>
          <w:sz w:val="24"/>
        </w:rPr>
        <w:t>5.0V</w:t>
      </w:r>
      <w:r>
        <w:rPr>
          <w:rFonts w:eastAsiaTheme="minorEastAsia" w:hAnsiTheme="minorEastAsia"/>
          <w:snapToGrid w:val="0"/>
          <w:kern w:val="0"/>
          <w:sz w:val="24"/>
        </w:rPr>
        <w:t>，内阻约</w:t>
      </w:r>
      <w:r>
        <w:rPr>
          <w:rFonts w:eastAsiaTheme="minorEastAsia"/>
          <w:snapToGrid w:val="0"/>
          <w:kern w:val="0"/>
          <w:sz w:val="24"/>
        </w:rPr>
        <w:t>5kΩ</w:t>
      </w:r>
      <w:r>
        <w:rPr>
          <w:rFonts w:eastAsiaTheme="minorEastAsia" w:hAnsiTheme="minorEastAsia"/>
          <w:snapToGrid w:val="0"/>
          <w:kern w:val="0"/>
          <w:sz w:val="24"/>
        </w:rPr>
        <w:t>）</w:t>
      </w:r>
    </w:p>
    <w:p>
      <w:pPr>
        <w:wordWrap/>
        <w:snapToGrid w:val="0"/>
        <w:spacing w:beforeAutospacing="0" w:afterAutospacing="0" w:line="360" w:lineRule="auto"/>
        <w:ind w:firstLine="200"/>
        <w:rPr>
          <w:rFonts w:eastAsiaTheme="minorEastAsia"/>
          <w:snapToGrid w:val="0"/>
          <w:kern w:val="0"/>
          <w:sz w:val="24"/>
        </w:rPr>
      </w:pPr>
      <w:r>
        <w:rPr>
          <w:rFonts w:eastAsiaTheme="minorEastAsia"/>
          <w:snapToGrid w:val="0"/>
          <w:kern w:val="0"/>
          <w:sz w:val="24"/>
        </w:rPr>
        <w:t>E</w:t>
      </w:r>
      <w:r>
        <w:rPr>
          <w:rFonts w:eastAsiaTheme="minorEastAsia" w:hAnsiTheme="minorEastAsia"/>
          <w:snapToGrid w:val="0"/>
          <w:kern w:val="0"/>
          <w:sz w:val="24"/>
        </w:rPr>
        <w:t>：滑动变阻器</w:t>
      </w:r>
      <w:r>
        <w:rPr>
          <w:rFonts w:eastAsiaTheme="minorEastAsia"/>
          <w:snapToGrid w:val="0"/>
          <w:kern w:val="0"/>
          <w:sz w:val="24"/>
        </w:rPr>
        <w:t>R</w:t>
      </w:r>
      <w:r>
        <w:rPr>
          <w:rFonts w:eastAsiaTheme="minorEastAsia"/>
          <w:snapToGrid w:val="0"/>
          <w:kern w:val="0"/>
          <w:sz w:val="24"/>
          <w:vertAlign w:val="subscript"/>
        </w:rPr>
        <w:t>1</w:t>
      </w:r>
      <w:r>
        <w:rPr>
          <w:rFonts w:eastAsiaTheme="minorEastAsia" w:hAnsiTheme="minorEastAsia"/>
          <w:snapToGrid w:val="0"/>
          <w:kern w:val="0"/>
          <w:sz w:val="24"/>
        </w:rPr>
        <w:t>（最大阻值为</w:t>
      </w:r>
      <w:r>
        <w:rPr>
          <w:rFonts w:eastAsiaTheme="minorEastAsia"/>
          <w:snapToGrid w:val="0"/>
          <w:kern w:val="0"/>
          <w:sz w:val="24"/>
        </w:rPr>
        <w:t>50Ω</w:t>
      </w:r>
      <w:r>
        <w:rPr>
          <w:rFonts w:eastAsiaTheme="minorEastAsia" w:hAnsiTheme="minorEastAsia"/>
          <w:snapToGrid w:val="0"/>
          <w:kern w:val="0"/>
          <w:sz w:val="24"/>
        </w:rPr>
        <w:t>）</w:t>
      </w:r>
      <w:r>
        <w:rPr>
          <w:rFonts w:eastAsiaTheme="minorEastAsia"/>
          <w:snapToGrid w:val="0"/>
          <w:kern w:val="0"/>
          <w:sz w:val="24"/>
        </w:rPr>
        <w:t xml:space="preserve">      F</w:t>
      </w:r>
      <w:r>
        <w:rPr>
          <w:rFonts w:eastAsiaTheme="minorEastAsia" w:hAnsiTheme="minorEastAsia"/>
          <w:snapToGrid w:val="0"/>
          <w:kern w:val="0"/>
          <w:sz w:val="24"/>
        </w:rPr>
        <w:t>：滑动变阻器</w:t>
      </w:r>
      <w:r>
        <w:rPr>
          <w:rFonts w:eastAsiaTheme="minorEastAsia"/>
          <w:snapToGrid w:val="0"/>
          <w:kern w:val="0"/>
          <w:sz w:val="24"/>
        </w:rPr>
        <w:t>R</w:t>
      </w:r>
      <w:r>
        <w:rPr>
          <w:rFonts w:eastAsiaTheme="minorEastAsia"/>
          <w:snapToGrid w:val="0"/>
          <w:kern w:val="0"/>
          <w:sz w:val="24"/>
          <w:vertAlign w:val="subscript"/>
        </w:rPr>
        <w:t>2</w:t>
      </w:r>
      <w:r>
        <w:rPr>
          <w:rFonts w:eastAsiaTheme="minorEastAsia" w:hAnsiTheme="minorEastAsia"/>
          <w:snapToGrid w:val="0"/>
          <w:kern w:val="0"/>
          <w:sz w:val="24"/>
        </w:rPr>
        <w:t>（最大阻值为</w:t>
      </w:r>
      <w:r>
        <w:rPr>
          <w:rFonts w:eastAsiaTheme="minorEastAsia"/>
          <w:snapToGrid w:val="0"/>
          <w:kern w:val="0"/>
          <w:sz w:val="24"/>
        </w:rPr>
        <w:t>500Ω</w:t>
      </w:r>
      <w:r>
        <w:rPr>
          <w:rFonts w:eastAsiaTheme="minorEastAsia" w:hAnsiTheme="minorEastAsia"/>
          <w:snapToGrid w:val="0"/>
          <w:kern w:val="0"/>
          <w:sz w:val="24"/>
        </w:rPr>
        <w:t>）</w:t>
      </w:r>
    </w:p>
    <w:p>
      <w:pPr>
        <w:wordWrap/>
        <w:snapToGrid w:val="0"/>
        <w:spacing w:beforeAutospacing="0" w:afterAutospacing="0" w:line="360" w:lineRule="auto"/>
        <w:ind w:firstLine="200"/>
        <w:rPr>
          <w:rFonts w:eastAsiaTheme="minorEastAsia"/>
          <w:snapToGrid w:val="0"/>
          <w:kern w:val="0"/>
          <w:sz w:val="24"/>
        </w:rPr>
      </w:pPr>
      <w:r>
        <w:rPr>
          <w:rFonts w:eastAsiaTheme="minorEastAsia"/>
          <w:snapToGrid w:val="0"/>
          <w:kern w:val="0"/>
          <w:sz w:val="24"/>
        </w:rPr>
        <w:t>G</w:t>
      </w:r>
      <w:r>
        <w:rPr>
          <w:rFonts w:eastAsiaTheme="minorEastAsia" w:hAnsiTheme="minorEastAsia"/>
          <w:snapToGrid w:val="0"/>
          <w:kern w:val="0"/>
          <w:sz w:val="24"/>
        </w:rPr>
        <w:t>：电源</w:t>
      </w:r>
      <w:r>
        <w:rPr>
          <w:rFonts w:eastAsiaTheme="minorEastAsia"/>
          <w:snapToGrid w:val="0"/>
          <w:kern w:val="0"/>
          <w:sz w:val="24"/>
        </w:rPr>
        <w:t>E</w:t>
      </w:r>
      <w:r>
        <w:rPr>
          <w:rFonts w:eastAsiaTheme="minorEastAsia" w:hAnsiTheme="minorEastAsia"/>
          <w:snapToGrid w:val="0"/>
          <w:kern w:val="0"/>
          <w:sz w:val="24"/>
        </w:rPr>
        <w:t>（电动势</w:t>
      </w:r>
      <w:r>
        <w:rPr>
          <w:rFonts w:eastAsiaTheme="minorEastAsia"/>
          <w:snapToGrid w:val="0"/>
          <w:kern w:val="0"/>
          <w:sz w:val="24"/>
        </w:rPr>
        <w:t>4V</w:t>
      </w:r>
      <w:r>
        <w:rPr>
          <w:rFonts w:eastAsiaTheme="minorEastAsia" w:hAnsiTheme="minorEastAsia"/>
          <w:snapToGrid w:val="0"/>
          <w:kern w:val="0"/>
          <w:sz w:val="24"/>
        </w:rPr>
        <w:t>，内阻可忽略）</w:t>
      </w:r>
      <w:r>
        <w:rPr>
          <w:rFonts w:eastAsiaTheme="minorEastAsia"/>
          <w:snapToGrid w:val="0"/>
          <w:kern w:val="0"/>
          <w:sz w:val="24"/>
        </w:rPr>
        <w:t xml:space="preserve">       H</w:t>
      </w:r>
      <w:r>
        <w:rPr>
          <w:rFonts w:eastAsiaTheme="minorEastAsia" w:hAnsiTheme="minorEastAsia"/>
          <w:snapToGrid w:val="0"/>
          <w:kern w:val="0"/>
          <w:sz w:val="24"/>
        </w:rPr>
        <w:t>：电键、导线若干。</w:t>
      </w:r>
    </w:p>
    <w:p>
      <w:pPr>
        <w:wordWrap/>
        <w:snapToGrid w:val="0"/>
        <w:spacing w:beforeAutospacing="0" w:afterAutospacing="0" w:line="360" w:lineRule="auto"/>
        <w:ind w:firstLine="200"/>
        <w:rPr>
          <w:rFonts w:eastAsiaTheme="minorEastAsia"/>
          <w:snapToGrid w:val="0"/>
          <w:kern w:val="0"/>
          <w:sz w:val="24"/>
        </w:rPr>
      </w:pPr>
      <w:r>
        <w:rPr>
          <w:rFonts w:eastAsiaTheme="minorEastAsia" w:hAnsiTheme="minorEastAsia"/>
          <w:snapToGrid w:val="0"/>
          <w:kern w:val="0"/>
          <w:sz w:val="24"/>
        </w:rPr>
        <w:t>①为了尽可能提高测量准确度，应选择的器材为（只需添器材前面的字母即可）电流表</w:t>
      </w:r>
      <w:r>
        <w:rPr>
          <w:rFonts w:eastAsiaTheme="minorEastAsia"/>
          <w:snapToGrid w:val="0"/>
          <w:kern w:val="0"/>
          <w:sz w:val="24"/>
        </w:rPr>
        <w:t>_________</w:t>
      </w:r>
      <w:r>
        <w:rPr>
          <w:rFonts w:eastAsiaTheme="minorEastAsia" w:hAnsiTheme="minorEastAsia"/>
          <w:snapToGrid w:val="0"/>
          <w:kern w:val="0"/>
          <w:sz w:val="24"/>
        </w:rPr>
        <w:t>．电压表</w:t>
      </w:r>
      <w:r>
        <w:rPr>
          <w:rFonts w:eastAsiaTheme="minorEastAsia"/>
          <w:snapToGrid w:val="0"/>
          <w:kern w:val="0"/>
          <w:sz w:val="24"/>
        </w:rPr>
        <w:t>___________</w:t>
      </w:r>
      <w:r>
        <w:rPr>
          <w:rFonts w:eastAsiaTheme="minorEastAsia" w:hAnsiTheme="minorEastAsia"/>
          <w:snapToGrid w:val="0"/>
          <w:kern w:val="0"/>
          <w:sz w:val="24"/>
        </w:rPr>
        <w:t>．滑动变阻器</w:t>
      </w:r>
      <w:r>
        <w:rPr>
          <w:rFonts w:eastAsiaTheme="minorEastAsia"/>
          <w:snapToGrid w:val="0"/>
          <w:kern w:val="0"/>
          <w:sz w:val="24"/>
        </w:rPr>
        <w:t>_____________</w:t>
      </w:r>
      <w:r>
        <w:rPr>
          <w:rFonts w:eastAsiaTheme="minorEastAsia" w:hAnsiTheme="minorEastAsia"/>
          <w:snapToGrid w:val="0"/>
          <w:kern w:val="0"/>
          <w:sz w:val="24"/>
        </w:rPr>
        <w:t>．</w:t>
      </w:r>
    </w:p>
    <w:p>
      <w:pPr>
        <w:wordWrap/>
        <w:snapToGrid w:val="0"/>
        <w:spacing w:beforeAutospacing="0" w:afterAutospacing="0" w:line="360" w:lineRule="auto"/>
        <w:ind w:firstLine="200"/>
        <w:rPr>
          <w:rFonts w:eastAsiaTheme="minorEastAsia"/>
          <w:snapToGrid w:val="0"/>
          <w:kern w:val="0"/>
          <w:sz w:val="24"/>
        </w:rPr>
      </w:pPr>
      <w:r>
        <w:rPr>
          <w:rFonts w:eastAsiaTheme="minorEastAsia" w:hAnsiTheme="minorEastAsia"/>
          <w:snapToGrid w:val="0"/>
          <w:kern w:val="0"/>
          <w:sz w:val="24"/>
        </w:rPr>
        <w:t>②下列给出的测量电路中，最合适的电路是（</w:t>
      </w:r>
      <w:r>
        <w:rPr>
          <w:rFonts w:eastAsiaTheme="minorEastAsia"/>
          <w:snapToGrid w:val="0"/>
          <w:kern w:val="0"/>
          <w:sz w:val="24"/>
        </w:rPr>
        <w:t xml:space="preserve">        </w:t>
      </w:r>
      <w:r>
        <w:rPr>
          <w:rFonts w:eastAsiaTheme="minorEastAsia" w:hAnsiTheme="minorEastAsia"/>
          <w:snapToGrid w:val="0"/>
          <w:kern w:val="0"/>
          <w:sz w:val="24"/>
        </w:rPr>
        <w:t>）</w:t>
      </w:r>
    </w:p>
    <w:p>
      <w:pPr>
        <w:wordWrap/>
        <w:spacing w:beforeAutospacing="0" w:afterAutospacing="0" w:line="360" w:lineRule="auto"/>
        <w:ind w:firstLine="120" w:firstLineChars="50"/>
        <w:rPr>
          <w:rFonts w:eastAsiaTheme="minorEastAsia" w:hAnsiTheme="minorEastAsia"/>
          <w:color w:val="FF0000"/>
          <w:sz w:val="24"/>
        </w:rPr>
      </w:pPr>
      <w:r>
        <w:rPr>
          <w:rFonts w:eastAsiaTheme="minorEastAsia"/>
          <w:sz w:val="24"/>
        </w:rPr>
        <w:drawing>
          <wp:inline distT="0" distB="0" distL="0" distR="0">
            <wp:extent cx="5245100" cy="1343025"/>
            <wp:effectExtent l="19050" t="0" r="0" b="0"/>
            <wp:docPr id="1" name="图片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717704" name="图片 1" descr=" 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5698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ordWrap/>
        <w:spacing w:beforeAutospacing="0" w:afterAutospacing="0" w:line="360" w:lineRule="auto"/>
        <w:ind w:firstLine="120" w:firstLineChars="50"/>
        <w:rPr>
          <w:rFonts w:eastAsiaTheme="minorEastAsia"/>
          <w:color w:val="FF0000"/>
          <w:sz w:val="24"/>
        </w:rPr>
      </w:pPr>
      <w:r>
        <w:rPr>
          <w:rFonts w:eastAsiaTheme="minorEastAsia" w:hAnsiTheme="minorEastAsia"/>
          <w:color w:val="FF0000"/>
          <w:sz w:val="24"/>
        </w:rPr>
        <w:t>【答案】</w:t>
      </w:r>
    </w:p>
    <w:p>
      <w:pPr>
        <w:pStyle w:val="ListParagraph"/>
        <w:wordWrap/>
        <w:snapToGrid w:val="0"/>
        <w:spacing w:beforeAutospacing="0" w:afterAutospacing="0" w:line="360" w:lineRule="auto"/>
        <w:ind w:left="360" w:firstLine="200" w:firstLineChars="0"/>
        <w:rPr>
          <w:rFonts w:eastAsiaTheme="minorEastAsia"/>
          <w:snapToGrid w:val="0"/>
          <w:color w:val="FF0000"/>
          <w:kern w:val="0"/>
          <w:sz w:val="24"/>
        </w:rPr>
      </w:pPr>
      <w:r>
        <w:rPr>
          <w:rFonts w:eastAsiaTheme="minorEastAsia"/>
          <w:snapToGrid w:val="0"/>
          <w:color w:val="FF0000"/>
          <w:kern w:val="0"/>
          <w:sz w:val="24"/>
        </w:rPr>
        <w:fldChar w:fldCharType="begin"/>
      </w:r>
      <w:r>
        <w:rPr>
          <w:rFonts w:eastAsiaTheme="minorEastAsia"/>
          <w:snapToGrid w:val="0"/>
          <w:color w:val="FF0000"/>
          <w:kern w:val="0"/>
          <w:sz w:val="24"/>
        </w:rPr>
        <w:instrText xml:space="preserve"> = 1 \* GB3 </w:instrText>
      </w:r>
      <w:r>
        <w:rPr>
          <w:rFonts w:eastAsiaTheme="minorEastAsia"/>
          <w:snapToGrid w:val="0"/>
          <w:color w:val="FF0000"/>
          <w:kern w:val="0"/>
          <w:sz w:val="24"/>
        </w:rPr>
        <w:fldChar w:fldCharType="separate"/>
      </w:r>
      <w:r>
        <w:rPr>
          <w:rFonts w:eastAsiaTheme="minorEastAsia" w:hAnsiTheme="minorEastAsia"/>
          <w:snapToGrid w:val="0"/>
          <w:color w:val="FF0000"/>
          <w:kern w:val="0"/>
          <w:sz w:val="24"/>
        </w:rPr>
        <w:t>①</w:t>
      </w:r>
      <w:r>
        <w:rPr>
          <w:rFonts w:eastAsiaTheme="minorEastAsia"/>
          <w:snapToGrid w:val="0"/>
          <w:color w:val="FF0000"/>
          <w:kern w:val="0"/>
          <w:sz w:val="24"/>
        </w:rPr>
        <w:fldChar w:fldCharType="end"/>
      </w:r>
      <w:r>
        <w:rPr>
          <w:rFonts w:eastAsiaTheme="minorEastAsia" w:hAnsiTheme="minorEastAsia"/>
          <w:snapToGrid w:val="0"/>
          <w:color w:val="FF0000"/>
          <w:kern w:val="0"/>
          <w:sz w:val="24"/>
        </w:rPr>
        <w:t>流表</w:t>
      </w:r>
      <w:r>
        <w:rPr>
          <w:rFonts w:eastAsiaTheme="minorEastAsia"/>
          <w:snapToGrid w:val="0"/>
          <w:color w:val="FF0000"/>
          <w:kern w:val="0"/>
          <w:sz w:val="24"/>
        </w:rPr>
        <w:t>__</w:t>
      </w:r>
      <w:r>
        <w:rPr>
          <w:rFonts w:eastAsiaTheme="minorEastAsia"/>
          <w:snapToGrid w:val="0"/>
          <w:color w:val="FF0000"/>
          <w:kern w:val="0"/>
          <w:sz w:val="24"/>
          <w:u w:val="single"/>
        </w:rPr>
        <w:t>_</w:t>
      </w:r>
      <w:r>
        <w:rPr>
          <w:rFonts w:eastAsiaTheme="minorEastAsia"/>
          <w:color w:val="FF0000"/>
          <w:sz w:val="24"/>
          <w:u w:val="single"/>
        </w:rPr>
        <w:t xml:space="preserve"> A</w:t>
      </w:r>
      <w:r>
        <w:rPr>
          <w:rFonts w:eastAsiaTheme="minorEastAsia"/>
          <w:snapToGrid w:val="0"/>
          <w:color w:val="FF0000"/>
          <w:kern w:val="0"/>
          <w:sz w:val="24"/>
          <w:u w:val="single"/>
        </w:rPr>
        <w:t>__</w:t>
      </w:r>
      <w:r>
        <w:rPr>
          <w:rFonts w:eastAsiaTheme="minorEastAsia"/>
          <w:snapToGrid w:val="0"/>
          <w:color w:val="FF0000"/>
          <w:kern w:val="0"/>
          <w:sz w:val="24"/>
        </w:rPr>
        <w:t>_</w:t>
      </w:r>
      <w:r>
        <w:rPr>
          <w:rFonts w:eastAsiaTheme="minorEastAsia" w:hAnsiTheme="minorEastAsia"/>
          <w:snapToGrid w:val="0"/>
          <w:color w:val="FF0000"/>
          <w:kern w:val="0"/>
          <w:sz w:val="24"/>
        </w:rPr>
        <w:t>．电压表</w:t>
      </w:r>
      <w:r>
        <w:rPr>
          <w:rFonts w:eastAsiaTheme="minorEastAsia"/>
          <w:snapToGrid w:val="0"/>
          <w:color w:val="FF0000"/>
          <w:kern w:val="0"/>
          <w:sz w:val="24"/>
        </w:rPr>
        <w:t>___</w:t>
      </w:r>
      <w:r>
        <w:rPr>
          <w:rFonts w:eastAsiaTheme="minorEastAsia"/>
          <w:color w:val="FF0000"/>
          <w:sz w:val="24"/>
          <w:u w:val="single"/>
        </w:rPr>
        <w:t>C</w:t>
      </w:r>
      <w:r>
        <w:rPr>
          <w:rFonts w:eastAsiaTheme="minorEastAsia"/>
          <w:snapToGrid w:val="0"/>
          <w:color w:val="FF0000"/>
          <w:kern w:val="0"/>
          <w:sz w:val="24"/>
          <w:u w:val="single"/>
        </w:rPr>
        <w:t>__</w:t>
      </w:r>
      <w:r>
        <w:rPr>
          <w:rFonts w:eastAsiaTheme="minorEastAsia"/>
          <w:snapToGrid w:val="0"/>
          <w:color w:val="FF0000"/>
          <w:kern w:val="0"/>
          <w:sz w:val="24"/>
        </w:rPr>
        <w:t>_</w:t>
      </w:r>
      <w:r>
        <w:rPr>
          <w:rFonts w:eastAsiaTheme="minorEastAsia" w:hAnsiTheme="minorEastAsia"/>
          <w:snapToGrid w:val="0"/>
          <w:color w:val="FF0000"/>
          <w:kern w:val="0"/>
          <w:sz w:val="24"/>
        </w:rPr>
        <w:t>．滑动变阻器</w:t>
      </w:r>
      <w:r>
        <w:rPr>
          <w:rFonts w:eastAsiaTheme="minorEastAsia"/>
          <w:snapToGrid w:val="0"/>
          <w:color w:val="FF0000"/>
          <w:kern w:val="0"/>
          <w:sz w:val="24"/>
        </w:rPr>
        <w:t>___</w:t>
      </w:r>
      <w:r>
        <w:rPr>
          <w:rFonts w:eastAsiaTheme="minorEastAsia"/>
          <w:color w:val="FF0000"/>
          <w:sz w:val="24"/>
          <w:u w:val="single"/>
        </w:rPr>
        <w:t xml:space="preserve"> E</w:t>
      </w:r>
      <w:r>
        <w:rPr>
          <w:rFonts w:eastAsiaTheme="minorEastAsia"/>
          <w:snapToGrid w:val="0"/>
          <w:color w:val="FF0000"/>
          <w:kern w:val="0"/>
          <w:sz w:val="24"/>
          <w:u w:val="single"/>
        </w:rPr>
        <w:t xml:space="preserve"> </w:t>
      </w:r>
      <w:r>
        <w:rPr>
          <w:rFonts w:eastAsiaTheme="minorEastAsia"/>
          <w:snapToGrid w:val="0"/>
          <w:color w:val="FF0000"/>
          <w:kern w:val="0"/>
          <w:sz w:val="24"/>
        </w:rPr>
        <w:t>___</w:t>
      </w:r>
      <w:r>
        <w:rPr>
          <w:rFonts w:eastAsiaTheme="minorEastAsia" w:hAnsiTheme="minorEastAsia"/>
          <w:snapToGrid w:val="0"/>
          <w:color w:val="FF0000"/>
          <w:kern w:val="0"/>
          <w:sz w:val="24"/>
        </w:rPr>
        <w:t>．②最合适的电路是</w:t>
      </w:r>
      <w:r>
        <w:rPr>
          <w:rFonts w:eastAsiaTheme="minorEastAsia"/>
          <w:color w:val="FF0000"/>
          <w:sz w:val="24"/>
        </w:rPr>
        <w:t>C</w:t>
      </w:r>
      <w:r>
        <w:rPr>
          <w:rFonts w:eastAsiaTheme="minorEastAsia"/>
          <w:snapToGrid w:val="0"/>
          <w:color w:val="FF0000"/>
          <w:kern w:val="0"/>
          <w:sz w:val="24"/>
        </w:rPr>
        <w:t xml:space="preserve"> </w:t>
      </w:r>
    </w:p>
    <w:p>
      <w:pPr>
        <w:pStyle w:val="PlainText"/>
        <w:tabs>
          <w:tab w:val="left" w:pos="4140"/>
        </w:tabs>
        <w:wordWrap/>
        <w:snapToGrid w:val="0"/>
        <w:spacing w:beforeAutospacing="0" w:afterAutospacing="0" w:line="360" w:lineRule="auto"/>
        <w:ind w:firstLine="480" w:firstLineChars="200"/>
        <w:rPr>
          <w:rFonts w:ascii="Times New Roman" w:hAnsi="Times New Roman" w:eastAsiaTheme="minorEastAsia" w:cs="Times New Roman"/>
          <w:bCs/>
          <w:sz w:val="24"/>
          <w:szCs w:val="24"/>
        </w:rPr>
      </w:pPr>
      <w:r>
        <w:rPr>
          <w:rFonts w:ascii="Times New Roman" w:hAnsi="Times New Roman" w:eastAsiaTheme="minorEastAsia" w:cs="Times New Roman"/>
          <w:bCs/>
          <w:sz w:val="24"/>
        </w:rPr>
        <w:t>6</w: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t>．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在电学实验中，常常需要测量电学元件的电阻值，如：小灯泡、金属丝、电流表内阻、电压表内阻、待测电阻等。利用伏安法测量某电阻的阻值，有如下实验器材：</w:t>
      </w:r>
    </w:p>
    <w:p>
      <w:pPr>
        <w:pStyle w:val="PlainText"/>
        <w:tabs>
          <w:tab w:val="left" w:pos="4140"/>
        </w:tabs>
        <w:wordWrap/>
        <w:snapToGrid w:val="0"/>
        <w:spacing w:beforeAutospacing="0" w:afterAutospacing="0" w:line="360" w:lineRule="auto"/>
        <w:ind w:firstLine="480" w:firstLineChars="200"/>
        <w:rPr>
          <w:rFonts w:ascii="Times New Roman" w:hAnsi="Times New Roman" w:eastAsiaTheme="minorEastAsia" w:cs="Times New Roman"/>
          <w:bCs/>
          <w:sz w:val="24"/>
          <w:szCs w:val="24"/>
        </w:rPr>
      </w:pPr>
      <w:r>
        <w:rPr>
          <w:rFonts w:ascii="Times New Roman" w:eastAsiaTheme="minorEastAsia" w:hAnsiTheme="minorEastAsia" w:cs="Times New Roman"/>
          <w:bCs/>
          <w:sz w:val="24"/>
          <w:szCs w:val="24"/>
        </w:rPr>
        <w:t>①待测电阻，阻值约为</w: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t>100Ω</w:t>
      </w:r>
    </w:p>
    <w:p>
      <w:pPr>
        <w:pStyle w:val="PlainText"/>
        <w:tabs>
          <w:tab w:val="left" w:pos="4140"/>
        </w:tabs>
        <w:wordWrap/>
        <w:snapToGrid w:val="0"/>
        <w:spacing w:beforeAutospacing="0" w:afterAutospacing="0" w:line="360" w:lineRule="auto"/>
        <w:ind w:firstLine="480" w:firstLineChars="200"/>
        <w:rPr>
          <w:rFonts w:ascii="Times New Roman" w:hAnsi="Times New Roman" w:eastAsiaTheme="minorEastAsia" w:cs="Times New Roman"/>
          <w:bCs/>
          <w:sz w:val="24"/>
          <w:szCs w:val="24"/>
        </w:rPr>
      </w:pPr>
      <w:r>
        <w:rPr>
          <w:rFonts w:ascii="Times New Roman" w:eastAsiaTheme="minorEastAsia" w:hAnsiTheme="minorEastAsia" w:cs="Times New Roman"/>
          <w:bCs/>
          <w:sz w:val="24"/>
          <w:szCs w:val="24"/>
        </w:rPr>
        <w:t>②电流表</w: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t>(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量程</w: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t>0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～</w: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t>0.3A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，内阻约</w: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t>0.125Ω)</w:t>
      </w:r>
    </w:p>
    <w:p>
      <w:pPr>
        <w:pStyle w:val="PlainText"/>
        <w:tabs>
          <w:tab w:val="left" w:pos="4140"/>
        </w:tabs>
        <w:wordWrap/>
        <w:snapToGrid w:val="0"/>
        <w:spacing w:beforeAutospacing="0" w:afterAutospacing="0" w:line="360" w:lineRule="auto"/>
        <w:ind w:firstLine="480" w:firstLineChars="200"/>
        <w:rPr>
          <w:rFonts w:ascii="Times New Roman" w:hAnsi="Times New Roman" w:eastAsiaTheme="minorEastAsia" w:cs="Times New Roman"/>
          <w:bCs/>
          <w:sz w:val="24"/>
          <w:szCs w:val="24"/>
        </w:rPr>
      </w:pPr>
      <w:r>
        <w:rPr>
          <w:rFonts w:ascii="Times New Roman" w:eastAsiaTheme="minorEastAsia" w:hAnsiTheme="minorEastAsia" w:cs="Times New Roman"/>
          <w:bCs/>
          <w:sz w:val="24"/>
          <w:szCs w:val="24"/>
        </w:rPr>
        <w:t>③电压表</w: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t>(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量程</w: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t>0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～</w: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t>15V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，内阻约</w: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t>5 kΩ)</w:t>
      </w:r>
    </w:p>
    <w:p>
      <w:pPr>
        <w:pStyle w:val="PlainText"/>
        <w:tabs>
          <w:tab w:val="left" w:pos="4140"/>
        </w:tabs>
        <w:wordWrap/>
        <w:snapToGrid w:val="0"/>
        <w:spacing w:beforeAutospacing="0" w:afterAutospacing="0" w:line="360" w:lineRule="auto"/>
        <w:ind w:firstLine="480" w:firstLineChars="200"/>
        <w:rPr>
          <w:rFonts w:ascii="Times New Roman" w:hAnsi="Times New Roman" w:eastAsiaTheme="minorEastAsia" w:cs="Times New Roman"/>
          <w:bCs/>
          <w:sz w:val="24"/>
          <w:szCs w:val="24"/>
        </w:rPr>
      </w:pPr>
      <w:r>
        <w:rPr>
          <w:rFonts w:ascii="Times New Roman" w:eastAsiaTheme="minorEastAsia" w:hAnsiTheme="minorEastAsia" w:cs="Times New Roman"/>
          <w:bCs/>
          <w:sz w:val="24"/>
          <w:szCs w:val="24"/>
        </w:rPr>
        <w:t>④电源</w: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t>15 V</w:t>
      </w:r>
    </w:p>
    <w:p>
      <w:pPr>
        <w:pStyle w:val="PlainText"/>
        <w:tabs>
          <w:tab w:val="left" w:pos="4140"/>
        </w:tabs>
        <w:wordWrap/>
        <w:snapToGrid w:val="0"/>
        <w:spacing w:beforeAutospacing="0" w:afterAutospacing="0" w:line="360" w:lineRule="auto"/>
        <w:ind w:firstLine="480" w:firstLineChars="200"/>
        <w:rPr>
          <w:rFonts w:ascii="Times New Roman" w:hAnsi="Times New Roman" w:eastAsiaTheme="minorEastAsia" w:cs="Times New Roman"/>
          <w:bCs/>
          <w:sz w:val="24"/>
          <w:szCs w:val="24"/>
        </w:rPr>
      </w:pPr>
      <w:r>
        <w:rPr>
          <w:rFonts w:ascii="Times New Roman" w:eastAsiaTheme="minorEastAsia" w:hAnsiTheme="minorEastAsia" w:cs="Times New Roman"/>
          <w:bCs/>
          <w:sz w:val="24"/>
          <w:szCs w:val="24"/>
        </w:rPr>
        <w:t>⑤滑动变阻器</w: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t>(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阻值</w: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t>0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～</w: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t>10  Ω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，允许最大电流</w: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t>2 A)</w:t>
      </w:r>
    </w:p>
    <w:p>
      <w:pPr>
        <w:pStyle w:val="PlainText"/>
        <w:tabs>
          <w:tab w:val="left" w:pos="4140"/>
        </w:tabs>
        <w:wordWrap/>
        <w:snapToGrid w:val="0"/>
        <w:spacing w:beforeAutospacing="0" w:afterAutospacing="0" w:line="360" w:lineRule="auto"/>
        <w:ind w:firstLine="480" w:firstLineChars="200"/>
        <w:rPr>
          <w:rFonts w:ascii="Times New Roman" w:hAnsi="Times New Roman" w:eastAsiaTheme="minorEastAsia" w:cs="Times New Roman"/>
          <w:bCs/>
          <w:sz w:val="24"/>
          <w:szCs w:val="24"/>
        </w:rPr>
      </w:pPr>
      <w:r>
        <w:rPr>
          <w:rFonts w:ascii="Times New Roman" w:eastAsiaTheme="minorEastAsia" w:hAnsiTheme="minorEastAsia" w:cs="Times New Roman"/>
          <w:bCs/>
          <w:sz w:val="24"/>
          <w:szCs w:val="24"/>
        </w:rPr>
        <w:t>⑥开关一个，导线若干条</w:t>
      </w:r>
    </w:p>
    <w:p>
      <w:pPr>
        <w:pStyle w:val="PlainText"/>
        <w:tabs>
          <w:tab w:val="left" w:pos="4140"/>
        </w:tabs>
        <w:wordWrap/>
        <w:snapToGrid w:val="0"/>
        <w:spacing w:beforeAutospacing="0" w:afterAutospacing="0" w:line="360" w:lineRule="auto"/>
        <w:ind w:firstLine="480" w:firstLineChars="200"/>
        <w:rPr>
          <w:rFonts w:ascii="Times New Roman" w:hAnsi="Times New Roman" w:eastAsiaTheme="minorEastAsia" w:cs="Times New Roman"/>
          <w:bCs/>
          <w:sz w:val="24"/>
          <w:szCs w:val="24"/>
        </w:rPr>
      </w:pPr>
      <w:r>
        <w:rPr>
          <w:rFonts w:ascii="Times New Roman" w:eastAsiaTheme="minorEastAsia" w:hAnsiTheme="minorEastAsia" w:cs="Times New Roman"/>
          <w:bCs/>
          <w:sz w:val="24"/>
          <w:szCs w:val="24"/>
        </w:rPr>
        <w:t>请根据器材的规格和实验要求尽量减小误差，用铅笔画出实验电路图，再连接线路图。</w:t>
      </w:r>
    </w:p>
    <w:p>
      <w:pPr>
        <w:pStyle w:val="PlainText"/>
        <w:tabs>
          <w:tab w:val="left" w:pos="4140"/>
        </w:tabs>
        <w:wordWrap/>
        <w:snapToGrid w:val="0"/>
        <w:spacing w:beforeAutospacing="0" w:afterAutospacing="0" w:line="360" w:lineRule="auto"/>
        <w:ind w:firstLine="480" w:firstLineChars="200"/>
        <w:jc w:val="center"/>
        <w:rPr>
          <w:rFonts w:ascii="Times New Roman" w:hAnsi="Times New Roman" w:eastAsiaTheme="minorEastAsia" w:cs="Times New Roman"/>
          <w:bCs/>
          <w:sz w:val="24"/>
          <w:szCs w:val="24"/>
        </w:rPr>
      </w:pPr>
      <w:r>
        <w:rPr>
          <w:rFonts w:ascii="Times New Roman" w:hAnsi="Times New Roman" w:eastAsiaTheme="minorEastAsia" w:cs="Times New Roman"/>
          <w:bCs/>
          <w:sz w:val="24"/>
          <w:szCs w:val="24"/>
        </w:rPr>
        <w:drawing>
          <wp:inline distT="0" distB="0" distL="0" distR="0">
            <wp:extent cx="2676525" cy="1257300"/>
            <wp:effectExtent l="19050" t="0" r="9525" b="0"/>
            <wp:docPr id="20" name="图片 4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722440" name="图片 49" descr=" 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 r:link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PlainText"/>
        <w:tabs>
          <w:tab w:val="left" w:pos="4140"/>
        </w:tabs>
        <w:wordWrap/>
        <w:snapToGrid w:val="0"/>
        <w:spacing w:beforeAutospacing="0" w:afterAutospacing="0" w:line="360" w:lineRule="auto"/>
        <w:ind w:firstLine="480" w:firstLineChars="200"/>
        <w:rPr>
          <w:rFonts w:ascii="Times New Roman" w:hAnsi="Times New Roman" w:eastAsiaTheme="minorEastAsia" w:cs="Times New Roman"/>
          <w:bCs/>
          <w:sz w:val="24"/>
          <w:szCs w:val="24"/>
        </w:rPr>
      </w:pPr>
      <w:r>
        <w:rPr>
          <w:rFonts w:ascii="Times New Roman" w:hAnsi="Times New Roman" w:eastAsiaTheme="minorEastAsia" w:cs="Times New Roman"/>
          <w:bCs/>
          <w:sz w:val="24"/>
          <w:szCs w:val="24"/>
        </w:rPr>
        <w:t>[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解析</w: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t>]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　因滑动变阻器最大电阻只有</w: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t>10  Ω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，采用限流接法时不能起到有效的保护作用，故应采用分压接法。待测电阻约为</w: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t>100 Ω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，</w: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fldChar w:fldCharType="begin"/>
      </w:r>
      <w:r>
        <w:rPr>
          <w:rFonts w:ascii="Times New Roman" w:hAnsi="Times New Roman" w:eastAsiaTheme="minorEastAsia" w:cs="Times New Roman"/>
          <w:bCs/>
          <w:sz w:val="24"/>
          <w:szCs w:val="24"/>
        </w:rPr>
        <w:instrText>eq \f(</w:instrText>
      </w:r>
      <w:r>
        <w:rPr>
          <w:rFonts w:ascii="Times New Roman" w:hAnsi="Times New Roman" w:eastAsiaTheme="minorEastAsia" w:cs="Times New Roman"/>
          <w:bCs/>
          <w:i/>
          <w:iCs/>
          <w:sz w:val="24"/>
          <w:szCs w:val="24"/>
        </w:rPr>
        <w:instrText>R,R</w:instrText>
      </w:r>
      <w:r>
        <w:rPr>
          <w:rFonts w:ascii="Times New Roman" w:hAnsi="Times New Roman" w:eastAsiaTheme="minorEastAsia" w:cs="Times New Roman"/>
          <w:bCs/>
          <w:sz w:val="24"/>
          <w:szCs w:val="24"/>
          <w:vertAlign w:val="subscript"/>
        </w:rPr>
        <w:instrText>A</w:instrTex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instrText>)</w:instrTex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fldChar w:fldCharType="separate"/>
      </w:r>
      <w:r>
        <w:rPr>
          <w:rFonts w:ascii="Times New Roman" w:hAnsi="Times New Roman" w:eastAsiaTheme="minorEastAsia" w:cs="Times New Roman"/>
          <w:bCs/>
          <w:sz w:val="24"/>
          <w:szCs w:val="24"/>
        </w:rPr>
        <w:fldChar w:fldCharType="end"/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＞</w: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fldChar w:fldCharType="begin"/>
      </w:r>
      <w:r>
        <w:rPr>
          <w:rFonts w:ascii="Times New Roman" w:hAnsi="Times New Roman" w:eastAsiaTheme="minorEastAsia" w:cs="Times New Roman"/>
          <w:bCs/>
          <w:sz w:val="24"/>
          <w:szCs w:val="24"/>
        </w:rPr>
        <w:instrText>eq \f(</w:instrText>
      </w:r>
      <w:r>
        <w:rPr>
          <w:rFonts w:ascii="Times New Roman" w:hAnsi="Times New Roman" w:eastAsiaTheme="minorEastAsia" w:cs="Times New Roman"/>
          <w:bCs/>
          <w:i/>
          <w:iCs/>
          <w:sz w:val="24"/>
          <w:szCs w:val="24"/>
        </w:rPr>
        <w:instrText>R</w:instrText>
      </w:r>
      <w:r>
        <w:rPr>
          <w:rFonts w:ascii="Times New Roman" w:hAnsi="Times New Roman" w:eastAsiaTheme="minorEastAsia" w:cs="Times New Roman"/>
          <w:bCs/>
          <w:sz w:val="24"/>
          <w:szCs w:val="24"/>
          <w:vertAlign w:val="subscript"/>
        </w:rPr>
        <w:instrText>V</w:instrText>
      </w:r>
      <w:r>
        <w:rPr>
          <w:rFonts w:ascii="Times New Roman" w:hAnsi="Times New Roman" w:eastAsiaTheme="minorEastAsia" w:cs="Times New Roman"/>
          <w:bCs/>
          <w:i/>
          <w:iCs/>
          <w:sz w:val="24"/>
          <w:szCs w:val="24"/>
        </w:rPr>
        <w:instrText>,R</w:instrTex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instrText>)</w:instrTex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fldChar w:fldCharType="separate"/>
      </w:r>
      <w:r>
        <w:rPr>
          <w:rFonts w:ascii="Times New Roman" w:hAnsi="Times New Roman" w:eastAsiaTheme="minorEastAsia" w:cs="Times New Roman"/>
          <w:bCs/>
          <w:sz w:val="24"/>
          <w:szCs w:val="24"/>
        </w:rPr>
        <w:fldChar w:fldCharType="end"/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，故应采用电流表内接法，故原理图如图所示。</w:t>
      </w:r>
    </w:p>
    <w:p>
      <w:pPr>
        <w:pStyle w:val="PlainText"/>
        <w:tabs>
          <w:tab w:val="left" w:pos="4140"/>
        </w:tabs>
        <w:wordWrap/>
        <w:snapToGrid w:val="0"/>
        <w:spacing w:beforeAutospacing="0" w:afterAutospacing="0" w:line="360" w:lineRule="auto"/>
        <w:ind w:firstLine="480" w:firstLineChars="200"/>
        <w:rPr>
          <w:rFonts w:ascii="Times New Roman" w:hAnsi="Times New Roman" w:eastAsiaTheme="minorEastAsia" w:cs="Times New Roman"/>
          <w:bCs/>
          <w:sz w:val="24"/>
          <w:szCs w:val="24"/>
        </w:rPr>
      </w:pPr>
      <w:r>
        <w:rPr>
          <w:rFonts w:ascii="Times New Roman" w:eastAsiaTheme="minorEastAsia" w:hAnsiTheme="minorEastAsia" w:cs="Times New Roman"/>
          <w:bCs/>
          <w:sz w:val="24"/>
          <w:szCs w:val="24"/>
        </w:rPr>
        <w:t>根据原理图画出对应的实物图如图所示。</w:t>
      </w:r>
    </w:p>
    <w:p>
      <w:pPr>
        <w:wordWrap/>
        <w:spacing w:beforeAutospacing="0" w:afterAutospacing="0" w:line="360" w:lineRule="auto"/>
        <w:ind w:firstLine="200"/>
        <w:jc w:val="center"/>
        <w:rPr>
          <w:rFonts w:eastAsiaTheme="minorEastAsia"/>
          <w:sz w:val="24"/>
        </w:rPr>
      </w:pPr>
      <w:r>
        <w:rPr>
          <w:rFonts w:eastAsiaTheme="minorEastAsia"/>
          <w:bCs/>
          <w:sz w:val="24"/>
        </w:rPr>
        <w:drawing>
          <wp:inline distT="0" distB="0" distL="0" distR="0">
            <wp:extent cx="2676525" cy="1104900"/>
            <wp:effectExtent l="19050" t="0" r="9525" b="0"/>
            <wp:docPr id="21" name="图片 5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666638" name="图片 50" descr=" 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 r:link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PlainText"/>
        <w:tabs>
          <w:tab w:val="left" w:pos="4140"/>
        </w:tabs>
        <w:wordWrap/>
        <w:snapToGrid w:val="0"/>
        <w:spacing w:beforeAutospacing="0" w:afterAutospacing="0" w:line="360" w:lineRule="auto"/>
        <w:ind w:firstLine="480" w:firstLineChars="200"/>
        <w:rPr>
          <w:rFonts w:ascii="Times New Roman" w:hAnsi="Times New Roman" w:eastAsiaTheme="minorEastAsia" w:cs="Times New Roman"/>
          <w:bCs/>
          <w:sz w:val="24"/>
          <w:szCs w:val="24"/>
        </w:rPr>
      </w:pPr>
    </w:p>
    <w:p>
      <w:pPr>
        <w:pStyle w:val="PlainText"/>
        <w:tabs>
          <w:tab w:val="left" w:pos="4140"/>
        </w:tabs>
        <w:wordWrap/>
        <w:snapToGrid w:val="0"/>
        <w:spacing w:beforeAutospacing="0" w:afterAutospacing="0" w:line="360" w:lineRule="auto"/>
        <w:ind w:firstLine="480" w:firstLineChars="200"/>
        <w:rPr>
          <w:rFonts w:ascii="Times New Roman" w:hAnsi="Times New Roman" w:eastAsiaTheme="minorEastAsia" w:cs="Times New Roman"/>
          <w:bCs/>
          <w:sz w:val="24"/>
          <w:szCs w:val="24"/>
        </w:rPr>
      </w:pPr>
      <w:r>
        <w:rPr>
          <w:rFonts w:ascii="Times New Roman" w:hAnsi="Times New Roman" w:eastAsiaTheme="minorEastAsia" w:cs="Times New Roman" w:hint="eastAsia"/>
          <w:bCs/>
          <w:sz w:val="24"/>
          <w:szCs w:val="24"/>
        </w:rPr>
        <w:t>7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．用伏安法测量某电阻</w:t>
      </w:r>
      <w:r>
        <w:rPr>
          <w:rFonts w:ascii="Times New Roman" w:hAnsi="Times New Roman" w:eastAsiaTheme="minorEastAsia" w:cs="Times New Roman"/>
          <w:bCs/>
          <w:i/>
          <w:iCs/>
          <w:sz w:val="24"/>
          <w:szCs w:val="24"/>
        </w:rPr>
        <w:t>R</w:t>
      </w:r>
      <w:r>
        <w:rPr>
          <w:rFonts w:ascii="Times New Roman" w:hAnsi="Times New Roman" w:eastAsiaTheme="minorEastAsia" w:cs="Times New Roman"/>
          <w:bCs/>
          <w:i/>
          <w:iCs/>
          <w:sz w:val="24"/>
          <w:szCs w:val="24"/>
          <w:vertAlign w:val="subscript"/>
        </w:rPr>
        <w:t>x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的阻值，现有实验器材如下：</w:t>
      </w:r>
    </w:p>
    <w:p>
      <w:pPr>
        <w:pStyle w:val="PlainText"/>
        <w:tabs>
          <w:tab w:val="left" w:pos="4140"/>
        </w:tabs>
        <w:wordWrap/>
        <w:snapToGrid w:val="0"/>
        <w:spacing w:beforeAutospacing="0" w:afterAutospacing="0" w:line="360" w:lineRule="auto"/>
        <w:ind w:firstLine="480" w:firstLineChars="200"/>
        <w:rPr>
          <w:rFonts w:ascii="Times New Roman" w:hAnsi="Times New Roman" w:eastAsiaTheme="minorEastAsia" w:cs="Times New Roman"/>
          <w:bCs/>
          <w:sz w:val="24"/>
          <w:szCs w:val="24"/>
        </w:rPr>
      </w:pPr>
      <w:r>
        <w:rPr>
          <w:rFonts w:ascii="Times New Roman" w:hAnsi="Times New Roman" w:eastAsiaTheme="minorEastAsia" w:cs="Times New Roman"/>
          <w:bCs/>
          <w:sz w:val="24"/>
          <w:szCs w:val="24"/>
        </w:rPr>
        <w:t>A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．待测电阻</w:t>
      </w:r>
      <w:r>
        <w:rPr>
          <w:rFonts w:ascii="Times New Roman" w:hAnsi="Times New Roman" w:eastAsiaTheme="minorEastAsia" w:cs="Times New Roman"/>
          <w:bCs/>
          <w:i/>
          <w:iCs/>
          <w:sz w:val="24"/>
          <w:szCs w:val="24"/>
        </w:rPr>
        <w:t>R</w:t>
      </w:r>
      <w:r>
        <w:rPr>
          <w:rFonts w:ascii="Times New Roman" w:hAnsi="Times New Roman" w:eastAsiaTheme="minorEastAsia" w:cs="Times New Roman"/>
          <w:bCs/>
          <w:i/>
          <w:iCs/>
          <w:sz w:val="24"/>
          <w:szCs w:val="24"/>
          <w:vertAlign w:val="subscript"/>
        </w:rPr>
        <w:t>x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：范围在</w: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t>5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～</w: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t>8 Ω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，额定电流</w: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t>0.45 A</w:t>
      </w:r>
    </w:p>
    <w:p>
      <w:pPr>
        <w:pStyle w:val="PlainText"/>
        <w:tabs>
          <w:tab w:val="left" w:pos="4140"/>
        </w:tabs>
        <w:wordWrap/>
        <w:snapToGrid w:val="0"/>
        <w:spacing w:beforeAutospacing="0" w:afterAutospacing="0" w:line="360" w:lineRule="auto"/>
        <w:ind w:firstLine="480" w:firstLineChars="200"/>
        <w:rPr>
          <w:rFonts w:ascii="Times New Roman" w:hAnsi="Times New Roman" w:eastAsiaTheme="minorEastAsia" w:cs="Times New Roman"/>
          <w:bCs/>
          <w:sz w:val="24"/>
          <w:szCs w:val="24"/>
        </w:rPr>
      </w:pPr>
      <w:r>
        <w:rPr>
          <w:rFonts w:ascii="Times New Roman" w:hAnsi="Times New Roman" w:eastAsiaTheme="minorEastAsia" w:cs="Times New Roman"/>
          <w:bCs/>
          <w:sz w:val="24"/>
          <w:szCs w:val="24"/>
        </w:rPr>
        <w:t>B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．电流表</w: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t>A</w:t>
      </w:r>
      <w:r>
        <w:rPr>
          <w:rFonts w:ascii="Times New Roman" w:hAnsi="Times New Roman" w:eastAsiaTheme="minorEastAsia" w:cs="Times New Roman"/>
          <w:bCs/>
          <w:sz w:val="24"/>
          <w:szCs w:val="24"/>
          <w:vertAlign w:val="subscript"/>
        </w:rPr>
        <w:t>1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：量程</w: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t>0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～</w: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t>0.6 A(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内阻</w: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t>0.2 Ω)</w:t>
      </w:r>
    </w:p>
    <w:p>
      <w:pPr>
        <w:pStyle w:val="PlainText"/>
        <w:tabs>
          <w:tab w:val="left" w:pos="4140"/>
        </w:tabs>
        <w:wordWrap/>
        <w:snapToGrid w:val="0"/>
        <w:spacing w:beforeAutospacing="0" w:afterAutospacing="0" w:line="360" w:lineRule="auto"/>
        <w:ind w:firstLine="480" w:firstLineChars="200"/>
        <w:rPr>
          <w:rFonts w:ascii="Times New Roman" w:hAnsi="Times New Roman" w:eastAsiaTheme="minorEastAsia" w:cs="Times New Roman"/>
          <w:bCs/>
          <w:sz w:val="24"/>
          <w:szCs w:val="24"/>
        </w:rPr>
      </w:pPr>
      <w:r>
        <w:rPr>
          <w:rFonts w:ascii="Times New Roman" w:hAnsi="Times New Roman" w:eastAsiaTheme="minorEastAsia" w:cs="Times New Roman"/>
          <w:bCs/>
          <w:sz w:val="24"/>
          <w:szCs w:val="24"/>
        </w:rPr>
        <w:t>C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．电流表</w: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t>A</w:t>
      </w:r>
      <w:r>
        <w:rPr>
          <w:rFonts w:ascii="Times New Roman" w:hAnsi="Times New Roman" w:eastAsiaTheme="minorEastAsia" w:cs="Times New Roman"/>
          <w:bCs/>
          <w:sz w:val="24"/>
          <w:szCs w:val="24"/>
          <w:vertAlign w:val="subscript"/>
        </w:rPr>
        <w:t>2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：量程</w: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t>0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～</w: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t>3 A(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内阻</w: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t>0.05 Ω)</w:t>
      </w:r>
    </w:p>
    <w:p>
      <w:pPr>
        <w:pStyle w:val="PlainText"/>
        <w:tabs>
          <w:tab w:val="left" w:pos="4140"/>
        </w:tabs>
        <w:wordWrap/>
        <w:snapToGrid w:val="0"/>
        <w:spacing w:beforeAutospacing="0" w:afterAutospacing="0" w:line="360" w:lineRule="auto"/>
        <w:ind w:firstLine="480" w:firstLineChars="200"/>
        <w:rPr>
          <w:rFonts w:ascii="Times New Roman" w:hAnsi="Times New Roman" w:eastAsiaTheme="minorEastAsia" w:cs="Times New Roman"/>
          <w:bCs/>
          <w:sz w:val="24"/>
          <w:szCs w:val="24"/>
        </w:rPr>
      </w:pPr>
      <w:r>
        <w:rPr>
          <w:rFonts w:ascii="Times New Roman" w:hAnsi="Times New Roman" w:eastAsiaTheme="minorEastAsia" w:cs="Times New Roman"/>
          <w:bCs/>
          <w:sz w:val="24"/>
          <w:szCs w:val="24"/>
        </w:rPr>
        <w:t>D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．电压表</w: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t>V</w:t>
      </w:r>
      <w:r>
        <w:rPr>
          <w:rFonts w:ascii="Times New Roman" w:hAnsi="Times New Roman" w:eastAsiaTheme="minorEastAsia" w:cs="Times New Roman"/>
          <w:bCs/>
          <w:sz w:val="24"/>
          <w:szCs w:val="24"/>
          <w:vertAlign w:val="subscript"/>
        </w:rPr>
        <w:t>1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：量程</w: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t>0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～</w: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t>3 V(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内阻</w: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t>3 kΩ)</w:t>
      </w:r>
    </w:p>
    <w:p>
      <w:pPr>
        <w:pStyle w:val="PlainText"/>
        <w:tabs>
          <w:tab w:val="left" w:pos="4140"/>
        </w:tabs>
        <w:wordWrap/>
        <w:snapToGrid w:val="0"/>
        <w:spacing w:beforeAutospacing="0" w:afterAutospacing="0" w:line="360" w:lineRule="auto"/>
        <w:ind w:firstLine="480" w:firstLineChars="200"/>
        <w:rPr>
          <w:rFonts w:ascii="Times New Roman" w:hAnsi="Times New Roman" w:eastAsiaTheme="minorEastAsia" w:cs="Times New Roman"/>
          <w:bCs/>
          <w:sz w:val="24"/>
          <w:szCs w:val="24"/>
        </w:rPr>
      </w:pPr>
      <w:r>
        <w:rPr>
          <w:rFonts w:ascii="Times New Roman" w:hAnsi="Times New Roman" w:eastAsiaTheme="minorEastAsia" w:cs="Times New Roman"/>
          <w:bCs/>
          <w:sz w:val="24"/>
          <w:szCs w:val="24"/>
        </w:rPr>
        <w:t>E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．电压表</w: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t>V</w:t>
      </w:r>
      <w:r>
        <w:rPr>
          <w:rFonts w:ascii="Times New Roman" w:hAnsi="Times New Roman" w:eastAsiaTheme="minorEastAsia" w:cs="Times New Roman"/>
          <w:bCs/>
          <w:sz w:val="24"/>
          <w:szCs w:val="24"/>
          <w:vertAlign w:val="subscript"/>
        </w:rPr>
        <w:t>2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：量程</w: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t>0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～</w: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t>15 V(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内阻</w: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t>15 kΩ)</w:t>
      </w:r>
    </w:p>
    <w:p>
      <w:pPr>
        <w:pStyle w:val="PlainText"/>
        <w:tabs>
          <w:tab w:val="left" w:pos="4140"/>
        </w:tabs>
        <w:wordWrap/>
        <w:snapToGrid w:val="0"/>
        <w:spacing w:beforeAutospacing="0" w:afterAutospacing="0" w:line="360" w:lineRule="auto"/>
        <w:ind w:firstLine="480" w:firstLineChars="200"/>
        <w:rPr>
          <w:rFonts w:ascii="Times New Roman" w:hAnsi="Times New Roman" w:eastAsiaTheme="minorEastAsia" w:cs="Times New Roman"/>
          <w:bCs/>
          <w:sz w:val="24"/>
          <w:szCs w:val="24"/>
        </w:rPr>
      </w:pPr>
      <w:r>
        <w:rPr>
          <w:rFonts w:ascii="Times New Roman" w:hAnsi="Times New Roman" w:eastAsiaTheme="minorEastAsia" w:cs="Times New Roman"/>
          <w:bCs/>
          <w:sz w:val="24"/>
          <w:szCs w:val="24"/>
        </w:rPr>
        <w:t>F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．滑动变阻器</w:t>
      </w:r>
      <w:r>
        <w:rPr>
          <w:rFonts w:ascii="Times New Roman" w:hAnsi="Times New Roman" w:eastAsiaTheme="minorEastAsia" w:cs="Times New Roman"/>
          <w:bCs/>
          <w:i/>
          <w:iCs/>
          <w:sz w:val="24"/>
          <w:szCs w:val="24"/>
        </w:rPr>
        <w:t>R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：</w: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t>0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～</w: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t>10  Ω</w:t>
      </w:r>
    </w:p>
    <w:p>
      <w:pPr>
        <w:pStyle w:val="PlainText"/>
        <w:tabs>
          <w:tab w:val="left" w:pos="4140"/>
        </w:tabs>
        <w:wordWrap/>
        <w:snapToGrid w:val="0"/>
        <w:spacing w:beforeAutospacing="0" w:afterAutospacing="0" w:line="360" w:lineRule="auto"/>
        <w:ind w:firstLine="480" w:firstLineChars="200"/>
        <w:rPr>
          <w:rFonts w:ascii="Times New Roman" w:hAnsi="Times New Roman" w:eastAsiaTheme="minorEastAsia" w:cs="Times New Roman"/>
          <w:bCs/>
          <w:sz w:val="24"/>
          <w:szCs w:val="24"/>
        </w:rPr>
      </w:pPr>
      <w:r>
        <w:rPr>
          <w:rFonts w:ascii="Times New Roman" w:hAnsi="Times New Roman" w:eastAsiaTheme="minorEastAsia" w:cs="Times New Roman"/>
          <w:bCs/>
          <w:sz w:val="24"/>
          <w:szCs w:val="24"/>
        </w:rPr>
        <w:t>G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．蓄电池：电动势</w: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t>12 V</w:t>
      </w:r>
    </w:p>
    <w:p>
      <w:pPr>
        <w:pStyle w:val="PlainText"/>
        <w:tabs>
          <w:tab w:val="left" w:pos="4140"/>
        </w:tabs>
        <w:wordWrap/>
        <w:snapToGrid w:val="0"/>
        <w:spacing w:beforeAutospacing="0" w:afterAutospacing="0" w:line="360" w:lineRule="auto"/>
        <w:ind w:firstLine="480" w:firstLineChars="200"/>
        <w:rPr>
          <w:rFonts w:ascii="Times New Roman" w:hAnsi="Times New Roman" w:eastAsiaTheme="minorEastAsia" w:cs="Times New Roman"/>
          <w:bCs/>
          <w:sz w:val="24"/>
          <w:szCs w:val="24"/>
        </w:rPr>
      </w:pPr>
      <w:r>
        <w:rPr>
          <w:rFonts w:ascii="Times New Roman" w:hAnsi="Times New Roman" w:eastAsiaTheme="minorEastAsia" w:cs="Times New Roman"/>
          <w:bCs/>
          <w:sz w:val="24"/>
          <w:szCs w:val="24"/>
        </w:rPr>
        <w:t>H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．导线，开关</w:t>
      </w:r>
    </w:p>
    <w:p>
      <w:pPr>
        <w:pStyle w:val="PlainText"/>
        <w:tabs>
          <w:tab w:val="left" w:pos="4140"/>
        </w:tabs>
        <w:wordWrap/>
        <w:snapToGrid w:val="0"/>
        <w:spacing w:beforeAutospacing="0" w:afterAutospacing="0" w:line="360" w:lineRule="auto"/>
        <w:ind w:firstLine="480" w:firstLineChars="200"/>
        <w:rPr>
          <w:rFonts w:ascii="Times New Roman" w:hAnsi="Times New Roman" w:eastAsiaTheme="minorEastAsia" w:cs="Times New Roman"/>
          <w:bCs/>
          <w:sz w:val="24"/>
          <w:szCs w:val="24"/>
        </w:rPr>
      </w:pPr>
      <w:r>
        <w:rPr>
          <w:rFonts w:ascii="Times New Roman" w:eastAsiaTheme="minorEastAsia" w:hAnsiTheme="minorEastAsia" w:cs="Times New Roman"/>
          <w:bCs/>
          <w:sz w:val="24"/>
          <w:szCs w:val="24"/>
        </w:rPr>
        <w:t>为了较准确地测量，并保证器材安全，电流表应选</w: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t>________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，电压表应选</w: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t>________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，并画出电路图。</w:t>
      </w:r>
    </w:p>
    <w:p>
      <w:pPr>
        <w:pStyle w:val="PlainText"/>
        <w:tabs>
          <w:tab w:val="left" w:pos="4140"/>
        </w:tabs>
        <w:wordWrap/>
        <w:snapToGrid w:val="0"/>
        <w:spacing w:beforeAutospacing="0" w:afterAutospacing="0" w:line="360" w:lineRule="auto"/>
        <w:ind w:firstLine="480" w:firstLineChars="200"/>
        <w:rPr>
          <w:rFonts w:ascii="Times New Roman" w:eastAsiaTheme="minorEastAsia" w:hAnsiTheme="minorEastAsia" w:cs="Times New Roman"/>
          <w:bCs/>
          <w:sz w:val="24"/>
          <w:szCs w:val="24"/>
        </w:rPr>
      </w:pPr>
      <w:r>
        <w:rPr>
          <w:rFonts w:ascii="Times New Roman" w:eastAsiaTheme="minorEastAsia" w:hAnsiTheme="minorEastAsia" w:cs="Times New Roman"/>
          <w:bCs/>
          <w:sz w:val="24"/>
          <w:szCs w:val="24"/>
        </w:rPr>
        <w:t>解析：待测电阻</w:t>
      </w:r>
      <w:r>
        <w:rPr>
          <w:rFonts w:ascii="Times New Roman" w:hAnsi="Times New Roman" w:eastAsiaTheme="minorEastAsia" w:cs="Times New Roman"/>
          <w:bCs/>
          <w:i/>
          <w:iCs/>
          <w:sz w:val="24"/>
          <w:szCs w:val="24"/>
        </w:rPr>
        <w:t>R</w:t>
      </w:r>
      <w:r>
        <w:rPr>
          <w:rFonts w:ascii="Times New Roman" w:hAnsi="Times New Roman" w:eastAsiaTheme="minorEastAsia" w:cs="Times New Roman"/>
          <w:bCs/>
          <w:i/>
          <w:iCs/>
          <w:sz w:val="24"/>
          <w:szCs w:val="24"/>
          <w:vertAlign w:val="subscript"/>
        </w:rPr>
        <w:t>x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的额定电流为</w: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t>0.45 A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，应选电流表</w: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t>A</w:t>
      </w:r>
      <w:r>
        <w:rPr>
          <w:rFonts w:ascii="Times New Roman" w:hAnsi="Times New Roman" w:eastAsiaTheme="minorEastAsia" w:cs="Times New Roman"/>
          <w:bCs/>
          <w:sz w:val="24"/>
          <w:szCs w:val="24"/>
          <w:vertAlign w:val="subscript"/>
        </w:rPr>
        <w:t>1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；额定电压</w:t>
      </w:r>
      <w:r>
        <w:rPr>
          <w:rFonts w:ascii="Times New Roman" w:hAnsi="Times New Roman" w:eastAsiaTheme="minorEastAsia" w:cs="Times New Roman"/>
          <w:bCs/>
          <w:i/>
          <w:iCs/>
          <w:sz w:val="24"/>
          <w:szCs w:val="24"/>
        </w:rPr>
        <w:t>U</w:t>
      </w:r>
      <w:r>
        <w:rPr>
          <w:rFonts w:ascii="Times New Roman" w:hAnsi="Times New Roman" w:eastAsiaTheme="minorEastAsia" w:cs="Times New Roman"/>
          <w:bCs/>
          <w:sz w:val="24"/>
          <w:szCs w:val="24"/>
          <w:vertAlign w:val="subscript"/>
        </w:rPr>
        <w:t>max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＝</w: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t>0.45×8 V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＝</w: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t>3.6 V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，应选电压表</w: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t>V</w:t>
      </w:r>
      <w:r>
        <w:rPr>
          <w:rFonts w:ascii="Times New Roman" w:hAnsi="Times New Roman" w:eastAsiaTheme="minorEastAsia" w:cs="Times New Roman"/>
          <w:bCs/>
          <w:sz w:val="24"/>
          <w:szCs w:val="24"/>
          <w:vertAlign w:val="subscript"/>
        </w:rPr>
        <w:t>1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；由于</w: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fldChar w:fldCharType="begin"/>
      </w:r>
      <w:r>
        <w:rPr>
          <w:rFonts w:ascii="Times New Roman" w:hAnsi="Times New Roman" w:eastAsiaTheme="minorEastAsia" w:cs="Times New Roman"/>
          <w:bCs/>
          <w:sz w:val="24"/>
          <w:szCs w:val="24"/>
        </w:rPr>
        <w:instrText>eq \f(</w:instrText>
      </w:r>
      <w:r>
        <w:rPr>
          <w:rFonts w:ascii="Times New Roman" w:hAnsi="Times New Roman" w:eastAsiaTheme="minorEastAsia" w:cs="Times New Roman"/>
          <w:bCs/>
          <w:i/>
          <w:iCs/>
          <w:sz w:val="24"/>
          <w:szCs w:val="24"/>
        </w:rPr>
        <w:instrText>R</w:instrText>
      </w:r>
      <w:r>
        <w:rPr>
          <w:rFonts w:ascii="Times New Roman" w:hAnsi="Times New Roman" w:eastAsiaTheme="minorEastAsia" w:cs="Times New Roman"/>
          <w:bCs/>
          <w:sz w:val="24"/>
          <w:szCs w:val="24"/>
          <w:vertAlign w:val="subscript"/>
        </w:rPr>
        <w:instrText>V</w:instrText>
      </w:r>
      <w:r>
        <w:rPr>
          <w:rFonts w:ascii="Times New Roman" w:hAnsi="Times New Roman" w:eastAsiaTheme="minorEastAsia" w:cs="Times New Roman"/>
          <w:bCs/>
          <w:i/>
          <w:iCs/>
          <w:sz w:val="24"/>
          <w:szCs w:val="24"/>
        </w:rPr>
        <w:instrText>,R</w:instrText>
      </w:r>
      <w:r>
        <w:rPr>
          <w:rFonts w:ascii="Times New Roman" w:hAnsi="Times New Roman" w:eastAsiaTheme="minorEastAsia" w:cs="Times New Roman"/>
          <w:bCs/>
          <w:i/>
          <w:iCs/>
          <w:sz w:val="24"/>
          <w:szCs w:val="24"/>
          <w:vertAlign w:val="subscript"/>
        </w:rPr>
        <w:instrText>x</w:instrTex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instrText>)</w:instrTex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fldChar w:fldCharType="separate"/>
      </w:r>
      <w:r>
        <w:rPr>
          <w:rFonts w:ascii="Times New Roman" w:hAnsi="Times New Roman" w:eastAsiaTheme="minorEastAsia" w:cs="Times New Roman"/>
          <w:bCs/>
          <w:sz w:val="24"/>
          <w:szCs w:val="24"/>
        </w:rPr>
        <w:fldChar w:fldCharType="end"/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＝</w: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fldChar w:fldCharType="begin"/>
      </w:r>
      <w:r>
        <w:rPr>
          <w:rFonts w:ascii="Times New Roman" w:hAnsi="Times New Roman" w:eastAsiaTheme="minorEastAsia" w:cs="Times New Roman"/>
          <w:bCs/>
          <w:sz w:val="24"/>
          <w:szCs w:val="24"/>
        </w:rPr>
        <w:instrText>eq \f(3 000</w:instrText>
      </w:r>
      <w:r>
        <w:rPr>
          <w:rFonts w:ascii="Times New Roman" w:hAnsi="Times New Roman" w:eastAsiaTheme="minorEastAsia" w:cs="Times New Roman"/>
          <w:bCs/>
          <w:i/>
          <w:iCs/>
          <w:sz w:val="24"/>
          <w:szCs w:val="24"/>
        </w:rPr>
        <w:instrText>,</w:instrTex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instrText>8)</w:instrTex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fldChar w:fldCharType="separate"/>
      </w:r>
      <w:r>
        <w:rPr>
          <w:rFonts w:ascii="Times New Roman" w:hAnsi="Times New Roman" w:eastAsiaTheme="minorEastAsia" w:cs="Times New Roman"/>
          <w:bCs/>
          <w:sz w:val="24"/>
          <w:szCs w:val="24"/>
        </w:rPr>
        <w:fldChar w:fldCharType="end"/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＝</w: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t>375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，</w: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fldChar w:fldCharType="begin"/>
      </w:r>
      <w:r>
        <w:rPr>
          <w:rFonts w:ascii="Times New Roman" w:hAnsi="Times New Roman" w:eastAsiaTheme="minorEastAsia" w:cs="Times New Roman"/>
          <w:bCs/>
          <w:sz w:val="24"/>
          <w:szCs w:val="24"/>
        </w:rPr>
        <w:instrText>eq \f(</w:instrText>
      </w:r>
      <w:r>
        <w:rPr>
          <w:rFonts w:ascii="Times New Roman" w:hAnsi="Times New Roman" w:eastAsiaTheme="minorEastAsia" w:cs="Times New Roman"/>
          <w:bCs/>
          <w:i/>
          <w:iCs/>
          <w:sz w:val="24"/>
          <w:szCs w:val="24"/>
        </w:rPr>
        <w:instrText>R</w:instrText>
      </w:r>
      <w:r>
        <w:rPr>
          <w:rFonts w:ascii="Times New Roman" w:hAnsi="Times New Roman" w:eastAsiaTheme="minorEastAsia" w:cs="Times New Roman"/>
          <w:bCs/>
          <w:i/>
          <w:iCs/>
          <w:sz w:val="24"/>
          <w:szCs w:val="24"/>
          <w:vertAlign w:val="subscript"/>
        </w:rPr>
        <w:instrText>x</w:instrText>
      </w:r>
      <w:r>
        <w:rPr>
          <w:rFonts w:ascii="Times New Roman" w:hAnsi="Times New Roman" w:eastAsiaTheme="minorEastAsia" w:cs="Times New Roman"/>
          <w:bCs/>
          <w:i/>
          <w:iCs/>
          <w:sz w:val="24"/>
          <w:szCs w:val="24"/>
        </w:rPr>
        <w:instrText>,R</w:instrText>
      </w:r>
      <w:r>
        <w:rPr>
          <w:rFonts w:ascii="Times New Roman" w:hAnsi="Times New Roman" w:eastAsiaTheme="minorEastAsia" w:cs="Times New Roman"/>
          <w:bCs/>
          <w:sz w:val="24"/>
          <w:szCs w:val="24"/>
          <w:vertAlign w:val="subscript"/>
        </w:rPr>
        <w:instrText>A</w:instrTex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instrText>)</w:instrTex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fldChar w:fldCharType="separate"/>
      </w:r>
      <w:r>
        <w:rPr>
          <w:rFonts w:ascii="Times New Roman" w:hAnsi="Times New Roman" w:eastAsiaTheme="minorEastAsia" w:cs="Times New Roman"/>
          <w:bCs/>
          <w:sz w:val="24"/>
          <w:szCs w:val="24"/>
        </w:rPr>
        <w:fldChar w:fldCharType="end"/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＝</w: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fldChar w:fldCharType="begin"/>
      </w:r>
      <w:r>
        <w:rPr>
          <w:rFonts w:ascii="Times New Roman" w:hAnsi="Times New Roman" w:eastAsiaTheme="minorEastAsia" w:cs="Times New Roman"/>
          <w:bCs/>
          <w:sz w:val="24"/>
          <w:szCs w:val="24"/>
        </w:rPr>
        <w:instrText>eq \f(8</w:instrText>
      </w:r>
      <w:r>
        <w:rPr>
          <w:rFonts w:ascii="Times New Roman" w:hAnsi="Times New Roman" w:eastAsiaTheme="minorEastAsia" w:cs="Times New Roman"/>
          <w:bCs/>
          <w:i/>
          <w:iCs/>
          <w:sz w:val="24"/>
          <w:szCs w:val="24"/>
        </w:rPr>
        <w:instrText>,</w:instrTex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instrText>0.2)</w:instrTex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fldChar w:fldCharType="separate"/>
      </w:r>
      <w:r>
        <w:rPr>
          <w:rFonts w:ascii="Times New Roman" w:hAnsi="Times New Roman" w:eastAsiaTheme="minorEastAsia" w:cs="Times New Roman"/>
          <w:bCs/>
          <w:sz w:val="24"/>
          <w:szCs w:val="24"/>
        </w:rPr>
        <w:fldChar w:fldCharType="end"/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＝</w: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t>40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，</w:t>
      </w:r>
      <w:r>
        <w:rPr>
          <w:rFonts w:ascii="Times New Roman" w:hAnsi="Times New Roman" w:eastAsiaTheme="minorEastAsia" w:cs="Times New Roman"/>
          <w:bCs/>
          <w:i/>
          <w:iCs/>
          <w:sz w:val="24"/>
          <w:szCs w:val="24"/>
        </w:rPr>
        <w:t>R</w:t>
      </w:r>
      <w:r>
        <w:rPr>
          <w:rFonts w:ascii="Times New Roman" w:hAnsi="Times New Roman" w:eastAsiaTheme="minorEastAsia" w:cs="Times New Roman"/>
          <w:bCs/>
          <w:sz w:val="24"/>
          <w:szCs w:val="24"/>
          <w:vertAlign w:val="subscript"/>
        </w:rPr>
        <w:t>V</w:t>
      </w:r>
      <w:r>
        <w:rPr>
          <w:rFonts w:ascii="Times New Roman" w:eastAsia="Batang" w:hAnsiTheme="minorEastAsia" w:cs="Times New Roman"/>
          <w:bCs/>
          <w:sz w:val="24"/>
          <w:szCs w:val="24"/>
        </w:rPr>
        <w:t>≫</w:t>
      </w:r>
      <w:r>
        <w:rPr>
          <w:rFonts w:ascii="Times New Roman" w:hAnsi="Times New Roman" w:eastAsiaTheme="minorEastAsia" w:cs="Times New Roman"/>
          <w:bCs/>
          <w:i/>
          <w:iCs/>
          <w:sz w:val="24"/>
          <w:szCs w:val="24"/>
        </w:rPr>
        <w:t>R</w:t>
      </w:r>
      <w:r>
        <w:rPr>
          <w:rFonts w:ascii="Times New Roman" w:hAnsi="Times New Roman" w:eastAsiaTheme="minorEastAsia" w:cs="Times New Roman"/>
          <w:bCs/>
          <w:i/>
          <w:iCs/>
          <w:sz w:val="24"/>
          <w:szCs w:val="24"/>
          <w:vertAlign w:val="subscript"/>
        </w:rPr>
        <w:t>x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，因此选用电流表的外接法测电阻；因为电压表</w: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t>V</w:t>
      </w:r>
      <w:r>
        <w:rPr>
          <w:rFonts w:ascii="Times New Roman" w:hAnsi="Times New Roman" w:eastAsiaTheme="minorEastAsia" w:cs="Times New Roman"/>
          <w:bCs/>
          <w:sz w:val="24"/>
          <w:szCs w:val="24"/>
          <w:vertAlign w:val="subscript"/>
        </w:rPr>
        <w:t>1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量程小于</w: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t>3.6 V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，且要较准确地测量，故变阻器</w:t>
      </w:r>
      <w:r>
        <w:rPr>
          <w:rFonts w:ascii="Times New Roman" w:hAnsi="Times New Roman" w:eastAsiaTheme="minorEastAsia" w:cs="Times New Roman"/>
          <w:bCs/>
          <w:i/>
          <w:iCs/>
          <w:sz w:val="24"/>
          <w:szCs w:val="24"/>
        </w:rPr>
        <w:t>R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应选择分压式接法，其电路如图所示。</w:t>
      </w:r>
    </w:p>
    <w:p>
      <w:pPr>
        <w:pStyle w:val="PlainText"/>
        <w:tabs>
          <w:tab w:val="left" w:pos="4140"/>
        </w:tabs>
        <w:wordWrap/>
        <w:snapToGrid w:val="0"/>
        <w:spacing w:beforeAutospacing="0" w:afterAutospacing="0" w:line="360" w:lineRule="auto"/>
        <w:ind w:firstLine="480" w:firstLineChars="200"/>
        <w:rPr>
          <w:rFonts w:ascii="Times New Roman" w:hAnsi="Times New Roman" w:eastAsiaTheme="minorEastAsia" w:cs="Times New Roman"/>
          <w:bCs/>
          <w:sz w:val="24"/>
          <w:szCs w:val="24"/>
        </w:rPr>
      </w:pPr>
      <w:r>
        <w:rPr>
          <w:rFonts w:ascii="Times New Roman" w:hAnsi="Times New Roman" w:eastAsiaTheme="minorEastAsia" w:cs="Times New Roman"/>
          <w:bCs/>
          <w:sz w:val="24"/>
          <w:szCs w:val="24"/>
        </w:rPr>
        <w:drawing>
          <wp:inline distT="0" distB="0" distL="0" distR="0">
            <wp:extent cx="1428750" cy="1209675"/>
            <wp:effectExtent l="19050" t="0" r="0" b="0"/>
            <wp:docPr id="19" name="图片 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759060" name="图片 7" descr=" 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PlainText"/>
        <w:tabs>
          <w:tab w:val="left" w:pos="4140"/>
        </w:tabs>
        <w:wordWrap/>
        <w:snapToGrid w:val="0"/>
        <w:spacing w:beforeAutospacing="0" w:afterAutospacing="0" w:line="360" w:lineRule="auto"/>
        <w:ind w:firstLine="480" w:firstLineChars="200"/>
        <w:rPr>
          <w:rFonts w:ascii="Times New Roman" w:hAnsi="Times New Roman" w:eastAsiaTheme="minorEastAsia" w:cs="Times New Roman"/>
          <w:bCs/>
          <w:sz w:val="24"/>
          <w:szCs w:val="24"/>
        </w:rPr>
      </w:pPr>
      <w:r>
        <w:rPr>
          <w:rFonts w:ascii="Times New Roman" w:eastAsiaTheme="minorEastAsia" w:hAnsiTheme="minorEastAsia" w:cs="Times New Roman"/>
          <w:bCs/>
          <w:sz w:val="24"/>
          <w:szCs w:val="24"/>
        </w:rPr>
        <w:t>答案：</w: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t>A</w:t>
      </w:r>
      <w:r>
        <w:rPr>
          <w:rFonts w:ascii="Times New Roman" w:hAnsi="Times New Roman" w:eastAsiaTheme="minorEastAsia" w:cs="Times New Roman"/>
          <w:bCs/>
          <w:sz w:val="24"/>
          <w:szCs w:val="24"/>
          <w:vertAlign w:val="subscript"/>
        </w:rPr>
        <w:t>1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　</w:t>
      </w:r>
      <w:r>
        <w:rPr>
          <w:rFonts w:ascii="Times New Roman" w:hAnsi="Times New Roman" w:eastAsiaTheme="minorEastAsia" w:cs="Times New Roman"/>
          <w:bCs/>
          <w:sz w:val="24"/>
          <w:szCs w:val="24"/>
        </w:rPr>
        <w:t>V</w:t>
      </w:r>
      <w:r>
        <w:rPr>
          <w:rFonts w:ascii="Times New Roman" w:hAnsi="Times New Roman" w:eastAsiaTheme="minorEastAsia" w:cs="Times New Roman"/>
          <w:bCs/>
          <w:sz w:val="24"/>
          <w:szCs w:val="24"/>
          <w:vertAlign w:val="subscript"/>
        </w:rPr>
        <w:t>1</w:t>
      </w:r>
      <w:r>
        <w:rPr>
          <w:rFonts w:ascii="Times New Roman" w:eastAsiaTheme="minorEastAsia" w:hAnsiTheme="minorEastAsia" w:cs="Times New Roman"/>
          <w:bCs/>
          <w:sz w:val="24"/>
          <w:szCs w:val="24"/>
        </w:rPr>
        <w:t>　电路图见解析图</w:t>
      </w:r>
    </w:p>
    <w:p>
      <w:pPr>
        <w:pStyle w:val="ListParagraph"/>
        <w:wordWrap/>
        <w:snapToGrid w:val="0"/>
        <w:spacing w:beforeAutospacing="0" w:afterAutospacing="0" w:line="360" w:lineRule="auto"/>
        <w:ind w:left="360" w:firstLine="200" w:firstLineChars="0"/>
        <w:rPr>
          <w:rFonts w:eastAsiaTheme="minorEastAsia"/>
          <w:snapToGrid w:val="0"/>
          <w:color w:val="FF0000"/>
          <w:kern w:val="0"/>
          <w:sz w:val="24"/>
        </w:rPr>
      </w:pPr>
    </w:p>
    <w:sectPr>
      <w:pgSz w:w="11906" w:h="16838"/>
      <w:pgMar w:top="1418" w:right="1418" w:bottom="1418" w:left="1418" w:header="851" w:footer="992" w:gutter="0"/>
      <w:lnNumType w:countBy="0" w:restart="continuous"/>
      <w:cols w:num="1" w:space="425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Batang">
    <w:altName w:val="Malgun Gothic"/>
    <w:panose1 w:val="02030600000101010101"/>
    <w:charset w:val="81"/>
    <w:family w:val="auto"/>
    <w:pitch w:val="default"/>
    <w:sig w:usb0="00000000" w:usb1="00000000" w:usb2="00000010" w:usb3="00000000" w:csb0="00080000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ACE"/>
    <w:rsid w:val="00021B7B"/>
    <w:rsid w:val="00200ACE"/>
    <w:rsid w:val="002A392A"/>
    <w:rsid w:val="003602A6"/>
    <w:rsid w:val="003C4827"/>
    <w:rsid w:val="003C4F94"/>
    <w:rsid w:val="004C0757"/>
    <w:rsid w:val="004C16D2"/>
    <w:rsid w:val="005A46D0"/>
    <w:rsid w:val="005E0A10"/>
    <w:rsid w:val="00627303"/>
    <w:rsid w:val="0071185D"/>
    <w:rsid w:val="007A53D3"/>
    <w:rsid w:val="007C0403"/>
    <w:rsid w:val="007E68EB"/>
    <w:rsid w:val="008C18A8"/>
    <w:rsid w:val="0090228F"/>
    <w:rsid w:val="00953334"/>
    <w:rsid w:val="00957216"/>
    <w:rsid w:val="009F01D1"/>
    <w:rsid w:val="00A2089A"/>
    <w:rsid w:val="00A73F04"/>
    <w:rsid w:val="00AB12D4"/>
    <w:rsid w:val="00AD1611"/>
    <w:rsid w:val="00B1763A"/>
    <w:rsid w:val="00BD78E8"/>
    <w:rsid w:val="00C24835"/>
    <w:rsid w:val="00C86DE6"/>
    <w:rsid w:val="00D42784"/>
    <w:rsid w:val="00DE17E5"/>
    <w:rsid w:val="00E04A87"/>
    <w:rsid w:val="00F64E2A"/>
    <w:rsid w:val="788509FD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qFormat="1"/>
    <w:lsdException w:name="footer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 w:semiHidden="0" w:uiPriority="0" w:unhideWhenUsed="0" w:qFormat="1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PlainText">
    <w:name w:val="Plain Text"/>
    <w:basedOn w:val="Normal"/>
    <w:link w:val="Char1"/>
    <w:qFormat/>
    <w:rPr>
      <w:rFonts w:ascii="宋体" w:hAnsi="Courier New" w:cs="Courier New"/>
      <w:szCs w:val="21"/>
    </w:rPr>
  </w:style>
  <w:style w:type="paragraph" w:styleId="BalloonText">
    <w:name w:val="Balloon Text"/>
    <w:basedOn w:val="Normal"/>
    <w:link w:val="Char2"/>
    <w:uiPriority w:val="99"/>
    <w:semiHidden/>
    <w:unhideWhenUsed/>
    <w:rPr>
      <w:sz w:val="18"/>
      <w:szCs w:val="18"/>
    </w:rPr>
  </w:style>
  <w:style w:type="paragraph" w:styleId="Footer">
    <w:name w:val="footer"/>
    <w:basedOn w:val="Normal"/>
    <w:link w:val="Char0"/>
    <w:uiPriority w:val="99"/>
    <w:semiHidden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Header">
    <w:name w:val="header"/>
    <w:basedOn w:val="Normal"/>
    <w:link w:val="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DefaultParagraphFont"/>
    <w:link w:val="Header"/>
    <w:uiPriority w:val="99"/>
    <w:rPr>
      <w:sz w:val="18"/>
      <w:szCs w:val="18"/>
    </w:rPr>
  </w:style>
  <w:style w:type="character" w:customStyle="1" w:styleId="Char0">
    <w:name w:val="页脚 Char"/>
    <w:basedOn w:val="DefaultParagraphFont"/>
    <w:link w:val="Footer"/>
    <w:uiPriority w:val="99"/>
    <w:semiHidden/>
    <w:rPr>
      <w:sz w:val="18"/>
      <w:szCs w:val="18"/>
    </w:rPr>
  </w:style>
  <w:style w:type="character" w:customStyle="1" w:styleId="Char1">
    <w:name w:val="纯文本 Char"/>
    <w:basedOn w:val="DefaultParagraphFont"/>
    <w:link w:val="PlainText"/>
    <w:qFormat/>
    <w:rPr>
      <w:rFonts w:ascii="宋体" w:eastAsia="宋体" w:hAnsi="Courier New" w:cs="Courier New"/>
      <w:szCs w:val="21"/>
    </w:rPr>
  </w:style>
  <w:style w:type="character" w:customStyle="1" w:styleId="Char2">
    <w:name w:val="批注框文本 Char"/>
    <w:basedOn w:val="DefaultParagraphFont"/>
    <w:link w:val="BalloonText"/>
    <w:uiPriority w:val="99"/>
    <w:semiHidden/>
    <w:rPr>
      <w:rFonts w:ascii="Times New Roman" w:eastAsia="宋体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pPr>
      <w:ind w:firstLine="420" w:firstLineChars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file:///F:\360MoveData\Users\libin\Desktop\&#19987;&#39064;&#31361;&#30772;\AppData\Local\Kingsoft\WPS%2520Cloud%2520Files\userdata\qing\filecache\&#33495;&#23567;&#24578;&#30340;&#20113;&#25991;&#26723;\16RW2-47.TIF" TargetMode="External" /><Relationship Id="rId13" Type="http://schemas.openxmlformats.org/officeDocument/2006/relationships/image" Target="media/image6.png" /><Relationship Id="rId14" Type="http://schemas.openxmlformats.org/officeDocument/2006/relationships/image" Target="file:///F:\360MoveData\Users\libin\Desktop\&#19987;&#39064;&#31361;&#30772;\AppData\Local\Kingsoft\WPS%2520Cloud%2520Files\userdata\qing\filecache\&#33495;&#23567;&#24578;&#30340;&#20113;&#25991;&#26723;\16RW2-48.TIF" TargetMode="External" /><Relationship Id="rId15" Type="http://schemas.openxmlformats.org/officeDocument/2006/relationships/image" Target="media/image7.png" /><Relationship Id="rId16" Type="http://schemas.openxmlformats.org/officeDocument/2006/relationships/image" Target="media/image8.png" /><Relationship Id="rId17" Type="http://schemas.openxmlformats.org/officeDocument/2006/relationships/image" Target="file:///F:\360MoveData\Users\libin\Desktop\&#19987;&#39064;&#31361;&#30772;\&#31532;11&#31456;&#19987;&#39064;&#31361;&#30772;\WLV174.TIF" TargetMode="External" /><Relationship Id="rId18" Type="http://schemas.openxmlformats.org/officeDocument/2006/relationships/image" Target="media/image9.png" /><Relationship Id="rId19" Type="http://schemas.openxmlformats.org/officeDocument/2006/relationships/image" Target="media/image10.png" /><Relationship Id="rId2" Type="http://schemas.openxmlformats.org/officeDocument/2006/relationships/webSettings" Target="webSettings.xml" /><Relationship Id="rId20" Type="http://schemas.openxmlformats.org/officeDocument/2006/relationships/image" Target="media/image11.png" /><Relationship Id="rId21" Type="http://schemas.openxmlformats.org/officeDocument/2006/relationships/image" Target="media/image12.png" /><Relationship Id="rId22" Type="http://schemas.openxmlformats.org/officeDocument/2006/relationships/image" Target="file:///F:\360MoveData\Users\libin\Desktop\&#19987;&#39064;&#31361;&#30772;\AppData\Local\Kingsoft\WPS%2520Cloud%2520Files\userdata\qing\filecache\&#33495;&#23567;&#24578;&#30340;&#20113;&#25991;&#26723;\16RW2-49.TIF" TargetMode="External" /><Relationship Id="rId23" Type="http://schemas.openxmlformats.org/officeDocument/2006/relationships/image" Target="media/image13.png" /><Relationship Id="rId24" Type="http://schemas.openxmlformats.org/officeDocument/2006/relationships/image" Target="file:///F:\360MoveData\Users\libin\Desktop\&#19987;&#39064;&#31361;&#30772;\AppData\Local\Kingsoft\WPS%2520Cloud%2520Files\userdata\qing\filecache\&#33495;&#23567;&#24578;&#30340;&#20113;&#25991;&#26723;\16RW2-50.TIF" TargetMode="External" /><Relationship Id="rId25" Type="http://schemas.openxmlformats.org/officeDocument/2006/relationships/image" Target="media/image14.png" /><Relationship Id="rId26" Type="http://schemas.openxmlformats.org/officeDocument/2006/relationships/theme" Target="theme/theme1.xml" /><Relationship Id="rId27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file:///F:\360MoveData\Users\libin\Desktop\&#19987;&#39064;&#31361;&#30772;\AppData\Local\Kingsoft\WPS%2520Cloud%2520Files\userdata\qing\filecache\&#33495;&#23567;&#24578;&#30340;&#20113;&#25991;&#26723;\16RW2-207.TIF" TargetMode="External" /><Relationship Id="rId8" Type="http://schemas.openxmlformats.org/officeDocument/2006/relationships/image" Target="media/image3.png" /><Relationship Id="rId9" Type="http://schemas.openxmlformats.org/officeDocument/2006/relationships/image" Target="file:///F:\360MoveData\Users\libin\Desktop\&#19987;&#39064;&#31361;&#30772;\AppData\Local\Kingsoft\WPS%2520Cloud%2520Files\userdata\qing\filecache\&#33495;&#23567;&#24578;&#30340;&#20113;&#25991;&#26723;\16RW2-208.TIF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5</Pages>
  <Words>2619</Words>
  <Characters>3048</Characters>
  <Application>Microsoft Office Word</Application>
  <DocSecurity>0</DocSecurity>
  <Lines>25</Lines>
  <Paragraphs>7</Paragraphs>
  <ScaleCrop>false</ScaleCrop>
  <Company/>
  <LinksUpToDate>false</LinksUpToDate>
  <CharactersWithSpaces>3192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12</cp:revision>
  <dcterms:created xsi:type="dcterms:W3CDTF">2020-04-08T03:13:00Z</dcterms:created>
  <dcterms:modified xsi:type="dcterms:W3CDTF">2020-12-23T08:24:00Z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