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R="001D45C9">
      <w:pPr>
        <w:spacing w:line="360" w:lineRule="auto"/>
        <w:rPr>
          <w:rFonts w:ascii="华文彩云" w:eastAsia="华文彩云" w:hAnsi="华文彩云" w:cs="华文彩云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  <w:bookmarkStart w:id="0" w:name="_GoBack"/>
      <w:bookmarkEnd w:id="0"/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第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12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章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电能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能量守恒定律</w:t>
      </w:r>
    </w:p>
    <w:p w:rsidR="001D45C9">
      <w:pPr>
        <w:pStyle w:val="Heading2"/>
        <w:tabs>
          <w:tab w:val="left" w:pos="3402"/>
        </w:tabs>
        <w:spacing w:line="360" w:lineRule="auto"/>
        <w:jc w:val="center"/>
        <w:rPr>
          <w:rFonts w:ascii="黑体" w:hAnsi="黑体" w:cs="黑体"/>
          <w:color w:val="44546A" w:themeColor="text2"/>
          <w:sz w:val="36"/>
          <w:szCs w:val="36"/>
        </w:rPr>
      </w:pPr>
      <w:r>
        <w:rPr>
          <w:rFonts w:ascii="黑体" w:hAnsi="黑体" w:cs="黑体" w:hint="eastAsia"/>
          <w:color w:val="44546A" w:themeColor="text2"/>
          <w:sz w:val="36"/>
          <w:szCs w:val="36"/>
        </w:rPr>
        <w:t>1</w:t>
      </w:r>
      <w:r>
        <w:rPr>
          <w:rFonts w:ascii="黑体" w:hAnsi="黑体" w:cs="黑体" w:hint="eastAsia"/>
          <w:color w:val="44546A" w:themeColor="text2"/>
          <w:sz w:val="36"/>
          <w:szCs w:val="36"/>
        </w:rPr>
        <w:t>　电路中的能量转化</w:t>
      </w:r>
    </w:p>
    <w:p w:rsidR="001D45C9">
      <w:pPr>
        <w:spacing w:line="360" w:lineRule="auto"/>
        <w:rPr>
          <w:rFonts w:ascii="汉仪铸字美心体简" w:eastAsia="汉仪铸字美心体简" w:hAnsi="汉仪铸字美心体简" w:cs="汉仪铸字美心体简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[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学习目标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]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理解电功、电功率、电热、热功率及它们之间的关系</w:t>
      </w:r>
      <w:r>
        <w:rPr>
          <w:rFonts w:ascii="Times New Roman" w:eastAsia="宋体" w:hAnsi="Times New Roman" w:cs="Times New Roman"/>
        </w:rPr>
        <w:t>.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>应用焦耳定律解决相关问题</w:t>
      </w:r>
      <w:r>
        <w:rPr>
          <w:rFonts w:ascii="Times New Roman" w:eastAsia="宋体" w:hAnsi="Times New Roman" w:cs="Times New Roman"/>
        </w:rPr>
        <w:t>.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</w:rPr>
        <w:t>区分电功和电热，会在非纯电阻电路中正确计算电功和电热．</w:t>
      </w:r>
    </w:p>
    <w:p w:rsidR="001D45C9">
      <w:pPr>
        <w:spacing w:line="360" w:lineRule="auto"/>
        <w:rPr>
          <w:rFonts w:ascii="汉仪铸字美心体简" w:eastAsia="汉仪铸字美心体简" w:hAnsi="汉仪铸字美心体简" w:cs="汉仪铸字美心体简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[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基础梳理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]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一、电功和电功率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．电功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电功是指电路中静电力对定向移动的电荷所做的功，电流做功的过程就是电能转化为其他形式能的过程．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电功的计算公式：</w:t>
      </w:r>
      <w:r>
        <w:rPr>
          <w:rFonts w:ascii="Times New Roman" w:eastAsia="宋体" w:hAnsi="Times New Roman" w:cs="Times New Roman"/>
          <w:i/>
        </w:rPr>
        <w:t>W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UIt</w:t>
      </w:r>
      <w:r>
        <w:rPr>
          <w:rFonts w:ascii="Times New Roman" w:eastAsia="宋体" w:hAnsi="Times New Roman" w:cs="Times New Roman"/>
        </w:rPr>
        <w:t>.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单位：焦耳，符号为</w:t>
      </w:r>
      <w:r>
        <w:rPr>
          <w:rFonts w:ascii="Times New Roman" w:eastAsia="宋体" w:hAnsi="Times New Roman" w:cs="Times New Roman"/>
        </w:rPr>
        <w:t>J.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常用的单位：千瓦时</w:t>
      </w:r>
      <w:r>
        <w:rPr>
          <w:rFonts w:ascii="Times New Roman" w:eastAsia="宋体" w:hAnsi="Times New Roman" w:cs="Times New Roman"/>
        </w:rPr>
        <w:t>(kW·h)</w:t>
      </w:r>
      <w:r>
        <w:rPr>
          <w:rFonts w:ascii="Times New Roman" w:eastAsia="宋体" w:hAnsi="Times New Roman" w:cs="Times New Roman"/>
        </w:rPr>
        <w:t>，也称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度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1 kW·h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3.6×10</w:t>
      </w:r>
      <w:r>
        <w:rPr>
          <w:rFonts w:ascii="Times New Roman" w:eastAsia="宋体" w:hAnsi="Times New Roman" w:cs="Times New Roman"/>
          <w:vertAlign w:val="superscript"/>
        </w:rPr>
        <w:t>6</w:t>
      </w:r>
      <w:r>
        <w:rPr>
          <w:rFonts w:ascii="Times New Roman" w:eastAsia="宋体" w:hAnsi="Times New Roman" w:cs="Times New Roman"/>
        </w:rPr>
        <w:t xml:space="preserve"> J.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．电功率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定义：电流在一段电路中所做的功与通电时间之比．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公式：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  <w:i/>
        </w:rPr>
        <w:instrText>W,t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UI</w:t>
      </w:r>
      <w:r>
        <w:rPr>
          <w:rFonts w:ascii="Times New Roman" w:eastAsia="宋体" w:hAnsi="Times New Roman" w:cs="Times New Roman"/>
        </w:rPr>
        <w:t>.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单位：瓦特，符号为</w:t>
      </w:r>
      <w:r>
        <w:rPr>
          <w:rFonts w:ascii="Times New Roman" w:eastAsia="宋体" w:hAnsi="Times New Roman" w:cs="Times New Roman"/>
        </w:rPr>
        <w:t>W.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</w:t>
      </w:r>
      <w:r>
        <w:rPr>
          <w:rFonts w:ascii="Times New Roman" w:eastAsia="宋体" w:hAnsi="Times New Roman" w:cs="Times New Roman"/>
        </w:rPr>
        <w:t>意义：表示电流做功的快慢．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二、焦耳定律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．焦耳定律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内容：电流通过导体产生的热量跟电流的二次方成正比，跟导体的电阻及通电时间成正比．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表达式：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  <w:i/>
        </w:rPr>
        <w:t>Rt</w:t>
      </w:r>
      <w:r>
        <w:rPr>
          <w:rFonts w:ascii="Times New Roman" w:eastAsia="宋体" w:hAnsi="Times New Roman" w:cs="Times New Roman"/>
        </w:rPr>
        <w:t>.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．热功率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定义：单位时间内的发热量称为热功率．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表达式：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热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.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物理意义：表示电流发热快慢的物理量．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三、电路中的能量转化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Times New Roman" w:eastAsia="宋体" w:hAnsi="Times New Roman" w:cs="Times New Roman"/>
        </w:rPr>
        <w:t>从能量转化与守恒的角度看，电动机从电源获得能量，一部分转化为机械能，还有一部分转化为内能，即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电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机</w:t>
      </w:r>
      <w:r>
        <w:rPr>
          <w:rFonts w:ascii="Times New Roman" w:eastAsia="宋体" w:hAnsi="Times New Roman" w:cs="Times New Roman"/>
        </w:rPr>
        <w:t>＋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损</w:t>
      </w:r>
      <w:r>
        <w:rPr>
          <w:rFonts w:ascii="Times New Roman" w:eastAsia="宋体" w:hAnsi="Times New Roman" w:cs="Times New Roman"/>
        </w:rPr>
        <w:t>，其中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电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UI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损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.</w:t>
      </w:r>
    </w:p>
    <w:p w:rsidR="001D45C9">
      <w:pPr>
        <w:spacing w:line="360" w:lineRule="auto"/>
        <w:rPr>
          <w:rFonts w:ascii="汉仪铸字美心体简" w:eastAsia="汉仪铸字美心体简" w:hAnsi="汉仪铸字美心体简" w:cs="汉仪铸字美心体简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[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能力拓展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]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一、电功和电热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．电功和电功率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/>
        </w:rPr>
        <w:t>W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UIt</w:t>
      </w:r>
      <w:r>
        <w:rPr>
          <w:rFonts w:ascii="Times New Roman" w:eastAsia="宋体" w:hAnsi="Times New Roman" w:cs="Times New Roman"/>
        </w:rPr>
        <w:t>是电功的计算式，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UI</w:t>
      </w:r>
      <w:r>
        <w:rPr>
          <w:rFonts w:ascii="Times New Roman" w:eastAsia="宋体" w:hAnsi="Times New Roman" w:cs="Times New Roman"/>
        </w:rPr>
        <w:t>是电功率的计算式，适用于任何电路．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．电热和热功率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  <w:i/>
        </w:rPr>
        <w:t>Rt</w:t>
      </w:r>
      <w:r>
        <w:rPr>
          <w:rFonts w:ascii="Times New Roman" w:eastAsia="宋体" w:hAnsi="Times New Roman" w:cs="Times New Roman"/>
        </w:rPr>
        <w:t>是电热的计算式，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热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是热功率的计算式，可以计算任何电路产生的电热和热功率．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．串、并联电路的功率分配关系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串联电路中各个电阻的电功率跟它的阻值成正比，即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  <w:i/>
        </w:rPr>
        <w:instrText>P</w:instrText>
      </w:r>
      <w:r>
        <w:rPr>
          <w:rFonts w:ascii="Times New Roman" w:eastAsia="宋体" w:hAnsi="Times New Roman" w:cs="Times New Roman"/>
          <w:vertAlign w:val="subscript"/>
        </w:rPr>
        <w:instrText>1</w:instrText>
      </w:r>
      <w:r>
        <w:rPr>
          <w:rFonts w:ascii="Times New Roman" w:eastAsia="宋体" w:hAnsi="Times New Roman" w:cs="Times New Roman"/>
          <w:i/>
        </w:rPr>
        <w:instrText>,R</w:instrText>
      </w:r>
      <w:r>
        <w:rPr>
          <w:rFonts w:ascii="Times New Roman" w:eastAsia="宋体" w:hAnsi="Times New Roman" w:cs="Times New Roman"/>
          <w:vertAlign w:val="subscript"/>
        </w:rPr>
        <w:instrText>1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  <w:i/>
        </w:rPr>
        <w:instrText>P</w:instrText>
      </w:r>
      <w:r>
        <w:rPr>
          <w:rFonts w:ascii="Times New Roman" w:eastAsia="宋体" w:hAnsi="Times New Roman" w:cs="Times New Roman"/>
          <w:vertAlign w:val="subscript"/>
        </w:rPr>
        <w:instrText>2</w:instrText>
      </w:r>
      <w:r>
        <w:rPr>
          <w:rFonts w:ascii="Times New Roman" w:eastAsia="宋体" w:hAnsi="Times New Roman" w:cs="Times New Roman"/>
          <w:i/>
        </w:rPr>
        <w:instrText>,R</w:instrText>
      </w:r>
      <w:r>
        <w:rPr>
          <w:rFonts w:ascii="Times New Roman" w:eastAsia="宋体" w:hAnsi="Times New Roman" w:cs="Times New Roman"/>
          <w:vertAlign w:val="subscript"/>
        </w:rPr>
        <w:instrText>2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  <w:i/>
        </w:rPr>
        <w:instrText>P</w:instrText>
      </w:r>
      <w:r>
        <w:rPr>
          <w:rFonts w:ascii="Times New Roman" w:eastAsia="宋体" w:hAnsi="Times New Roman" w:cs="Times New Roman"/>
          <w:i/>
          <w:vertAlign w:val="subscript"/>
        </w:rPr>
        <w:instrText>n</w:instrText>
      </w:r>
      <w:r>
        <w:rPr>
          <w:rFonts w:ascii="Times New Roman" w:eastAsia="宋体" w:hAnsi="Times New Roman" w:cs="Times New Roman"/>
          <w:i/>
        </w:rPr>
        <w:instrText>,R</w:instrText>
      </w:r>
      <w:r>
        <w:rPr>
          <w:rFonts w:ascii="Times New Roman" w:eastAsia="宋体" w:hAnsi="Times New Roman" w:cs="Times New Roman"/>
          <w:i/>
          <w:vertAlign w:val="subscript"/>
        </w:rPr>
        <w:instrText>n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.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并联电路中各个电阻的电功率跟它的阻值成反比，即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…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i/>
          <w:vertAlign w:val="subscript"/>
        </w:rPr>
        <w:t>n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i/>
          <w:vertAlign w:val="subscript"/>
        </w:rPr>
        <w:t>n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.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无论是串联电路还是并联电路，电路消耗的总功率均等于电路中各电阻消耗的功率之和．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．额定功率和实际功率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用电器正常工作时所消耗的功率叫作额定功率．当用电器两端电压达到额定电压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  <w:vertAlign w:val="subscript"/>
        </w:rPr>
        <w:t>额</w:t>
      </w:r>
      <w:r>
        <w:rPr>
          <w:rFonts w:ascii="Times New Roman" w:eastAsia="宋体" w:hAnsi="Times New Roman" w:cs="Times New Roman"/>
        </w:rPr>
        <w:t>时，电流达到额定电流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额</w:t>
      </w:r>
      <w:r>
        <w:rPr>
          <w:rFonts w:ascii="Times New Roman" w:eastAsia="宋体" w:hAnsi="Times New Roman" w:cs="Times New Roman"/>
        </w:rPr>
        <w:t>，电功率也达到额定功率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额．</w:t>
      </w:r>
      <w:r>
        <w:rPr>
          <w:rFonts w:ascii="Times New Roman" w:eastAsia="宋体" w:hAnsi="Times New Roman" w:cs="Times New Roman"/>
        </w:rPr>
        <w:t>且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额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  <w:vertAlign w:val="subscript"/>
        </w:rPr>
        <w:t>额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额．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用电器的实际功率是用电器在实际工作时消耗的电功率．为了使用电器不被烧毁，要求实际功率不能大于其额定功率．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二、电路中的能量转化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．纯电阻电路与非纯电阻电路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纯电阻电路：电流通过纯电阻电路做功时，电能全部转化为导体的内能．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非纯电阻电路：含有电动机或电解槽等的电路称为非纯电阻电路．在非纯电阻电路中，电流做功将电能除了部分转化为内能外，还转化为机械能或化学能等其他形式的能．例如电动机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总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出</w:t>
      </w:r>
      <w:r>
        <w:rPr>
          <w:rFonts w:ascii="Times New Roman" w:eastAsia="宋体" w:hAnsi="Times New Roman" w:cs="Times New Roman"/>
        </w:rPr>
        <w:t>＋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热．</w:t>
      </w:r>
    </w:p>
    <w:p w:rsidR="001D45C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．纯电阻电路和非纯电阻电路的比较</w:t>
      </w:r>
    </w:p>
    <w:tbl>
      <w:tblPr>
        <w:tblW w:w="7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3311"/>
        <w:gridCol w:w="2501"/>
      </w:tblGrid>
      <w:tr>
        <w:tblPrEx>
          <w:tblW w:w="794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</w:p>
        </w:tc>
        <w:tc>
          <w:tcPr>
            <w:tcW w:w="3311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纯电</w:t>
            </w:r>
            <w:r>
              <w:rPr>
                <w:rFonts w:ascii="Times New Roman" w:eastAsia="宋体" w:hAnsi="Times New Roman" w:cs="Times New Roman"/>
              </w:rPr>
              <w:t>阻电路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非纯电阻电路</w:t>
            </w:r>
          </w:p>
        </w:tc>
      </w:tr>
      <w:tr>
        <w:tblPrEx>
          <w:tblW w:w="7942" w:type="dxa"/>
          <w:jc w:val="center"/>
          <w:tblLayout w:type="fixed"/>
          <w:tblLook w:val="04A0"/>
        </w:tblPrEx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举例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白炽灯、电炉、电熨斗、电饭锅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电动机、电解槽</w:t>
            </w:r>
          </w:p>
        </w:tc>
      </w:tr>
      <w:tr>
        <w:tblPrEx>
          <w:tblW w:w="7942" w:type="dxa"/>
          <w:jc w:val="center"/>
          <w:tblLayout w:type="fixed"/>
          <w:tblLook w:val="04A0"/>
        </w:tblPrEx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能量转化情况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>
                  <wp:extent cx="894080" cy="409575"/>
                  <wp:effectExtent l="0" t="0" r="1270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78728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>
                  <wp:extent cx="934720" cy="614045"/>
                  <wp:effectExtent l="0" t="0" r="17780" b="14605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251793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7942" w:type="dxa"/>
          <w:jc w:val="center"/>
          <w:tblLayout w:type="fixed"/>
          <w:tblLook w:val="04A0"/>
        </w:tblPrEx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电功和电热的关系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  <w:i/>
              </w:rPr>
              <w:t>W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Q</w:t>
            </w:r>
          </w:p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即</w:t>
            </w:r>
            <w:r>
              <w:rPr>
                <w:rFonts w:ascii="Times New Roman" w:eastAsia="宋体" w:hAnsi="Times New Roman" w:cs="Times New Roman"/>
                <w:i/>
              </w:rPr>
              <w:t>IUt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I</w:t>
            </w:r>
            <w:r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i/>
              </w:rPr>
              <w:t>Rt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vertAlign w:val="subscript"/>
              </w:rPr>
            </w:pPr>
            <w:r>
              <w:rPr>
                <w:rFonts w:ascii="Times New Roman" w:eastAsia="宋体" w:hAnsi="Times New Roman" w:cs="Times New Roman"/>
                <w:i/>
              </w:rPr>
              <w:t>W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Q</w:t>
            </w:r>
            <w:r>
              <w:rPr>
                <w:rFonts w:ascii="Times New Roman" w:eastAsia="宋体" w:hAnsi="Times New Roman" w:cs="Times New Roman"/>
              </w:rPr>
              <w:t>＋</w:t>
            </w:r>
            <w:r>
              <w:rPr>
                <w:rFonts w:ascii="Times New Roman" w:eastAsia="宋体" w:hAnsi="Times New Roman" w:cs="Times New Roman"/>
                <w:i/>
              </w:rPr>
              <w:t>E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其他</w:t>
            </w:r>
          </w:p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</w:rPr>
              <w:t>UIt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I</w:t>
            </w:r>
            <w:r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i/>
              </w:rPr>
              <w:t>Rt</w:t>
            </w:r>
            <w:r>
              <w:rPr>
                <w:rFonts w:ascii="Times New Roman" w:eastAsia="宋体" w:hAnsi="Times New Roman" w:cs="Times New Roman"/>
              </w:rPr>
              <w:t>＋</w:t>
            </w:r>
            <w:r>
              <w:rPr>
                <w:rFonts w:ascii="Times New Roman" w:eastAsia="宋体" w:hAnsi="Times New Roman" w:cs="Times New Roman"/>
                <w:i/>
              </w:rPr>
              <w:t>E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其他</w:t>
            </w:r>
          </w:p>
        </w:tc>
      </w:tr>
      <w:tr>
        <w:tblPrEx>
          <w:tblW w:w="7942" w:type="dxa"/>
          <w:jc w:val="center"/>
          <w:tblLayout w:type="fixed"/>
          <w:tblLook w:val="04A0"/>
        </w:tblPrEx>
        <w:trPr>
          <w:trHeight w:val="82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电功率和</w:t>
            </w:r>
          </w:p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热功率的关系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</w:rPr>
              <w:t>P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P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热</w:t>
            </w:r>
            <w:r>
              <w:rPr>
                <w:rFonts w:ascii="Times New Roman" w:eastAsia="宋体" w:hAnsi="Times New Roman" w:cs="Times New Roman"/>
              </w:rPr>
              <w:t>，</w:t>
            </w:r>
          </w:p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即</w:t>
            </w:r>
            <w:r>
              <w:rPr>
                <w:rFonts w:ascii="Times New Roman" w:eastAsia="宋体" w:hAnsi="Times New Roman" w:cs="Times New Roman"/>
                <w:i/>
              </w:rPr>
              <w:t>IU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I</w:t>
            </w:r>
            <w:r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i/>
              </w:rPr>
              <w:t>R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</w:rPr>
              <w:t>P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P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热</w:t>
            </w:r>
            <w:r>
              <w:rPr>
                <w:rFonts w:ascii="Times New Roman" w:eastAsia="宋体" w:hAnsi="Times New Roman" w:cs="Times New Roman"/>
              </w:rPr>
              <w:t>＋</w:t>
            </w:r>
            <w:r>
              <w:rPr>
                <w:rFonts w:ascii="Times New Roman" w:eastAsia="宋体" w:hAnsi="Times New Roman" w:cs="Times New Roman"/>
                <w:i/>
              </w:rPr>
              <w:t>P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其他</w:t>
            </w:r>
          </w:p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即</w:t>
            </w:r>
            <w:r>
              <w:rPr>
                <w:rFonts w:ascii="Times New Roman" w:eastAsia="宋体" w:hAnsi="Times New Roman" w:cs="Times New Roman"/>
                <w:i/>
              </w:rPr>
              <w:t>IU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I</w:t>
            </w:r>
            <w:r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i/>
              </w:rPr>
              <w:t>R</w:t>
            </w:r>
            <w:r>
              <w:rPr>
                <w:rFonts w:ascii="Times New Roman" w:eastAsia="宋体" w:hAnsi="Times New Roman" w:cs="Times New Roman"/>
              </w:rPr>
              <w:t>＋</w:t>
            </w:r>
            <w:r>
              <w:rPr>
                <w:rFonts w:ascii="Times New Roman" w:eastAsia="宋体" w:hAnsi="Times New Roman" w:cs="Times New Roman"/>
                <w:i/>
              </w:rPr>
              <w:t>P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其他</w:t>
            </w:r>
          </w:p>
        </w:tc>
      </w:tr>
      <w:tr>
        <w:tblPrEx>
          <w:tblW w:w="7942" w:type="dxa"/>
          <w:jc w:val="center"/>
          <w:tblLayout w:type="fixed"/>
          <w:tblLook w:val="04A0"/>
        </w:tblPrEx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欧姆定律是否成立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</w:rPr>
              <w:t>U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IR</w:t>
            </w:r>
            <w:r>
              <w:rPr>
                <w:rFonts w:ascii="Times New Roman" w:eastAsia="宋体" w:hAnsi="Times New Roman" w:cs="Times New Roman"/>
              </w:rPr>
              <w:t>，</w:t>
            </w:r>
            <w:r>
              <w:rPr>
                <w:rFonts w:ascii="Times New Roman" w:eastAsia="宋体" w:hAnsi="Times New Roman" w:cs="Times New Roman"/>
                <w:i/>
              </w:rPr>
              <w:t>I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</w:rPr>
              <w:fldChar w:fldCharType="begin"/>
            </w:r>
            <w:r>
              <w:rPr>
                <w:rFonts w:ascii="Times New Roman" w:eastAsia="宋体" w:hAnsi="Times New Roman" w:cs="Times New Roman"/>
              </w:rPr>
              <w:instrText>eq \f(</w:instrText>
            </w:r>
            <w:r>
              <w:rPr>
                <w:rFonts w:ascii="Times New Roman" w:eastAsia="宋体" w:hAnsi="Times New Roman" w:cs="Times New Roman"/>
                <w:i/>
              </w:rPr>
              <w:instrText>U,R</w:instrText>
            </w:r>
            <w:r>
              <w:rPr>
                <w:rFonts w:ascii="Times New Roman" w:eastAsia="宋体" w:hAnsi="Times New Roman" w:cs="Times New Roman"/>
              </w:rPr>
              <w:instrText>)</w:instrText>
            </w:r>
            <w:r>
              <w:rPr>
                <w:rFonts w:ascii="Times New Roman" w:eastAsia="宋体" w:hAnsi="Times New Roman" w:cs="Times New Roman"/>
              </w:rPr>
              <w:fldChar w:fldCharType="separate"/>
            </w:r>
            <w:r>
              <w:rPr>
                <w:rFonts w:ascii="Times New Roman" w:eastAsia="宋体" w:hAnsi="Times New Roman" w:cs="Times New Roman"/>
              </w:rPr>
              <w:fldChar w:fldCharType="end"/>
            </w:r>
            <w:r>
              <w:rPr>
                <w:rFonts w:ascii="Times New Roman" w:eastAsia="宋体" w:hAnsi="Times New Roman" w:cs="Times New Roman"/>
              </w:rPr>
              <w:t>成立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</w:rPr>
              <w:t>U</w:t>
            </w:r>
            <w:r>
              <w:rPr>
                <w:rFonts w:ascii="Times New Roman" w:eastAsia="宋体" w:hAnsi="Times New Roman" w:cs="Times New Roman"/>
              </w:rPr>
              <w:t>＞</w:t>
            </w:r>
            <w:r>
              <w:rPr>
                <w:rFonts w:ascii="Times New Roman" w:eastAsia="宋体" w:hAnsi="Times New Roman" w:cs="Times New Roman"/>
                <w:i/>
              </w:rPr>
              <w:t>IR</w:t>
            </w:r>
            <w:r>
              <w:rPr>
                <w:rFonts w:ascii="Times New Roman" w:eastAsia="宋体" w:hAnsi="Times New Roman" w:cs="Times New Roman"/>
              </w:rPr>
              <w:t>，</w:t>
            </w:r>
            <w:r>
              <w:rPr>
                <w:rFonts w:ascii="Times New Roman" w:eastAsia="宋体" w:hAnsi="Times New Roman" w:cs="Times New Roman"/>
                <w:i/>
              </w:rPr>
              <w:t>I</w:t>
            </w:r>
            <w:r>
              <w:rPr>
                <w:rFonts w:ascii="Times New Roman" w:eastAsia="宋体" w:hAnsi="Times New Roman" w:cs="Times New Roman"/>
              </w:rPr>
              <w:t>＜</w:t>
            </w:r>
            <w:r>
              <w:rPr>
                <w:rFonts w:ascii="Times New Roman" w:eastAsia="宋体" w:hAnsi="Times New Roman" w:cs="Times New Roman"/>
              </w:rPr>
              <w:fldChar w:fldCharType="begin"/>
            </w:r>
            <w:r>
              <w:rPr>
                <w:rFonts w:ascii="Times New Roman" w:eastAsia="宋体" w:hAnsi="Times New Roman" w:cs="Times New Roman"/>
              </w:rPr>
              <w:instrText>eq \f(</w:instrText>
            </w:r>
            <w:r>
              <w:rPr>
                <w:rFonts w:ascii="Times New Roman" w:eastAsia="宋体" w:hAnsi="Times New Roman" w:cs="Times New Roman"/>
                <w:i/>
              </w:rPr>
              <w:instrText>U,R</w:instrText>
            </w:r>
            <w:r>
              <w:rPr>
                <w:rFonts w:ascii="Times New Roman" w:eastAsia="宋体" w:hAnsi="Times New Roman" w:cs="Times New Roman"/>
              </w:rPr>
              <w:instrText>)</w:instrText>
            </w:r>
            <w:r>
              <w:rPr>
                <w:rFonts w:ascii="Times New Roman" w:eastAsia="宋体" w:hAnsi="Times New Roman" w:cs="Times New Roman"/>
              </w:rPr>
              <w:fldChar w:fldCharType="separate"/>
            </w:r>
            <w:r>
              <w:rPr>
                <w:rFonts w:ascii="Times New Roman" w:eastAsia="宋体" w:hAnsi="Times New Roman" w:cs="Times New Roman"/>
              </w:rPr>
              <w:fldChar w:fldCharType="end"/>
            </w:r>
            <w:r>
              <w:rPr>
                <w:rFonts w:ascii="Times New Roman" w:eastAsia="宋体" w:hAnsi="Times New Roman" w:cs="Times New Roman"/>
              </w:rPr>
              <w:t>不成立</w:t>
            </w:r>
          </w:p>
        </w:tc>
      </w:tr>
      <w:tr>
        <w:tblPrEx>
          <w:tblW w:w="7942" w:type="dxa"/>
          <w:jc w:val="center"/>
          <w:tblLayout w:type="fixed"/>
          <w:tblLook w:val="04A0"/>
        </w:tblPrEx>
        <w:trPr>
          <w:trHeight w:val="1634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说明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</w:rPr>
              <w:t>W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UIt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  <w:i/>
              </w:rPr>
              <w:t>P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电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UI</w:t>
            </w:r>
            <w:r>
              <w:rPr>
                <w:rFonts w:ascii="Times New Roman" w:eastAsia="宋体" w:hAnsi="Times New Roman" w:cs="Times New Roman"/>
              </w:rPr>
              <w:t>适用于任何电路计算电功和电功率</w:t>
            </w:r>
          </w:p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</w:rPr>
              <w:t>Q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I</w:t>
            </w:r>
            <w:r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i/>
              </w:rPr>
              <w:t>Rt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  <w:i/>
              </w:rPr>
              <w:t>P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热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I</w:t>
            </w:r>
            <w:r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i/>
              </w:rPr>
              <w:t>R</w:t>
            </w:r>
            <w:r>
              <w:rPr>
                <w:rFonts w:ascii="Times New Roman" w:eastAsia="宋体" w:hAnsi="Times New Roman" w:cs="Times New Roman"/>
              </w:rPr>
              <w:t>适用于任意电路计算电热和热功率</w:t>
            </w:r>
          </w:p>
          <w:p w:rsidR="001D45C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只有纯电阻电路满足</w:t>
            </w:r>
            <w:r>
              <w:rPr>
                <w:rFonts w:ascii="Times New Roman" w:eastAsia="宋体" w:hAnsi="Times New Roman" w:cs="Times New Roman"/>
                <w:i/>
              </w:rPr>
              <w:t>W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Q</w:t>
            </w:r>
            <w:r>
              <w:rPr>
                <w:rFonts w:ascii="Times New Roman" w:eastAsia="宋体" w:hAnsi="Times New Roman" w:cs="Times New Roman"/>
              </w:rPr>
              <w:t>，</w:t>
            </w:r>
            <w:r>
              <w:rPr>
                <w:rFonts w:ascii="Times New Roman" w:eastAsia="宋体" w:hAnsi="Times New Roman" w:cs="Times New Roman"/>
                <w:i/>
              </w:rPr>
              <w:t>P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电</w:t>
            </w:r>
            <w:r>
              <w:rPr>
                <w:rFonts w:ascii="Times New Roman" w:eastAsia="宋体" w:hAnsi="Times New Roman" w:cs="Times New Roman"/>
              </w:rPr>
              <w:t>＝</w:t>
            </w:r>
            <w:r>
              <w:rPr>
                <w:rFonts w:ascii="Times New Roman" w:eastAsia="宋体" w:hAnsi="Times New Roman" w:cs="Times New Roman"/>
                <w:i/>
              </w:rPr>
              <w:t>P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热</w:t>
            </w:r>
            <w:r>
              <w:rPr>
                <w:rFonts w:ascii="Times New Roman" w:eastAsia="宋体" w:hAnsi="Times New Roman" w:cs="Times New Roman"/>
              </w:rPr>
              <w:t>；非纯电阻电路</w:t>
            </w:r>
            <w:r>
              <w:rPr>
                <w:rFonts w:ascii="Times New Roman" w:eastAsia="宋体" w:hAnsi="Times New Roman" w:cs="Times New Roman"/>
                <w:i/>
              </w:rPr>
              <w:t>W</w:t>
            </w:r>
            <w:r>
              <w:rPr>
                <w:rFonts w:ascii="Times New Roman" w:eastAsia="宋体" w:hAnsi="Times New Roman" w:cs="Times New Roman"/>
              </w:rPr>
              <w:t>&gt;</w:t>
            </w:r>
            <w:r>
              <w:rPr>
                <w:rFonts w:ascii="Times New Roman" w:eastAsia="宋体" w:hAnsi="Times New Roman" w:cs="Times New Roman"/>
                <w:i/>
              </w:rPr>
              <w:t>Q</w:t>
            </w:r>
            <w:r>
              <w:rPr>
                <w:rFonts w:ascii="Times New Roman" w:eastAsia="宋体" w:hAnsi="Times New Roman" w:cs="Times New Roman"/>
              </w:rPr>
              <w:t>，</w:t>
            </w:r>
            <w:r>
              <w:rPr>
                <w:rFonts w:ascii="Times New Roman" w:eastAsia="宋体" w:hAnsi="Times New Roman" w:cs="Times New Roman"/>
                <w:i/>
              </w:rPr>
              <w:t>P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电</w:t>
            </w:r>
            <w:r>
              <w:rPr>
                <w:rFonts w:ascii="Times New Roman" w:eastAsia="宋体" w:hAnsi="Times New Roman" w:cs="Times New Roman"/>
              </w:rPr>
              <w:t>&gt;</w:t>
            </w:r>
            <w:r>
              <w:rPr>
                <w:rFonts w:ascii="Times New Roman" w:eastAsia="宋体" w:hAnsi="Times New Roman" w:cs="Times New Roman"/>
                <w:i/>
              </w:rPr>
              <w:t>P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热</w:t>
            </w:r>
          </w:p>
        </w:tc>
      </w:tr>
    </w:tbl>
    <w:p w:rsidR="001D45C9">
      <w:pPr>
        <w:spacing w:line="360" w:lineRule="auto"/>
        <w:rPr>
          <w:rFonts w:ascii="汉仪铸字美心体简" w:eastAsia="汉仪铸字美心体简" w:hAnsi="汉仪铸字美心体简" w:cs="汉仪铸字美心体简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[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随堂演练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]</w:t>
      </w:r>
    </w:p>
    <w:p w:rsidR="001D45C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．随着我国人民生活水平的不断提高，家庭中使用的电器越来越多。下列电器中主要利用电流的热效应工作的是：（　　）</w:t>
      </w:r>
    </w:p>
    <w:p w:rsidR="001D45C9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．电风扇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．电视机</w: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．手机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．电饭煲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．把两完全相同的电阻丝串联后接在电压为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的电源上，它们在</w:t>
      </w:r>
      <w:r>
        <w:rPr>
          <w:rFonts w:ascii="Times New Roman" w:eastAsia="宋体" w:hAnsi="Times New Roman" w:cs="Times New Roman"/>
        </w:rPr>
        <w:t>时间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内产生的热量为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；若把它们并联起来接在同一电源上，在相同的时间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内产生的热量为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，则（　　）</w:t>
      </w:r>
    </w:p>
    <w:p w:rsidR="001D45C9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=1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=4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=1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1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2021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日某车企在成都发布了一款新能源轿车，它使用的</w:t>
      </w:r>
      <w:r>
        <w:rPr>
          <w:rFonts w:ascii="Times New Roman" w:eastAsia="宋体" w:hAnsi="Times New Roman" w:cs="Times New Roman"/>
        </w:rPr>
        <w:t>150kW·h</w:t>
      </w:r>
      <w:r>
        <w:rPr>
          <w:rFonts w:ascii="Times New Roman" w:eastAsia="宋体" w:hAnsi="Times New Roman" w:cs="Times New Roman"/>
        </w:rPr>
        <w:t>的固态电池能达到</w:t>
      </w:r>
      <w:r>
        <w:rPr>
          <w:rFonts w:ascii="Times New Roman" w:eastAsia="宋体" w:hAnsi="Times New Roman" w:cs="Times New Roman"/>
        </w:rPr>
        <w:t>360W·h/kg</w:t>
      </w:r>
      <w:r>
        <w:rPr>
          <w:rFonts w:ascii="Times New Roman" w:eastAsia="宋体" w:hAnsi="Times New Roman" w:cs="Times New Roman"/>
        </w:rPr>
        <w:t>的超高能量密度，这款电池可以使该轿车续航能力达到</w:t>
      </w:r>
      <w:r>
        <w:rPr>
          <w:rFonts w:ascii="Times New Roman" w:eastAsia="宋体" w:hAnsi="Times New Roman" w:cs="Times New Roman"/>
        </w:rPr>
        <w:t>1000</w:t>
      </w:r>
      <w:r>
        <w:rPr>
          <w:rFonts w:ascii="Times New Roman" w:eastAsia="宋体" w:hAnsi="Times New Roman" w:cs="Times New Roman"/>
        </w:rPr>
        <w:t>公里。其中</w:t>
      </w:r>
      <w:r>
        <w:rPr>
          <w:rFonts w:ascii="Times New Roman" w:eastAsia="宋体" w:hAnsi="Times New Roman" w:cs="Times New Roman"/>
        </w:rPr>
        <w:t>“360W·h/kg”</w:t>
      </w:r>
      <w:r>
        <w:rPr>
          <w:rFonts w:ascii="Times New Roman" w:eastAsia="宋体" w:hAnsi="Times New Roman" w:cs="Times New Roman"/>
        </w:rPr>
        <w:t>是这款电池的重要参数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Times New Roman" w:cs="Times New Roman"/>
        </w:rPr>
        <w:t>能量密度，若用国际单位制的基本单位来表示该参数，下列选项中正确的是（　　）</w:t>
      </w:r>
    </w:p>
    <w:p w:rsidR="001D45C9"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11c33b449164411388b88b2e4524eace" style="width:71.25pt;height:15.75pt" o:oleicon="f" o:ole="">
            <v:imagedata r:id="rId9" o:title="eqId11c33b449164411388b88b2e4524eace"/>
          </v:shape>
          <o:OLEObject Type="Embed" ProgID="Equation.DSMT4" ShapeID="_x0000_i1025" DrawAspect="Content" ObjectID="_1685550709" r:id="rId10"/>
        </w:objec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26" type="#_x0000_t75" alt="eqId60a4d766fb54475393cb1b447fd08aa7" style="width:69.75pt;height:15.75pt" o:oleicon="f" o:ole="">
            <v:imagedata r:id="rId11" o:title="eqId60a4d766fb54475393cb1b447fd08aa7"/>
          </v:shape>
          <o:OLEObject Type="Embed" ProgID="Equation.DSMT4" ShapeID="_x0000_i1026" DrawAspect="Content" ObjectID="_1685550710" r:id="rId12"/>
        </w:object>
      </w:r>
    </w:p>
    <w:p w:rsidR="001D45C9"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27" type="#_x0000_t75" alt="eqId5f46fb7d61e94a36b1eacff746078fc8" style="width:71.25pt;height:15.75pt" o:oleicon="f" o:ole="">
            <v:imagedata r:id="rId13" o:title="eqId5f46fb7d61e94a36b1eacff746078fc8"/>
          </v:shape>
          <o:OLEObject Type="Embed" ProgID="Equation.DSMT4" ShapeID="_x0000_i1027" DrawAspect="Content" ObjectID="_1685550711" r:id="rId14"/>
        </w:objec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28" type="#_x0000_t75" alt="eqId1cb8da8532524c8b89529921b7625c4f" style="width:69pt;height:15.75pt" o:oleicon="f" o:ole="">
            <v:imagedata r:id="rId15" o:title="eqId1cb8da8532524c8b89529921b7625c4f"/>
          </v:shape>
          <o:OLEObject Type="Embed" ProgID="Equation.DSMT4" ShapeID="_x0000_i1028" DrawAspect="Content" ObjectID="_1685550712" r:id="rId16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．标有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object>
          <v:shape id="_x0000_i1029" type="#_x0000_t75" alt="eqIdd5a1bedeb04b4c289fb3fcc6dae4bfb1" style="width:45pt;height:14.25pt" o:oleicon="f" o:ole="">
            <v:imagedata r:id="rId17" o:title="eqIdd5a1bedeb04b4c289fb3fcc6dae4bfb1"/>
          </v:shape>
          <o:OLEObject Type="Embed" ProgID="Equation.DSMT4" ShapeID="_x0000_i1029" DrawAspect="Content" ObjectID="_1685550713" r:id="rId18"/>
        </w:objec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字样的直流电动机，线圈电阻为</w:t>
      </w:r>
      <w:r>
        <w:rPr>
          <w:rFonts w:ascii="Times New Roman" w:eastAsia="宋体" w:hAnsi="Times New Roman" w:cs="Times New Roman"/>
        </w:rPr>
        <w:object>
          <v:shape id="_x0000_i1030" type="#_x0000_t75" alt="eqId9605929ea4784fdcae2fa86d939169b6" style="width:24.75pt;height:14.25pt" o:oleicon="f" o:ole="">
            <v:imagedata r:id="rId19" o:title="eqId9605929ea4784fdcae2fa86d939169b6"/>
          </v:shape>
          <o:OLEObject Type="Embed" ProgID="Equation.DSMT4" ShapeID="_x0000_i1030" DrawAspect="Content" ObjectID="_1685550714" r:id="rId20"/>
        </w:object>
      </w:r>
      <w:r>
        <w:rPr>
          <w:rFonts w:ascii="Times New Roman" w:eastAsia="宋体" w:hAnsi="Times New Roman" w:cs="Times New Roman"/>
        </w:rPr>
        <w:t>，不计机械摩擦阻力，则电动机正常工作时发热功率</w:t>
      </w:r>
      <w:r>
        <w:rPr>
          <w:rFonts w:ascii="Times New Roman" w:eastAsia="宋体" w:hAnsi="Times New Roman" w:cs="Times New Roman"/>
        </w:rPr>
        <w:object>
          <v:shape id="_x0000_i1031" type="#_x0000_t75" alt="eqIdbedf755e0fdb4d078d6859360706b163" style="width:11.25pt;height:12pt" o:oleicon="f" o:ole="">
            <v:imagedata r:id="rId21" o:title="eqIdbedf755e0fdb4d078d6859360706b163"/>
          </v:shape>
          <o:OLEObject Type="Embed" ProgID="Equation.DSMT4" ShapeID="_x0000_i1031" DrawAspect="Content" ObjectID="_1685550715" r:id="rId22"/>
        </w:object>
      </w:r>
      <w:r>
        <w:rPr>
          <w:rFonts w:ascii="Times New Roman" w:eastAsia="宋体" w:hAnsi="Times New Roman" w:cs="Times New Roman"/>
        </w:rPr>
        <w:t>是（　　）</w:t>
      </w:r>
    </w:p>
    <w:p w:rsidR="001D45C9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32" type="#_x0000_t75" alt="eqId78448a596fd445afa5c7dcdc932181c8" style="width:27.75pt;height:14.25pt" o:oleicon="f" o:ole="">
            <v:imagedata r:id="rId23" o:title="eqId78448a596fd445afa5c7dcdc932181c8"/>
          </v:shape>
          <o:OLEObject Type="Embed" ProgID="Equation.DSMT4" ShapeID="_x0000_i1032" DrawAspect="Content" ObjectID="_1685550716" r:id="rId24"/>
        </w:objec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33" type="#_x0000_t75" alt="eqIdec7598951f4e4fe48f1eb2a20d2effdc" style="width:29.25pt;height:14.25pt" o:oleicon="f" o:ole="">
            <v:imagedata r:id="rId25" o:title="eqIdec7598951f4e4fe48f1eb2a20d2effdc"/>
          </v:shape>
          <o:OLEObject Type="Embed" ProgID="Equation.DSMT4" ShapeID="_x0000_i1033" DrawAspect="Content" ObjectID="_1685550717" r:id="rId26"/>
        </w:objec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34" type="#_x0000_t75" alt="eqIdfaa011a1166e48cba2c3c84b6a1cc613" style="width:30.75pt;height:14.25pt" o:oleicon="f" o:ole="">
            <v:imagedata r:id="rId27" o:title="eqIdfaa011a1166e48cba2c3c84b6a1cc613"/>
          </v:shape>
          <o:OLEObject Type="Embed" ProgID="Equation.DSMT4" ShapeID="_x0000_i1034" DrawAspect="Content" ObjectID="_1685550718" r:id="rId28"/>
        </w:objec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35" type="#_x0000_t75" alt="eqId288e889a4de940958d8086cfe6ae7398" style="width:21pt;height:14.25pt" o:oleicon="f" o:ole="">
            <v:imagedata r:id="rId29" o:title="eqId288e889a4de940958d8086cfe6ae7398"/>
          </v:shape>
          <o:OLEObject Type="Embed" ProgID="Equation.DSMT4" ShapeID="_x0000_i1035" DrawAspect="Content" ObjectID="_1685550719" r:id="rId30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．三个电阻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并联后，接入电源，每个电阻的伏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 w:cs="Times New Roman"/>
        </w:rPr>
        <w:t>安特性曲线如图所示，则下列说法</w:t>
      </w:r>
      <w:r>
        <w:rPr>
          <w:rFonts w:ascii="Times New Roman" w:eastAsia="宋体" w:hAnsi="Times New Roman" w:cs="Times New Roman"/>
          <w:em w:val="dot"/>
        </w:rPr>
        <w:t>错误</w:t>
      </w:r>
      <w:r>
        <w:rPr>
          <w:rFonts w:ascii="Times New Roman" w:eastAsia="宋体" w:hAnsi="Times New Roman" w:cs="Times New Roman"/>
        </w:rPr>
        <w:t>的是（　　）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114425" cy="1057275"/>
            <wp:effectExtent l="0" t="0" r="0" b="0"/>
            <wp:docPr id="100020" name="图片 1000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731932" name="图片 100020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5C9"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．通过三个电阻的电流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3</w:t>
      </w:r>
    </w:p>
    <w:p w:rsidR="001D45C9"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．电阻上消耗功率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∶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∶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∶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∶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1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．某品牌的电动汽车电池储能为</w:t>
      </w:r>
      <w:r>
        <w:rPr>
          <w:rFonts w:ascii="Times New Roman" w:eastAsia="宋体" w:hAnsi="Times New Roman" w:cs="Times New Roman"/>
        </w:rPr>
        <w:t>60</w:t>
      </w:r>
      <w:r>
        <w:rPr>
          <w:rFonts w:ascii="Times New Roman" w:eastAsia="宋体" w:hAnsi="Times New Roman" w:cs="Times New Roman"/>
        </w:rPr>
        <w:object>
          <v:shape id="_x0000_i1036" type="#_x0000_t75" alt="eqIddc07d9971ee841c4b7c1098fafa55437" style="width:34pt;height:14pt" o:oleicon="f" o:ole="">
            <v:imagedata r:id="rId32" o:title="eqIddc07d9971ee841c4b7c1098fafa55437"/>
          </v:shape>
          <o:OLEObject Type="Embed" ProgID="Equation.DSMT4" ShapeID="_x0000_i1036" DrawAspect="Content" ObjectID="_1685550720" r:id="rId33"/>
        </w:object>
      </w:r>
      <w:r>
        <w:rPr>
          <w:rFonts w:ascii="Times New Roman" w:eastAsia="宋体" w:hAnsi="Times New Roman" w:cs="Times New Roman"/>
        </w:rPr>
        <w:t>，充电电压为</w:t>
      </w:r>
      <w:r>
        <w:rPr>
          <w:rFonts w:ascii="Times New Roman" w:eastAsia="宋体" w:hAnsi="Times New Roman" w:cs="Times New Roman"/>
        </w:rPr>
        <w:t>400V</w:t>
      </w:r>
      <w:r>
        <w:rPr>
          <w:rFonts w:ascii="Times New Roman" w:eastAsia="宋体" w:hAnsi="Times New Roman" w:cs="Times New Roman"/>
        </w:rPr>
        <w:t>，充电电流为</w:t>
      </w:r>
      <w:r>
        <w:rPr>
          <w:rFonts w:ascii="Times New Roman" w:eastAsia="宋体" w:hAnsi="Times New Roman" w:cs="Times New Roman"/>
        </w:rPr>
        <w:t>35A</w:t>
      </w:r>
      <w:r>
        <w:rPr>
          <w:rFonts w:ascii="Times New Roman" w:eastAsia="宋体" w:hAnsi="Times New Roman" w:cs="Times New Roman"/>
        </w:rPr>
        <w:t>，充电效率为</w:t>
      </w:r>
      <w:r>
        <w:rPr>
          <w:rFonts w:ascii="Times New Roman" w:eastAsia="宋体" w:hAnsi="Times New Roman" w:cs="Times New Roman"/>
        </w:rPr>
        <w:t>95%</w:t>
      </w:r>
      <w:r>
        <w:rPr>
          <w:rFonts w:ascii="Times New Roman" w:eastAsia="宋体" w:hAnsi="Times New Roman" w:cs="Times New Roman"/>
        </w:rPr>
        <w:t>，该电动汽车以</w:t>
      </w:r>
      <w:r>
        <w:rPr>
          <w:rFonts w:ascii="Times New Roman" w:eastAsia="宋体" w:hAnsi="Times New Roman" w:cs="Times New Roman"/>
        </w:rPr>
        <w:t>108</w:t>
      </w:r>
      <w:r>
        <w:rPr>
          <w:rFonts w:ascii="Times New Roman" w:eastAsia="宋体" w:hAnsi="Times New Roman" w:cs="Times New Roman"/>
        </w:rPr>
        <w:object>
          <v:shape id="_x0000_i1037" type="#_x0000_t75" alt="eqId710804869b7240ea90f8b1478535ad96" style="width:33.75pt;height:13.5pt" o:oleicon="f" o:ole="">
            <v:imagedata r:id="rId34" o:title="eqId710804869b7240ea90f8b1478535ad96"/>
          </v:shape>
          <o:OLEObject Type="Embed" ProgID="Equation.DSMT4" ShapeID="_x0000_i1037" DrawAspect="Content" ObjectID="_1685550721" r:id="rId35"/>
        </w:object>
      </w:r>
      <w:r>
        <w:rPr>
          <w:rFonts w:ascii="Times New Roman" w:eastAsia="宋体" w:hAnsi="Times New Roman" w:cs="Times New Roman"/>
        </w:rPr>
        <w:t>的速度匀速行驶时，机械能转化效率为</w:t>
      </w:r>
      <w:r>
        <w:rPr>
          <w:rFonts w:ascii="Times New Roman" w:eastAsia="宋体" w:hAnsi="Times New Roman" w:cs="Times New Roman"/>
        </w:rPr>
        <w:t>90%</w:t>
      </w:r>
      <w:r>
        <w:rPr>
          <w:rFonts w:ascii="Times New Roman" w:eastAsia="宋体" w:hAnsi="Times New Roman" w:cs="Times New Roman"/>
        </w:rPr>
        <w:t>，可匀速行驶</w:t>
      </w:r>
      <w:r>
        <w:rPr>
          <w:rFonts w:ascii="Times New Roman" w:eastAsia="宋体" w:hAnsi="Times New Roman" w:cs="Times New Roman"/>
        </w:rPr>
        <w:t>388.8</w:t>
      </w:r>
      <w:r>
        <w:rPr>
          <w:rFonts w:ascii="Times New Roman" w:eastAsia="宋体" w:hAnsi="Times New Roman" w:cs="Times New Roman"/>
        </w:rPr>
        <w:object>
          <v:shape id="_x0000_i1038" type="#_x0000_t75" alt="eqIdaa87a125602e4b43b4171369f860c229" style="width:19pt;height:13pt" o:oleicon="f" o:ole="">
            <v:imagedata r:id="rId36" o:title="eqIdaa87a125602e4b43b4171369f860c229"/>
          </v:shape>
          <o:OLEObject Type="Embed" ProgID="Equation.DSMT4" ShapeID="_x0000_i1038" DrawAspect="Content" ObjectID="_1685550722" r:id="rId37"/>
        </w:object>
      </w:r>
      <w:r>
        <w:rPr>
          <w:rFonts w:ascii="Times New Roman" w:eastAsia="宋体" w:hAnsi="Times New Roman" w:cs="Times New Roman"/>
        </w:rPr>
        <w:t>，则该电动汽车（　　）</w:t>
      </w:r>
    </w:p>
    <w:p w:rsidR="001D45C9"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．充电时间约为</w:t>
      </w:r>
      <w:r>
        <w:rPr>
          <w:rFonts w:ascii="Times New Roman" w:eastAsia="宋体" w:hAnsi="Times New Roman" w:cs="Times New Roman"/>
        </w:rPr>
        <w:t>6h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．匀速行驶时输出的功率为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object>
          <v:shape id="_x0000_i1039" type="#_x0000_t75" alt="eqIdecb2c1e848bd413db142c518bbd24ade" style="width:22pt;height:13.95pt" o:oleicon="f" o:ole="">
            <v:imagedata r:id="rId38" o:title="eqIdecb2c1e848bd413db142c518bbd24ade"/>
          </v:shape>
          <o:OLEObject Type="Embed" ProgID="Equation.DSMT4" ShapeID="_x0000_i1039" DrawAspect="Content" ObjectID="_1685550723" r:id="rId39"/>
        </w:object>
      </w:r>
    </w:p>
    <w:p w:rsidR="001D45C9"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．匀速行驶时所受的阻力大小为</w:t>
      </w:r>
      <w:r>
        <w:rPr>
          <w:rFonts w:ascii="Times New Roman" w:eastAsia="宋体" w:hAnsi="Times New Roman" w:cs="Times New Roman"/>
        </w:rPr>
        <w:t>500N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．匀速行驶时每秒消耗的电能为</w:t>
      </w:r>
      <w:r>
        <w:rPr>
          <w:rFonts w:ascii="Times New Roman" w:eastAsia="宋体" w:hAnsi="Times New Roman" w:cs="Times New Roman"/>
        </w:rPr>
        <w:object>
          <v:shape id="_x0000_i1040" type="#_x0000_t75" alt="eqId9c10fd5dbd61465784aa7fc6b2e82fc7" style="width:48pt;height:16.2pt" o:oleicon="f" o:ole="">
            <v:imagedata r:id="rId40" o:title="eqId9c10fd5dbd61465784aa7fc6b2e82fc7"/>
          </v:shape>
          <o:OLEObject Type="Embed" ProgID="Equation.DSMT4" ShapeID="_x0000_i1040" DrawAspect="Content" ObjectID="_1685550724" r:id="rId41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．在描绘小灯泡的伏安特性曲线实验中，实验所用的小灯泡额定电压为</w:t>
      </w:r>
      <w:r>
        <w:rPr>
          <w:rFonts w:ascii="Times New Roman" w:eastAsia="宋体" w:hAnsi="Times New Roman" w:cs="Times New Roman"/>
        </w:rPr>
        <w:object>
          <v:shape id="_x0000_i1041" type="#_x0000_t75" alt="eqId5090729f99154482b296b80a90893af3" style="width:27.15pt;height:14.25pt" o:oleicon="f" o:ole="">
            <v:imagedata r:id="rId42" o:title="eqId5090729f99154482b296b80a90893af3"/>
          </v:shape>
          <o:OLEObject Type="Embed" ProgID="Equation.DSMT4" ShapeID="_x0000_i1041" DrawAspect="Content" ObjectID="_1685550725" r:id="rId43"/>
        </w:object>
      </w:r>
      <w:r>
        <w:rPr>
          <w:rFonts w:ascii="Times New Roman" w:eastAsia="宋体" w:hAnsi="Times New Roman" w:cs="Times New Roman"/>
        </w:rPr>
        <w:t>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752600" cy="1895475"/>
            <wp:effectExtent l="0" t="0" r="0" b="9525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79174" name="图片 100010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3209925" cy="1924050"/>
            <wp:effectExtent l="0" t="0" r="9525" b="0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02438" name="图片 100011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）把图甲所示的实验器材用笔画线补充完整。（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）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）已经将实验数据描到图乙中，请描绘出小灯泡的伏安特性曲线</w:t>
      </w:r>
      <w:r>
        <w:rPr>
          <w:rFonts w:ascii="Times New Roman" w:eastAsia="宋体" w:hAnsi="Times New Roman" w:cs="Times New Roman"/>
        </w:rPr>
        <w:t>_____</w:t>
      </w:r>
      <w:r>
        <w:rPr>
          <w:rFonts w:ascii="Times New Roman" w:eastAsia="宋体" w:hAnsi="Times New Roman" w:cs="Times New Roman"/>
        </w:rPr>
        <w:t>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）根据得到的小灯泡的伏安特性曲线，得出小灯泡的正常工作电阻为</w:t>
      </w:r>
      <w:r>
        <w:rPr>
          <w:rFonts w:ascii="Times New Roman" w:eastAsia="宋体" w:hAnsi="Times New Roman" w:cs="Times New Roman"/>
        </w:rPr>
        <w:t>________</w:t>
      </w:r>
      <w:r>
        <w:rPr>
          <w:rFonts w:ascii="Times New Roman" w:eastAsia="宋体" w:hAnsi="Times New Roman" w:cs="Times New Roman"/>
        </w:rPr>
        <w:t>，额定功率为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。（结果均保留两位有效数字）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．某兴趣小组想测绘热敏电阻的伏安特性曲线，设计了如图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</w:t>
      </w:r>
      <w:r>
        <w:rPr>
          <w:rFonts w:ascii="Times New Roman" w:eastAsia="宋体" w:hAnsi="Times New Roman" w:cs="Times New Roman"/>
        </w:rPr>
        <w:t>示的电路。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滑动变阻器</w:t>
      </w:r>
      <w:r>
        <w:rPr>
          <w:rFonts w:ascii="Times New Roman" w:eastAsia="宋体" w:hAnsi="Times New Roman" w:cs="Times New Roman"/>
        </w:rPr>
        <w:object>
          <v:shape id="_x0000_i1042" type="#_x0000_t75" alt="eqId750a77d0e9bd45f2a33fbb8fd24ef8ec" style="width:15pt;height:18pt" o:oleicon="f" o:ole="">
            <v:imagedata r:id="rId46" o:title="eqId750a77d0e9bd45f2a33fbb8fd24ef8ec"/>
          </v:shape>
          <o:OLEObject Type="Embed" ProgID="Equation.DSMT4" ShapeID="_x0000_i1042" DrawAspect="Content" ObjectID="_1685550726" r:id="rId47"/>
        </w:object>
      </w:r>
      <w:r>
        <w:rPr>
          <w:rFonts w:ascii="Times New Roman" w:eastAsia="宋体" w:hAnsi="Times New Roman" w:cs="Times New Roman"/>
        </w:rPr>
        <w:t>有以下两种规格，应选择</w:t>
      </w:r>
      <w:r>
        <w:rPr>
          <w:rFonts w:ascii="Times New Roman" w:eastAsia="宋体" w:hAnsi="Times New Roman" w:cs="Times New Roman"/>
        </w:rPr>
        <w:t>___________</w:t>
      </w:r>
      <w:r>
        <w:rPr>
          <w:rFonts w:ascii="Times New Roman" w:eastAsia="宋体" w:hAnsi="Times New Roman" w:cs="Times New Roman"/>
        </w:rPr>
        <w:t>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．滑动变阻器（阻值范围</w:t>
      </w:r>
      <w:r>
        <w:rPr>
          <w:rFonts w:ascii="Times New Roman" w:eastAsia="宋体" w:hAnsi="Times New Roman" w:cs="Times New Roman"/>
        </w:rPr>
        <w:object>
          <v:shape id="_x0000_i1043" type="#_x0000_t75" alt="eqIdb41a4b8ceb59498bbe8aa2dd606a6b42" style="width:42.75pt;height:14.25pt" o:oleicon="f" o:ole="">
            <v:imagedata r:id="rId48" o:title="eqIdb41a4b8ceb59498bbe8aa2dd606a6b42"/>
          </v:shape>
          <o:OLEObject Type="Embed" ProgID="Equation.DSMT4" ShapeID="_x0000_i1043" DrawAspect="Content" ObjectID="_1685550727" r:id="rId49"/>
        </w:object>
      </w:r>
      <w:r>
        <w:rPr>
          <w:rFonts w:ascii="Times New Roman" w:eastAsia="宋体" w:hAnsi="Times New Roman" w:cs="Times New Roman"/>
        </w:rPr>
        <w:t>、额定电流</w:t>
      </w:r>
      <w:r>
        <w:rPr>
          <w:rFonts w:ascii="Times New Roman" w:eastAsia="宋体" w:hAnsi="Times New Roman" w:cs="Times New Roman"/>
        </w:rPr>
        <w:t>2A</w:t>
      </w:r>
      <w:r>
        <w:rPr>
          <w:rFonts w:ascii="Times New Roman" w:eastAsia="宋体" w:hAnsi="Times New Roman" w:cs="Times New Roman"/>
        </w:rPr>
        <w:t>）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．滑动变阻器（阻值范围</w:t>
      </w:r>
      <w:r>
        <w:rPr>
          <w:rFonts w:ascii="Times New Roman" w:eastAsia="宋体" w:hAnsi="Times New Roman" w:cs="Times New Roman"/>
        </w:rPr>
        <w:object>
          <v:shape id="_x0000_i1044" type="#_x0000_t75" alt="eqId628b8a23c483443887db0156455c2337" style="width:54pt;height:14.25pt" o:oleicon="f" o:ole="">
            <v:imagedata r:id="rId50" o:title="eqId628b8a23c483443887db0156455c2337"/>
          </v:shape>
          <o:OLEObject Type="Embed" ProgID="Equation.DSMT4" ShapeID="_x0000_i1044" DrawAspect="Content" ObjectID="_1685550728" r:id="rId51"/>
        </w:object>
      </w:r>
      <w:r>
        <w:rPr>
          <w:rFonts w:ascii="Times New Roman" w:eastAsia="宋体" w:hAnsi="Times New Roman" w:cs="Times New Roman"/>
        </w:rPr>
        <w:t>、额定电流</w:t>
      </w:r>
      <w:r>
        <w:rPr>
          <w:rFonts w:ascii="Times New Roman" w:eastAsia="宋体" w:hAnsi="Times New Roman" w:cs="Times New Roman"/>
        </w:rPr>
        <w:t>1A</w:t>
      </w:r>
      <w:r>
        <w:rPr>
          <w:rFonts w:ascii="Times New Roman" w:eastAsia="宋体" w:hAnsi="Times New Roman" w:cs="Times New Roman"/>
        </w:rPr>
        <w:t>）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请用笔画线代替导线把图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所示的实物图补充完整</w:t>
      </w:r>
      <w:r>
        <w:rPr>
          <w:rFonts w:ascii="Times New Roman" w:eastAsia="宋体" w:hAnsi="Times New Roman" w:cs="Times New Roman"/>
        </w:rPr>
        <w:t>__________</w:t>
      </w:r>
      <w:r>
        <w:rPr>
          <w:rFonts w:ascii="Times New Roman" w:eastAsia="宋体" w:hAnsi="Times New Roman" w:cs="Times New Roman"/>
        </w:rPr>
        <w:t>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4010025" cy="1943100"/>
            <wp:effectExtent l="0" t="0" r="9525" b="0"/>
            <wp:docPr id="518806644" name="图片 51880664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62817" name="图片 518806644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闭合电键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前，滑动变阻器的滑片应置于</w:t>
      </w:r>
      <w:r>
        <w:rPr>
          <w:rFonts w:ascii="Times New Roman" w:eastAsia="宋体" w:hAnsi="Times New Roman" w:cs="Times New Roman"/>
        </w:rPr>
        <w:t>___________</w:t>
      </w:r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最左端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最右端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中间位置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</w:t>
      </w:r>
      <w:r>
        <w:rPr>
          <w:rFonts w:ascii="Times New Roman" w:eastAsia="宋体" w:hAnsi="Times New Roman" w:cs="Times New Roman"/>
        </w:rPr>
        <w:t>小组同学改变滑片的位置，得到多组电压表和电流表的示数，作出通过热敏电阻的电流随电压的变化曲线，如图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所示。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4191000" cy="2114550"/>
            <wp:effectExtent l="0" t="0" r="0" b="0"/>
            <wp:docPr id="100021" name="图片 1000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13177" name="图片 100021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</w:t>
      </w:r>
      <w:r>
        <w:rPr>
          <w:rFonts w:ascii="Times New Roman" w:eastAsia="宋体" w:hAnsi="Times New Roman" w:cs="Times New Roman"/>
        </w:rPr>
        <w:t>当热敏电阻两端的电压是</w:t>
      </w:r>
      <w:r>
        <w:rPr>
          <w:rFonts w:ascii="Times New Roman" w:eastAsia="宋体" w:hAnsi="Times New Roman" w:cs="Times New Roman"/>
        </w:rPr>
        <w:t>1V</w:t>
      </w:r>
      <w:r>
        <w:rPr>
          <w:rFonts w:ascii="Times New Roman" w:eastAsia="宋体" w:hAnsi="Times New Roman" w:cs="Times New Roman"/>
        </w:rPr>
        <w:t>时，热敏电阻的阻值是</w:t>
      </w:r>
      <w:r>
        <w:rPr>
          <w:rFonts w:ascii="Times New Roman" w:eastAsia="宋体" w:hAnsi="Times New Roman" w:cs="Times New Roman"/>
        </w:rPr>
        <w:t>___________</w:t>
      </w:r>
      <w:r>
        <w:rPr>
          <w:rFonts w:ascii="Times New Roman" w:eastAsia="宋体" w:hAnsi="Times New Roman" w:cs="Times New Roman"/>
        </w:rPr>
        <w:object>
          <v:shape id="_x0000_i1045" type="#_x0000_t75" alt="eqId0f26bfb110c94bd1b3673e811954b06e" style="width:11.9pt;height:11.9pt" o:oleicon="f" o:ole="">
            <v:imagedata r:id="rId54" o:title="eqId0f26bfb110c94bd1b3673e811954b06e"/>
          </v:shape>
          <o:OLEObject Type="Embed" ProgID="Equation.DSMT4" ShapeID="_x0000_i1045" DrawAspect="Content" ObjectID="_1685550729" r:id="rId55"/>
        </w:object>
      </w:r>
      <w:r>
        <w:rPr>
          <w:rFonts w:ascii="Times New Roman" w:eastAsia="宋体" w:hAnsi="Times New Roman" w:cs="Times New Roman"/>
        </w:rPr>
        <w:t>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</w:rPr>
        <w:t>把热敏电阻和定值电阻、恒压电源组成图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所示的电路，电源电压恒为</w:t>
      </w:r>
      <w:r>
        <w:rPr>
          <w:rFonts w:ascii="Times New Roman" w:eastAsia="宋体" w:hAnsi="Times New Roman" w:cs="Times New Roman"/>
        </w:rPr>
        <w:t>6V</w:t>
      </w:r>
      <w:r>
        <w:rPr>
          <w:rFonts w:ascii="Times New Roman" w:eastAsia="宋体" w:hAnsi="Times New Roman" w:cs="Times New Roman"/>
        </w:rPr>
        <w:t>，定值电阻</w:t>
      </w:r>
      <w:r>
        <w:rPr>
          <w:rFonts w:ascii="Times New Roman" w:eastAsia="宋体" w:hAnsi="Times New Roman" w:cs="Times New Roman"/>
        </w:rPr>
        <w:object>
          <v:shape id="_x0000_i1046" type="#_x0000_t75" alt="eqId0ec4e56ddbd6488292df955f5368ffd9" style="width:50.25pt;height:14.25pt" o:oleicon="f" o:ole="">
            <v:imagedata r:id="rId56" o:title="eqId0ec4e56ddbd6488292df955f5368ffd9"/>
          </v:shape>
          <o:OLEObject Type="Embed" ProgID="Equation.DSMT4" ShapeID="_x0000_i1046" DrawAspect="Content" ObjectID="_1685550730" r:id="rId57"/>
        </w:object>
      </w:r>
      <w:r>
        <w:rPr>
          <w:rFonts w:ascii="Times New Roman" w:eastAsia="宋体" w:hAnsi="Times New Roman" w:cs="Times New Roman"/>
        </w:rPr>
        <w:t>，热敏电阻消耗的电功率为</w:t>
      </w:r>
      <w:r>
        <w:rPr>
          <w:rFonts w:ascii="Times New Roman" w:eastAsia="宋体" w:hAnsi="Times New Roman" w:cs="Times New Roman"/>
        </w:rPr>
        <w:t>___________W</w:t>
      </w:r>
      <w:r>
        <w:rPr>
          <w:rFonts w:ascii="Times New Roman" w:eastAsia="宋体" w:hAnsi="Times New Roman" w:cs="Times New Roman"/>
        </w:rPr>
        <w:t>。（结果均保留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位有效数字）</w:t>
      </w:r>
    </w:p>
    <w:p w:rsidR="001D45C9">
      <w:pPr>
        <w:spacing w:line="360" w:lineRule="auto"/>
        <w:rPr>
          <w:rFonts w:ascii="Times New Roman" w:eastAsia="宋体" w:hAnsi="Times New Roman" w:cs="Times New Roman"/>
        </w:rPr>
        <w:sectPr>
          <w:headerReference w:type="default" r:id="rId58"/>
          <w:footerReference w:type="even" r:id="rId59"/>
          <w:footerReference w:type="default" r:id="rId60"/>
          <w:headerReference w:type="first" r:id="rId61"/>
          <w:pgSz w:w="11907" w:h="16839"/>
          <w:pgMar w:top="1440" w:right="1080" w:bottom="1440" w:left="1080" w:header="500" w:footer="500" w:gutter="0"/>
          <w:cols w:sep="1" w:space="425"/>
          <w:docGrid w:type="lines" w:linePitch="312"/>
        </w:sectPr>
      </w:pPr>
    </w:p>
    <w:p w:rsidR="001D45C9">
      <w:pPr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参考答案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D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．电风扇将电能转化为动能和少量的热能，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错误；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．电视机主要将电能转化为光能，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错误；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．手机充电时是电能转化为化学能，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错误；</w:t>
      </w:r>
      <w:r>
        <w:rPr>
          <w:rFonts w:ascii="Times New Roman" w:eastAsia="宋体" w:hAnsi="Times New Roman" w:cs="Times New Roman"/>
        </w:rPr>
        <w:t xml:space="preserve"> 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．电饭煲主要将电能转化为热能，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正确；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故选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A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设每根电阻丝的电阻为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，当两电阻并联时，总电阻为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47" type="#_x0000_t75" alt="eqId58637ca677af45f1b9769729b2f429b2" style="width:41.25pt;height:30.75pt" o:oleicon="f" o:ole="">
            <v:imagedata r:id="rId62" o:title="eqId58637ca677af45f1b9769729b2f429b2"/>
          </v:shape>
          <o:OLEObject Type="Embed" ProgID="Equation.DSMT4" ShapeID="_x0000_i1047" DrawAspect="Content" ObjectID="_1685550731" r:id="rId63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当两电阻串联时，总电阻为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48" type="#_x0000_t75" alt="eqIdd1669cce7086464ebf5de9d1fad92bb2" style="width:44.25pt;height:18.75pt" o:oleicon="f" o:ole="">
            <v:imagedata r:id="rId64" o:title="eqIdd1669cce7086464ebf5de9d1fad92bb2"/>
          </v:shape>
          <o:OLEObject Type="Embed" ProgID="Equation.DSMT4" ShapeID="_x0000_i1048" DrawAspect="Content" ObjectID="_1685550732" r:id="rId65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电压和时间一定，根据焦耳定律有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49" type="#_x0000_t75" alt="eqId75a501b1b71d4fc08bc4a699f65b5fa2" style="width:45.75pt;height:33pt" o:oleicon="f" o:ole="">
            <v:imagedata r:id="rId66" o:title="eqId75a501b1b71d4fc08bc4a699f65b5fa2"/>
          </v:shape>
          <o:OLEObject Type="Embed" ProgID="Equation.DSMT4" ShapeID="_x0000_i1049" DrawAspect="Content" ObjectID="_1685550733" r:id="rId67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可得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0" type="#_x0000_t75" alt="eqIde61d7598ce40411cad654d5efe05bfbc" style="width:38.25pt;height:33.75pt" o:oleicon="f" o:ole="">
            <v:imagedata r:id="rId68" o:title="eqIde61d7598ce40411cad654d5efe05bfbc"/>
          </v:shape>
          <o:OLEObject Type="Embed" ProgID="Equation.DSMT4" ShapeID="_x0000_i1050" DrawAspect="Content" ObjectID="_1685550734" r:id="rId69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故选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B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由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1" type="#_x0000_t75" alt="eqIdf3cb4a61b00145f1a9d28e5a12f89116" style="width:267.75pt;height:30.75pt" o:oleicon="f" o:ole="">
            <v:imagedata r:id="rId70" o:title="eqIdf3cb4a61b00145f1a9d28e5a12f89116"/>
          </v:shape>
          <o:OLEObject Type="Embed" ProgID="Equation.DSMT4" ShapeID="_x0000_i1051" DrawAspect="Content" ObjectID="_1685550735" r:id="rId71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又因为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2" type="#_x0000_t75" alt="eqId90f1ecc2d36445a7bb7a4d2e243f287b" style="width:75.75pt;height:18pt" o:oleicon="f" o:ole="">
            <v:imagedata r:id="rId72" o:title="eqId90f1ecc2d36445a7bb7a4d2e243f287b"/>
          </v:shape>
          <o:OLEObject Type="Embed" ProgID="Equation.DSMT4" ShapeID="_x0000_i1052" DrawAspect="Content" ObjectID="_1685550736" r:id="rId73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代入可得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3" type="#_x0000_t75" alt="eqIdbd7d7d0f64f44c1db1b62db1635522e5" style="width:144.75pt;height:18pt" o:oleicon="f" o:ole="">
            <v:imagedata r:id="rId74" o:title="eqIdbd7d7d0f64f44c1db1b62db1635522e5"/>
          </v:shape>
          <o:OLEObject Type="Embed" ProgID="Equation.DSMT4" ShapeID="_x0000_i1053" DrawAspect="Content" ObjectID="_1685550737" r:id="rId75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正确，</w:t>
      </w:r>
      <w:r>
        <w:rPr>
          <w:rFonts w:ascii="Times New Roman" w:eastAsia="宋体" w:hAnsi="Times New Roman" w:cs="Times New Roman"/>
        </w:rPr>
        <w:t>ACD</w:t>
      </w:r>
      <w:r>
        <w:rPr>
          <w:rFonts w:ascii="Times New Roman" w:eastAsia="宋体" w:hAnsi="Times New Roman" w:cs="Times New Roman"/>
        </w:rPr>
        <w:t>错误。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故选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B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由题意可知该电动机正常工作时通过线圈的电流为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4" type="#_x0000_t75" alt="eqIdcb656249830241b4a9416fd86bbf4545" style="width:111.75pt;height:36pt" o:oleicon="f" o:ole="">
            <v:imagedata r:id="rId76" o:title="eqIdcb656249830241b4a9416fd86bbf4545"/>
          </v:shape>
          <o:OLEObject Type="Embed" ProgID="Equation.DSMT4" ShapeID="_x0000_i1054" DrawAspect="Content" ObjectID="_1685550738" r:id="rId77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则发热功率为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5" type="#_x0000_t75" alt="eqId303109b9011b4c8cabc578f89dd738b1" style="width:78pt;height:16pt" o:oleicon="f" o:ole="">
            <v:imagedata r:id="rId78" o:title="eqId303109b9011b4c8cabc578f89dd738b1"/>
          </v:shape>
          <o:OLEObject Type="Embed" ProgID="Equation.DSMT4" ShapeID="_x0000_i1055" DrawAspect="Content" ObjectID="_1685550739" r:id="rId79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故选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D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图象中，斜率越大，电阻越小，故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，故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正确，不符合题意；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．并联电路电压相等，根据欧姆定律可知，电阻越大，电流越小，则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，故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正确，不符合题意；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．由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</w:rPr>
        <w:t>UI</w:t>
      </w:r>
      <w:r>
        <w:rPr>
          <w:rFonts w:ascii="Times New Roman" w:eastAsia="宋体" w:hAnsi="Times New Roman" w:cs="Times New Roman"/>
        </w:rPr>
        <w:t>可知，电阻上消耗功率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，故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正确，不符合题意；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．由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</w:rPr>
        <w:t>UI</w:t>
      </w:r>
      <w:r>
        <w:rPr>
          <w:rFonts w:ascii="Times New Roman" w:eastAsia="宋体" w:hAnsi="Times New Roman" w:cs="Times New Roman"/>
        </w:rPr>
        <w:t>可知，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∶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∶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∶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∶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，故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错误，符合题意。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故选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C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．根据公式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6" type="#_x0000_t75" alt="eqIdfb55e01323f148fa86fe3863eb4cde1b" style="width:42pt;height:14.25pt" o:oleicon="f" o:ole="">
            <v:imagedata r:id="rId80" o:title="eqIdfb55e01323f148fa86fe3863eb4cde1b"/>
          </v:shape>
          <o:OLEObject Type="Embed" ProgID="Equation.DSMT4" ShapeID="_x0000_i1056" DrawAspect="Content" ObjectID="_1685550740" r:id="rId81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计算出充电时间为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7" type="#_x0000_t75" alt="eqIdd757b9256e864a8098dd08bf048c6cd3" style="width:91.2pt;height:29.2pt" o:oleicon="f" o:ole="">
            <v:imagedata r:id="rId82" o:title="eqIdd757b9256e864a8098dd08bf048c6cd3"/>
          </v:shape>
          <o:OLEObject Type="Embed" ProgID="Equation.DSMT4" ShapeID="_x0000_i1057" DrawAspect="Content" ObjectID="_1685550741" r:id="rId83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错误；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．匀速行驶的时间为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8" type="#_x0000_t75" alt="eqId8fc9bb347c0d4055835e3b2d95eb644b" style="width:100pt;height:29.2pt" o:oleicon="f" o:ole="">
            <v:imagedata r:id="rId84" o:title="eqId8fc9bb347c0d4055835e3b2d95eb644b"/>
          </v:shape>
          <o:OLEObject Type="Embed" ProgID="Equation.DSMT4" ShapeID="_x0000_i1058" DrawAspect="Content" ObjectID="_1685550742" r:id="rId85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匀速行驶时输出的功率为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9" type="#_x0000_t75" alt="eqIde4523eb605b14957bcebc90cc7bf3120" style="width:108pt;height:35.25pt" o:oleicon="f" o:ole="">
            <v:imagedata r:id="rId86" o:title="eqIde4523eb605b14957bcebc90cc7bf3120"/>
          </v:shape>
          <o:OLEObject Type="Embed" ProgID="Equation.DSMT4" ShapeID="_x0000_i1059" DrawAspect="Content" ObjectID="_1685550743" r:id="rId87"/>
        </w:object>
      </w:r>
      <w:r>
        <w:rPr>
          <w:rFonts w:ascii="Times New Roman" w:eastAsia="宋体" w:hAnsi="Times New Roman" w:cs="Times New Roman"/>
        </w:rPr>
        <w:br/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错误；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．电动车匀速行驶时的速度为</w:t>
      </w:r>
      <w:r>
        <w:rPr>
          <w:rFonts w:ascii="Times New Roman" w:eastAsia="宋体" w:hAnsi="Times New Roman" w:cs="Times New Roman"/>
        </w:rPr>
        <w:t>30 m/s</w:t>
      </w:r>
      <w:r>
        <w:rPr>
          <w:rFonts w:ascii="Times New Roman" w:eastAsia="宋体" w:hAnsi="Times New Roman" w:cs="Times New Roman"/>
        </w:rPr>
        <w:t>，电动车所受阻力和牵引力相等，则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60" type="#_x0000_t75" alt="eqId98093717709e429da73713e368df964c" style="width:106pt;height:29.2pt" o:oleicon="f" o:ole="">
            <v:imagedata r:id="rId88" o:title="eqId98093717709e429da73713e368df964c"/>
          </v:shape>
          <o:OLEObject Type="Embed" ProgID="Equation.DSMT4" ShapeID="_x0000_i1060" DrawAspect="Content" ObjectID="_1685550744" r:id="rId89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正确；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．匀速行驶时每秒消耗的电能为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61" type="#_x0000_t75" alt="eqId7c14d0ce600c4499a4953478456bf4bd" style="width:153.2pt;height:31.2pt" o:oleicon="f" o:ole="">
            <v:imagedata r:id="rId90" o:title="eqId7c14d0ce600c4499a4953478456bf4bd"/>
          </v:shape>
          <o:OLEObject Type="Embed" ProgID="Equation.DSMT4" ShapeID="_x0000_i1061" DrawAspect="Content" ObjectID="_1685550745" r:id="rId91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错误。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故选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。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752600" cy="1895475"/>
            <wp:effectExtent l="0" t="0" r="0" b="9525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47381" name="图片 100012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3305175" cy="1743075"/>
            <wp:effectExtent l="0" t="0" r="9525" b="9525"/>
            <wp:docPr id="100013" name="图片 1000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08238" name="图片 100013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object>
          <v:shape id="_x0000_i1062" type="#_x0000_t75" alt="eqId1d41a7548cf24e7891a036db0771061b" style="width:27pt;height:13.5pt" o:oleicon="f" o:ole="">
            <v:imagedata r:id="rId94" o:title="eqId1d41a7548cf24e7891a036db0771061b"/>
          </v:shape>
          <o:OLEObject Type="Embed" ProgID="Equation.DSMT4" ShapeID="_x0000_i1062" DrawAspect="Content" ObjectID="_1685550746" r:id="rId95"/>
        </w:objec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object>
          <v:shape id="_x0000_i1063" type="#_x0000_t75" alt="eqIdcb5b0d65b5054f4a8a40cd674433fa84" style="width:36.95pt;height:14.4pt" o:oleicon="f" o:ole="">
            <v:imagedata r:id="rId96" o:title="eqIdcb5b0d65b5054f4a8a40cd674433fa84"/>
          </v:shape>
          <o:OLEObject Type="Embed" ProgID="Equation.DSMT4" ShapeID="_x0000_i1063" DrawAspect="Content" ObjectID="_1685550747" r:id="rId97"/>
        </w:object>
      </w:r>
      <w:r>
        <w:rPr>
          <w:rFonts w:ascii="Times New Roman" w:eastAsia="宋体" w:hAnsi="Times New Roman" w:cs="Times New Roman"/>
        </w:rPr>
        <w:t xml:space="preserve">    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(1)[1]</w:t>
      </w:r>
      <w:r>
        <w:rPr>
          <w:rFonts w:ascii="Times New Roman" w:eastAsia="宋体" w:hAnsi="Times New Roman" w:cs="Times New Roman"/>
        </w:rPr>
        <w:t>描绘伏安特性曲线要求电压从零开始调节，故滑动变阻器采用分压式接法，小灯泡电阻较小，采用电流表外接法，由乙图可知电流表选择</w:t>
      </w:r>
      <w:r>
        <w:rPr>
          <w:rFonts w:ascii="Times New Roman" w:eastAsia="宋体" w:hAnsi="Times New Roman" w:cs="Times New Roman"/>
        </w:rPr>
        <w:t>0.6A</w:t>
      </w:r>
      <w:r>
        <w:rPr>
          <w:rFonts w:ascii="Times New Roman" w:eastAsia="宋体" w:hAnsi="Times New Roman" w:cs="Times New Roman"/>
        </w:rPr>
        <w:t>的量程，实物连接如图所示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752600" cy="1895475"/>
            <wp:effectExtent l="0" t="0" r="0" b="9525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27257" name="图片 100014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(2)[2]</w:t>
      </w:r>
      <w:r>
        <w:rPr>
          <w:rFonts w:ascii="Times New Roman" w:eastAsia="宋体" w:hAnsi="Times New Roman" w:cs="Times New Roman"/>
        </w:rPr>
        <w:t>用平滑曲线连接各点，个别偏差太大的舍弃，描绘出的小灯泡伏安特性曲线如图所示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3305175" cy="1743075"/>
            <wp:effectExtent l="0" t="0" r="9525" b="9525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00773" name="图片 100015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(3)[3][4]</w:t>
      </w:r>
      <w:r>
        <w:rPr>
          <w:rFonts w:ascii="Times New Roman" w:eastAsia="宋体" w:hAnsi="Times New Roman" w:cs="Times New Roman"/>
        </w:rPr>
        <w:t>小灯泡正常工作电压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=2.5V</w:t>
      </w:r>
      <w:r>
        <w:rPr>
          <w:rFonts w:ascii="Times New Roman" w:eastAsia="宋体" w:hAnsi="Times New Roman" w:cs="Times New Roman"/>
        </w:rPr>
        <w:t>，由伏安特性曲线可知，电流为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=0.3A</w:t>
      </w:r>
      <w:r>
        <w:rPr>
          <w:rFonts w:ascii="Times New Roman" w:eastAsia="宋体" w:hAnsi="Times New Roman" w:cs="Times New Roman"/>
        </w:rPr>
        <w:t>，故小灯泡的正常工作电阻为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64" type="#_x0000_t75" alt="eqId52bc6806015a4caf8d6e4a4bbc3fe402" style="width:70.25pt;height:31.1pt" o:oleicon="f" o:ole="">
            <v:imagedata r:id="rId98" o:title="eqId52bc6806015a4caf8d6e4a4bbc3fe402"/>
          </v:shape>
          <o:OLEObject Type="Embed" ProgID="Equation.DSMT4" ShapeID="_x0000_i1064" DrawAspect="Content" ObjectID="_1685550748" r:id="rId99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额定功率为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65" type="#_x0000_t75" alt="eqId3b065a6dbf3e4d86923345bcf6594c70" style="width:81.5pt;height:14.5pt" o:oleicon="f" o:ole="">
            <v:imagedata r:id="rId100" o:title="eqId3b065a6dbf3e4d86923345bcf6594c70"/>
          </v:shape>
          <o:OLEObject Type="Embed" ProgID="Equation.DSMT4" ShapeID="_x0000_i1065" DrawAspect="Content" ObjectID="_1685550749" r:id="rId101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A    </w:t>
      </w:r>
      <w:r>
        <w:rPr>
          <w:rFonts w:ascii="Times New Roman" w:eastAsia="宋体" w:hAnsi="Times New Roman" w:cs="Times New Roman"/>
        </w:rPr>
        <w:t>见解析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最左端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object>
          <v:shape id="_x0000_i1066" type="#_x0000_t75" alt="eqId4ff23673db8e4c7ea6ed5b30df627c78" style="width:33.75pt;height:14.25pt" o:oleicon="f" o:ole="">
            <v:imagedata r:id="rId102" o:title="eqId4ff23673db8e4c7ea6ed5b30df627c78"/>
          </v:shape>
          <o:OLEObject Type="Embed" ProgID="Equation.DSMT4" ShapeID="_x0000_i1066" DrawAspect="Content" ObjectID="_1685550750" r:id="rId103"/>
        </w:objec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object>
          <v:shape id="_x0000_i1067" type="#_x0000_t75" alt="eqId5eb90261addf490b88d31a1dc918b946" style="width:116.25pt;height:15.75pt" o:oleicon="f" o:ole="">
            <v:imagedata r:id="rId104" o:title="eqId5eb90261addf490b88d31a1dc918b946"/>
          </v:shape>
          <o:OLEObject Type="Embed" ProgID="Equation.DSMT4" ShapeID="_x0000_i1067" DrawAspect="Content" ObjectID="_1685550751" r:id="rId105"/>
        </w:object>
      </w:r>
      <w:r>
        <w:rPr>
          <w:rFonts w:ascii="Times New Roman" w:eastAsia="宋体" w:hAnsi="Times New Roman" w:cs="Times New Roman"/>
        </w:rPr>
        <w:t xml:space="preserve">    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(1)[1]</w:t>
      </w:r>
      <w:r>
        <w:rPr>
          <w:rFonts w:ascii="Times New Roman" w:eastAsia="宋体" w:hAnsi="Times New Roman" w:cs="Times New Roman"/>
        </w:rPr>
        <w:t>电路是分压电路，滑动变阻器</w:t>
      </w:r>
      <w:r>
        <w:rPr>
          <w:rFonts w:ascii="Times New Roman" w:eastAsia="宋体" w:hAnsi="Times New Roman" w:cs="Times New Roman"/>
        </w:rPr>
        <w:object>
          <v:shape id="_x0000_i1068" type="#_x0000_t75" alt="eqId750a77d0e9bd45f2a33fbb8fd24ef8ec" style="width:15pt;height:18pt" o:oleicon="f" o:ole="">
            <v:imagedata r:id="rId46" o:title="eqId750a77d0e9bd45f2a33fbb8fd24ef8ec"/>
          </v:shape>
          <o:OLEObject Type="Embed" ProgID="Equation.DSMT4" ShapeID="_x0000_i1068" DrawAspect="Content" ObjectID="_1685550752" r:id="rId106"/>
        </w:object>
      </w:r>
      <w:r>
        <w:rPr>
          <w:rFonts w:ascii="Times New Roman" w:eastAsia="宋体" w:hAnsi="Times New Roman" w:cs="Times New Roman"/>
        </w:rPr>
        <w:t>应选择总阻值较小的，故选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2009775" cy="1466850"/>
            <wp:effectExtent l="0" t="0" r="9525" b="0"/>
            <wp:docPr id="100022" name="图片 1000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75247" name="图片 100022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2124075" cy="1695450"/>
            <wp:effectExtent l="0" t="0" r="9525" b="0"/>
            <wp:docPr id="100023" name="图片 10002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47783" name="图片 100023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5C9">
      <w:pPr>
        <w:spacing w:line="360" w:lineRule="auto"/>
        <w:ind w:firstLine="1470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图</w:t>
      </w:r>
      <w:r>
        <w:rPr>
          <w:rFonts w:ascii="Times New Roman" w:eastAsia="宋体" w:hAnsi="Times New Roman" w:cs="Times New Roman"/>
        </w:rPr>
        <w:t xml:space="preserve">1                              </w:t>
      </w:r>
      <w:r>
        <w:rPr>
          <w:rFonts w:ascii="Times New Roman" w:eastAsia="宋体" w:hAnsi="Times New Roman" w:cs="Times New Roman"/>
        </w:rPr>
        <w:t>图</w:t>
      </w:r>
      <w:r>
        <w:rPr>
          <w:rFonts w:ascii="Times New Roman" w:eastAsia="宋体" w:hAnsi="Times New Roman" w:cs="Times New Roman"/>
        </w:rPr>
        <w:t>2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(2)[2]</w:t>
      </w:r>
      <w:r>
        <w:rPr>
          <w:rFonts w:ascii="Times New Roman" w:eastAsia="宋体" w:hAnsi="Times New Roman" w:cs="Times New Roman"/>
        </w:rPr>
        <w:t>根据电路图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连接实物图，如图所示；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(3)[3]</w:t>
      </w:r>
      <w:r>
        <w:rPr>
          <w:rFonts w:ascii="Times New Roman" w:eastAsia="宋体" w:hAnsi="Times New Roman" w:cs="Times New Roman"/>
        </w:rPr>
        <w:t>为保护电表安全，闭合电键前通过电流表的电流应是最小的，所以闭合电键</w:t>
      </w:r>
      <w:r>
        <w:rPr>
          <w:rFonts w:ascii="Times New Roman" w:eastAsia="宋体" w:hAnsi="Times New Roman" w:cs="Times New Roman"/>
        </w:rPr>
        <w:object>
          <v:shape id="_x0000_i1069" type="#_x0000_t75" alt="eqId51d8a094ee99497ea839941c67407d85" style="width:9pt;height:13.2pt" o:oleicon="f" o:ole="">
            <v:imagedata r:id="rId109" o:title="eqId51d8a094ee99497ea839941c67407d85"/>
          </v:shape>
          <o:OLEObject Type="Embed" ProgID="Equation.DSMT4" ShapeID="_x0000_i1069" DrawAspect="Content" ObjectID="_1685550753" r:id="rId110"/>
        </w:object>
      </w:r>
      <w:r>
        <w:rPr>
          <w:rFonts w:ascii="Times New Roman" w:eastAsia="宋体" w:hAnsi="Times New Roman" w:cs="Times New Roman"/>
        </w:rPr>
        <w:t>前，滑动变阻器的滑片应置于最左端；</w: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(4)①[4]</w:t>
      </w:r>
      <w:r>
        <w:rPr>
          <w:rFonts w:ascii="Times New Roman" w:eastAsia="宋体" w:hAnsi="Times New Roman" w:cs="Times New Roman"/>
        </w:rPr>
        <w:t>由图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可知，当热敏电阻两端电压是</w:t>
      </w:r>
      <w:r>
        <w:rPr>
          <w:rFonts w:ascii="Times New Roman" w:eastAsia="宋体" w:hAnsi="Times New Roman" w:cs="Times New Roman"/>
        </w:rPr>
        <w:t>1V</w:t>
      </w:r>
      <w:r>
        <w:rPr>
          <w:rFonts w:ascii="Times New Roman" w:eastAsia="宋体" w:hAnsi="Times New Roman" w:cs="Times New Roman"/>
        </w:rPr>
        <w:t>时，热敏电阻的阻值为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70" type="#_x0000_t75" alt="eqIde46055073c0340208d2e597dcab44a79" style="width:99.95pt;height:31.15pt" o:oleicon="f" o:ole="">
            <v:imagedata r:id="rId111" o:title="eqIde46055073c0340208d2e597dcab44a79"/>
          </v:shape>
          <o:OLEObject Type="Embed" ProgID="Equation.DSMT4" ShapeID="_x0000_i1070" DrawAspect="Content" ObjectID="_1685550754" r:id="rId112"/>
        </w:object>
      </w:r>
    </w:p>
    <w:p w:rsidR="001D45C9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②[5]</w:t>
      </w:r>
      <w:r>
        <w:rPr>
          <w:rFonts w:ascii="Times New Roman" w:eastAsia="宋体" w:hAnsi="Times New Roman" w:cs="Times New Roman"/>
        </w:rPr>
        <w:t>把定值电阻看成恒压电源的内阻，作出</w:t>
      </w:r>
      <w:r>
        <w:rPr>
          <w:rFonts w:ascii="Times New Roman" w:eastAsia="宋体" w:hAnsi="Times New Roman" w:cs="Times New Roman"/>
        </w:rPr>
        <w:object>
          <v:shape id="_x0000_i1071" type="#_x0000_t75" alt="eqId6a09176baa5c45e098f6a018a767a6cf" style="width:29pt;height:13.95pt" o:oleicon="f" o:ole="">
            <v:imagedata r:id="rId113" o:title="eqId6a09176baa5c45e098f6a018a767a6cf"/>
          </v:shape>
          <o:OLEObject Type="Embed" ProgID="Equation.DSMT4" ShapeID="_x0000_i1071" DrawAspect="Content" ObjectID="_1685550755" r:id="rId114"/>
        </w:object>
      </w:r>
      <w:r>
        <w:rPr>
          <w:rFonts w:ascii="Times New Roman" w:eastAsia="宋体" w:hAnsi="Times New Roman" w:cs="Times New Roman"/>
        </w:rPr>
        <w:t>曲线，由两曲线的交点可知热敏电阻两端的电压为</w:t>
      </w:r>
      <w:r>
        <w:rPr>
          <w:rFonts w:ascii="Times New Roman" w:eastAsia="宋体" w:hAnsi="Times New Roman" w:cs="Times New Roman"/>
        </w:rPr>
        <w:object>
          <v:shape id="_x0000_i1072" type="#_x0000_t75" alt="eqId66263d59945442958d78e2664824f86b" style="width:27.75pt;height:14.25pt" o:oleicon="f" o:ole="">
            <v:imagedata r:id="rId115" o:title="eqId66263d59945442958d78e2664824f86b"/>
          </v:shape>
          <o:OLEObject Type="Embed" ProgID="Equation.DSMT4" ShapeID="_x0000_i1072" DrawAspect="Content" ObjectID="_1685550756" r:id="rId116"/>
        </w:object>
      </w:r>
      <w:r>
        <w:rPr>
          <w:rFonts w:ascii="Times New Roman" w:eastAsia="宋体" w:hAnsi="Times New Roman" w:cs="Times New Roman"/>
        </w:rPr>
        <w:t>，通过热敏电阻的电流为</w:t>
      </w:r>
      <w:r>
        <w:rPr>
          <w:rFonts w:ascii="Times New Roman" w:eastAsia="宋体" w:hAnsi="Times New Roman" w:cs="Times New Roman"/>
        </w:rPr>
        <w:object>
          <v:shape id="_x0000_i1073" type="#_x0000_t75" alt="eqId7784ea239c3d46feb1c0bc9544f9fe99" style="width:44.25pt;height:14.25pt" o:oleicon="f" o:ole="">
            <v:imagedata r:id="rId117" o:title="eqId7784ea239c3d46feb1c0bc9544f9fe99"/>
          </v:shape>
          <o:OLEObject Type="Embed" ProgID="Equation.DSMT4" ShapeID="_x0000_i1073" DrawAspect="Content" ObjectID="_1685550757" r:id="rId118"/>
        </w:object>
      </w:r>
      <w:r>
        <w:rPr>
          <w:rFonts w:ascii="Times New Roman" w:eastAsia="宋体" w:hAnsi="Times New Roman" w:cs="Times New Roman"/>
        </w:rPr>
        <w:t>，所以热敏电阻消耗的电功率为</w:t>
      </w:r>
    </w:p>
    <w:p w:rsidR="001D45C9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74" type="#_x0000_t75" alt="eqId2323c51e6a0b41378ed1f0b44c942a1b" style="width:171.95pt;height:16.1pt" o:oleicon="f" o:ole="">
            <v:imagedata r:id="rId119" o:title="eqId2323c51e6a0b41378ed1f0b44c942a1b"/>
          </v:shape>
          <o:OLEObject Type="Embed" ProgID="Equation.DSMT4" ShapeID="_x0000_i1074" DrawAspect="Content" ObjectID="_1685550758" r:id="rId120"/>
        </w:object>
      </w:r>
    </w:p>
    <w:sectPr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汉仪铸字美心体简">
    <w:altName w:val="Arial Unicode MS"/>
    <w:charset w:val="86"/>
    <w:family w:val="auto"/>
    <w:pitch w:val="default"/>
    <w:sig w:usb0="00000000" w:usb1="0ACB7C5A" w:usb2="00000016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5C9">
    <w:pPr>
      <w:pStyle w:val="Footer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5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45C9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60288" filled="f" fillcolor="white" stroked="f" strokeweight="0.5pt">
              <v:textbox style="mso-fit-shape-to-text:t" inset="0,0,0,0">
                <w:txbxContent>
                  <w:p w:rsidR="001D45C9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5C9">
    <w:pPr>
      <w:pStyle w:val="Header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wrapNone/>
          <wp:docPr id="10006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9929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C9"/>
    <w:rsid w:val="001D45C9"/>
    <w:rsid w:val="00586617"/>
    <w:rsid w:val="06617BB7"/>
    <w:rsid w:val="20D60063"/>
    <w:rsid w:val="71C6759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52B3B39-68CC-49BF-B040-3616F890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00" Type="http://schemas.openxmlformats.org/officeDocument/2006/relationships/image" Target="media/image51.wmf" /><Relationship Id="rId101" Type="http://schemas.openxmlformats.org/officeDocument/2006/relationships/oleObject" Target="embeddings/oleObject41.bin" /><Relationship Id="rId102" Type="http://schemas.openxmlformats.org/officeDocument/2006/relationships/image" Target="media/image52.wmf" /><Relationship Id="rId103" Type="http://schemas.openxmlformats.org/officeDocument/2006/relationships/oleObject" Target="embeddings/oleObject42.bin" /><Relationship Id="rId104" Type="http://schemas.openxmlformats.org/officeDocument/2006/relationships/image" Target="media/image53.wmf" /><Relationship Id="rId105" Type="http://schemas.openxmlformats.org/officeDocument/2006/relationships/oleObject" Target="embeddings/oleObject43.bin" /><Relationship Id="rId106" Type="http://schemas.openxmlformats.org/officeDocument/2006/relationships/oleObject" Target="embeddings/oleObject44.bin" /><Relationship Id="rId107" Type="http://schemas.openxmlformats.org/officeDocument/2006/relationships/image" Target="media/image54.png" /><Relationship Id="rId108" Type="http://schemas.openxmlformats.org/officeDocument/2006/relationships/image" Target="media/image55.png" /><Relationship Id="rId109" Type="http://schemas.openxmlformats.org/officeDocument/2006/relationships/image" Target="media/image56.wmf" /><Relationship Id="rId11" Type="http://schemas.openxmlformats.org/officeDocument/2006/relationships/image" Target="media/image4.wmf" /><Relationship Id="rId110" Type="http://schemas.openxmlformats.org/officeDocument/2006/relationships/oleObject" Target="embeddings/oleObject45.bin" /><Relationship Id="rId111" Type="http://schemas.openxmlformats.org/officeDocument/2006/relationships/image" Target="media/image57.wmf" /><Relationship Id="rId112" Type="http://schemas.openxmlformats.org/officeDocument/2006/relationships/oleObject" Target="embeddings/oleObject46.bin" /><Relationship Id="rId113" Type="http://schemas.openxmlformats.org/officeDocument/2006/relationships/image" Target="media/image58.wmf" /><Relationship Id="rId114" Type="http://schemas.openxmlformats.org/officeDocument/2006/relationships/oleObject" Target="embeddings/oleObject47.bin" /><Relationship Id="rId115" Type="http://schemas.openxmlformats.org/officeDocument/2006/relationships/image" Target="media/image59.wmf" /><Relationship Id="rId116" Type="http://schemas.openxmlformats.org/officeDocument/2006/relationships/oleObject" Target="embeddings/oleObject48.bin" /><Relationship Id="rId117" Type="http://schemas.openxmlformats.org/officeDocument/2006/relationships/image" Target="media/image60.wmf" /><Relationship Id="rId118" Type="http://schemas.openxmlformats.org/officeDocument/2006/relationships/oleObject" Target="embeddings/oleObject49.bin" /><Relationship Id="rId119" Type="http://schemas.openxmlformats.org/officeDocument/2006/relationships/image" Target="media/image61.wmf" /><Relationship Id="rId12" Type="http://schemas.openxmlformats.org/officeDocument/2006/relationships/oleObject" Target="embeddings/oleObject2.bin" /><Relationship Id="rId120" Type="http://schemas.openxmlformats.org/officeDocument/2006/relationships/oleObject" Target="embeddings/oleObject50.bin" /><Relationship Id="rId121" Type="http://schemas.openxmlformats.org/officeDocument/2006/relationships/theme" Target="theme/theme1.xml" /><Relationship Id="rId122" Type="http://schemas.openxmlformats.org/officeDocument/2006/relationships/styles" Target="styles.xml" /><Relationship Id="rId13" Type="http://schemas.openxmlformats.org/officeDocument/2006/relationships/image" Target="media/image5.wmf" /><Relationship Id="rId14" Type="http://schemas.openxmlformats.org/officeDocument/2006/relationships/oleObject" Target="embeddings/oleObject3.bin" /><Relationship Id="rId15" Type="http://schemas.openxmlformats.org/officeDocument/2006/relationships/image" Target="media/image6.wmf" /><Relationship Id="rId16" Type="http://schemas.openxmlformats.org/officeDocument/2006/relationships/oleObject" Target="embeddings/oleObject4.bin" /><Relationship Id="rId17" Type="http://schemas.openxmlformats.org/officeDocument/2006/relationships/image" Target="media/image7.wmf" /><Relationship Id="rId18" Type="http://schemas.openxmlformats.org/officeDocument/2006/relationships/oleObject" Target="embeddings/oleObject5.bin" /><Relationship Id="rId19" Type="http://schemas.openxmlformats.org/officeDocument/2006/relationships/image" Target="media/image8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6.bin" /><Relationship Id="rId21" Type="http://schemas.openxmlformats.org/officeDocument/2006/relationships/image" Target="media/image9.wmf" /><Relationship Id="rId22" Type="http://schemas.openxmlformats.org/officeDocument/2006/relationships/oleObject" Target="embeddings/oleObject7.bin" /><Relationship Id="rId23" Type="http://schemas.openxmlformats.org/officeDocument/2006/relationships/image" Target="media/image10.wmf" /><Relationship Id="rId24" Type="http://schemas.openxmlformats.org/officeDocument/2006/relationships/oleObject" Target="embeddings/oleObject8.bin" /><Relationship Id="rId25" Type="http://schemas.openxmlformats.org/officeDocument/2006/relationships/image" Target="media/image11.wmf" /><Relationship Id="rId26" Type="http://schemas.openxmlformats.org/officeDocument/2006/relationships/oleObject" Target="embeddings/oleObject9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0.bin" /><Relationship Id="rId29" Type="http://schemas.openxmlformats.org/officeDocument/2006/relationships/image" Target="media/image13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1.bin" /><Relationship Id="rId31" Type="http://schemas.openxmlformats.org/officeDocument/2006/relationships/image" Target="media/image14.png" /><Relationship Id="rId32" Type="http://schemas.openxmlformats.org/officeDocument/2006/relationships/image" Target="media/image15.wmf" /><Relationship Id="rId33" Type="http://schemas.openxmlformats.org/officeDocument/2006/relationships/oleObject" Target="embeddings/oleObject12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3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4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5.bin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1" Type="http://schemas.openxmlformats.org/officeDocument/2006/relationships/oleObject" Target="embeddings/oleObject16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17.bin" /><Relationship Id="rId44" Type="http://schemas.openxmlformats.org/officeDocument/2006/relationships/image" Target="media/image21.png" /><Relationship Id="rId45" Type="http://schemas.openxmlformats.org/officeDocument/2006/relationships/image" Target="media/image22.png" /><Relationship Id="rId46" Type="http://schemas.openxmlformats.org/officeDocument/2006/relationships/image" Target="media/image23.wmf" /><Relationship Id="rId47" Type="http://schemas.openxmlformats.org/officeDocument/2006/relationships/oleObject" Target="embeddings/oleObject18.bin" /><Relationship Id="rId48" Type="http://schemas.openxmlformats.org/officeDocument/2006/relationships/image" Target="media/image24.wmf" /><Relationship Id="rId49" Type="http://schemas.openxmlformats.org/officeDocument/2006/relationships/oleObject" Target="embeddings/oleObject19.bin" /><Relationship Id="rId5" Type="http://schemas.openxmlformats.org/officeDocument/2006/relationships/image" Target="media/image1.png" /><Relationship Id="rId50" Type="http://schemas.openxmlformats.org/officeDocument/2006/relationships/image" Target="media/image25.wmf" /><Relationship Id="rId51" Type="http://schemas.openxmlformats.org/officeDocument/2006/relationships/oleObject" Target="embeddings/oleObject20.bin" /><Relationship Id="rId52" Type="http://schemas.openxmlformats.org/officeDocument/2006/relationships/image" Target="media/image26.png" /><Relationship Id="rId53" Type="http://schemas.openxmlformats.org/officeDocument/2006/relationships/image" Target="media/image27.png" /><Relationship Id="rId54" Type="http://schemas.openxmlformats.org/officeDocument/2006/relationships/image" Target="media/image28.wmf" /><Relationship Id="rId55" Type="http://schemas.openxmlformats.org/officeDocument/2006/relationships/oleObject" Target="embeddings/oleObject21.bin" /><Relationship Id="rId56" Type="http://schemas.openxmlformats.org/officeDocument/2006/relationships/image" Target="media/image29.wmf" /><Relationship Id="rId57" Type="http://schemas.openxmlformats.org/officeDocument/2006/relationships/oleObject" Target="embeddings/oleObject22.bin" /><Relationship Id="rId58" Type="http://schemas.openxmlformats.org/officeDocument/2006/relationships/header" Target="header1.xml" /><Relationship Id="rId59" Type="http://schemas.openxmlformats.org/officeDocument/2006/relationships/footer" Target="footer1.xml" /><Relationship Id="rId6" Type="http://schemas.openxmlformats.org/officeDocument/2006/relationships/image" Target="12-1.TIF" TargetMode="External" /><Relationship Id="rId60" Type="http://schemas.openxmlformats.org/officeDocument/2006/relationships/footer" Target="footer2.xml" /><Relationship Id="rId61" Type="http://schemas.openxmlformats.org/officeDocument/2006/relationships/header" Target="header2.xml" /><Relationship Id="rId62" Type="http://schemas.openxmlformats.org/officeDocument/2006/relationships/image" Target="media/image31.wmf" /><Relationship Id="rId63" Type="http://schemas.openxmlformats.org/officeDocument/2006/relationships/oleObject" Target="embeddings/oleObject23.bin" /><Relationship Id="rId64" Type="http://schemas.openxmlformats.org/officeDocument/2006/relationships/image" Target="media/image32.wmf" /><Relationship Id="rId65" Type="http://schemas.openxmlformats.org/officeDocument/2006/relationships/oleObject" Target="embeddings/oleObject24.bin" /><Relationship Id="rId66" Type="http://schemas.openxmlformats.org/officeDocument/2006/relationships/image" Target="media/image33.wmf" /><Relationship Id="rId67" Type="http://schemas.openxmlformats.org/officeDocument/2006/relationships/oleObject" Target="embeddings/oleObject25.bin" /><Relationship Id="rId68" Type="http://schemas.openxmlformats.org/officeDocument/2006/relationships/image" Target="media/image34.wmf" /><Relationship Id="rId69" Type="http://schemas.openxmlformats.org/officeDocument/2006/relationships/oleObject" Target="embeddings/oleObject26.bin" /><Relationship Id="rId7" Type="http://schemas.openxmlformats.org/officeDocument/2006/relationships/image" Target="media/image2.png" /><Relationship Id="rId70" Type="http://schemas.openxmlformats.org/officeDocument/2006/relationships/image" Target="media/image35.wmf" /><Relationship Id="rId71" Type="http://schemas.openxmlformats.org/officeDocument/2006/relationships/oleObject" Target="embeddings/oleObject27.bin" /><Relationship Id="rId72" Type="http://schemas.openxmlformats.org/officeDocument/2006/relationships/image" Target="media/image36.wmf" /><Relationship Id="rId73" Type="http://schemas.openxmlformats.org/officeDocument/2006/relationships/oleObject" Target="embeddings/oleObject28.bin" /><Relationship Id="rId74" Type="http://schemas.openxmlformats.org/officeDocument/2006/relationships/image" Target="media/image37.wmf" /><Relationship Id="rId75" Type="http://schemas.openxmlformats.org/officeDocument/2006/relationships/oleObject" Target="embeddings/oleObject29.bin" /><Relationship Id="rId76" Type="http://schemas.openxmlformats.org/officeDocument/2006/relationships/image" Target="media/image38.wmf" /><Relationship Id="rId77" Type="http://schemas.openxmlformats.org/officeDocument/2006/relationships/oleObject" Target="embeddings/oleObject30.bin" /><Relationship Id="rId78" Type="http://schemas.openxmlformats.org/officeDocument/2006/relationships/image" Target="media/image39.wmf" /><Relationship Id="rId79" Type="http://schemas.openxmlformats.org/officeDocument/2006/relationships/oleObject" Target="embeddings/oleObject31.bin" /><Relationship Id="rId8" Type="http://schemas.openxmlformats.org/officeDocument/2006/relationships/image" Target="12-2.TIF" TargetMode="External" /><Relationship Id="rId80" Type="http://schemas.openxmlformats.org/officeDocument/2006/relationships/image" Target="media/image40.wmf" /><Relationship Id="rId81" Type="http://schemas.openxmlformats.org/officeDocument/2006/relationships/oleObject" Target="embeddings/oleObject32.bin" /><Relationship Id="rId82" Type="http://schemas.openxmlformats.org/officeDocument/2006/relationships/image" Target="media/image41.wmf" /><Relationship Id="rId83" Type="http://schemas.openxmlformats.org/officeDocument/2006/relationships/oleObject" Target="embeddings/oleObject33.bin" /><Relationship Id="rId84" Type="http://schemas.openxmlformats.org/officeDocument/2006/relationships/image" Target="media/image42.wmf" /><Relationship Id="rId85" Type="http://schemas.openxmlformats.org/officeDocument/2006/relationships/oleObject" Target="embeddings/oleObject34.bin" /><Relationship Id="rId86" Type="http://schemas.openxmlformats.org/officeDocument/2006/relationships/image" Target="media/image43.wmf" /><Relationship Id="rId87" Type="http://schemas.openxmlformats.org/officeDocument/2006/relationships/oleObject" Target="embeddings/oleObject35.bin" /><Relationship Id="rId88" Type="http://schemas.openxmlformats.org/officeDocument/2006/relationships/image" Target="media/image44.wmf" /><Relationship Id="rId89" Type="http://schemas.openxmlformats.org/officeDocument/2006/relationships/oleObject" Target="embeddings/oleObject36.bin" /><Relationship Id="rId9" Type="http://schemas.openxmlformats.org/officeDocument/2006/relationships/image" Target="media/image3.wmf" /><Relationship Id="rId90" Type="http://schemas.openxmlformats.org/officeDocument/2006/relationships/image" Target="media/image45.wmf" /><Relationship Id="rId91" Type="http://schemas.openxmlformats.org/officeDocument/2006/relationships/oleObject" Target="embeddings/oleObject37.bin" /><Relationship Id="rId92" Type="http://schemas.openxmlformats.org/officeDocument/2006/relationships/image" Target="media/image46.png" /><Relationship Id="rId93" Type="http://schemas.openxmlformats.org/officeDocument/2006/relationships/image" Target="media/image47.png" /><Relationship Id="rId94" Type="http://schemas.openxmlformats.org/officeDocument/2006/relationships/image" Target="media/image48.wmf" /><Relationship Id="rId95" Type="http://schemas.openxmlformats.org/officeDocument/2006/relationships/oleObject" Target="embeddings/oleObject38.bin" /><Relationship Id="rId96" Type="http://schemas.openxmlformats.org/officeDocument/2006/relationships/image" Target="media/image49.wmf" /><Relationship Id="rId97" Type="http://schemas.openxmlformats.org/officeDocument/2006/relationships/oleObject" Target="embeddings/oleObject39.bin" /><Relationship Id="rId98" Type="http://schemas.openxmlformats.org/officeDocument/2006/relationships/image" Target="media/image50.wmf" /><Relationship Id="rId99" Type="http://schemas.openxmlformats.org/officeDocument/2006/relationships/oleObject" Target="embeddings/oleObject40.bin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0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5026</Characters>
  <Application>Microsoft Office Word</Application>
  <DocSecurity>0</DocSecurity>
  <Lines>41</Lines>
  <Paragraphs>11</Paragraphs>
  <ScaleCrop>false</ScaleCrop>
  <Company>学科网（北京）股份有限公司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学科网(Zxxk.com)</cp:lastModifiedBy>
  <cp:revision>2</cp:revision>
  <dcterms:created xsi:type="dcterms:W3CDTF">2021-06-18T11:45:00Z</dcterms:created>
  <dcterms:modified xsi:type="dcterms:W3CDTF">2021-06-18T11:45:00Z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