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422" w:firstLineChars="200"/>
        <w:jc w:val="center"/>
        <w:rPr>
          <w:rFonts w:ascii="Times New Roman" w:hAnsi="Times New Roman" w:cs="Times New Roman"/>
          <w:b/>
          <w:bCs/>
        </w:rPr>
      </w:pPr>
      <w:r>
        <w:rPr>
          <w:rFonts w:ascii="Times New Roman" w:hAnsi="Times New Roman" w:cs="Times New Roman"/>
          <w:b/>
          <w:bCs/>
        </w:rPr>
        <w:t>第</w:t>
      </w:r>
      <w:r>
        <w:rPr>
          <w:rFonts w:hint="eastAsia" w:ascii="Times New Roman" w:hAnsi="Times New Roman" w:cs="Times New Roman"/>
          <w:b/>
          <w:bCs/>
        </w:rPr>
        <w:t>3</w:t>
      </w:r>
      <w:r>
        <w:rPr>
          <w:rFonts w:ascii="Times New Roman" w:hAnsi="Times New Roman" w:cs="Times New Roman"/>
          <w:b/>
          <w:bCs/>
        </w:rPr>
        <w:t xml:space="preserve">课  </w:t>
      </w:r>
      <w:r>
        <w:rPr>
          <w:rFonts w:hint="eastAsia" w:ascii="Times New Roman" w:hAnsi="Times New Roman" w:cs="Times New Roman"/>
          <w:b/>
          <w:bCs/>
        </w:rPr>
        <w:t>波的反射、折射和衍射</w:t>
      </w:r>
    </w:p>
    <w:p>
      <w:pPr>
        <w:spacing w:line="360" w:lineRule="auto"/>
        <w:ind w:firstLine="422" w:firstLineChars="200"/>
        <w:jc w:val="center"/>
        <w:rPr>
          <w:rFonts w:ascii="Times New Roman" w:hAnsi="Times New Roman" w:cs="Times New Roman"/>
          <w:b/>
          <w:bCs/>
        </w:rPr>
      </w:pPr>
      <w:r>
        <w:rPr>
          <w:rFonts w:ascii="Times New Roman" w:hAnsi="Times New Roman" w:cs="Times New Roman"/>
          <w:b/>
          <w:bCs/>
        </w:rPr>
        <w:t>备作业</w:t>
      </w:r>
    </w:p>
    <w:p>
      <w:pPr>
        <w:rPr>
          <w:b/>
        </w:rPr>
      </w:pPr>
      <w:r>
        <w:rPr>
          <w:rFonts w:hint="eastAsia"/>
          <w:b/>
        </w:rPr>
        <w:t>一、单选题</w:t>
      </w:r>
    </w:p>
    <w:p>
      <w:pPr>
        <w:spacing w:line="360" w:lineRule="auto"/>
        <w:jc w:val="left"/>
        <w:textAlignment w:val="center"/>
        <w:rPr>
          <w:rFonts w:ascii="宋体" w:hAnsi="宋体" w:cs="宋体"/>
        </w:rPr>
      </w:pPr>
      <w:r>
        <w:t>1．</w:t>
      </w:r>
      <w:r>
        <w:rPr>
          <w:rFonts w:ascii="宋体" w:hAnsi="宋体" w:eastAsia="宋体" w:cs="宋体"/>
        </w:rPr>
        <w:t>如图所示，当波源和障碍物都静止不动时，波源发出的波在障碍物处不能发生明显衍射。下列措施可能使波发生较为明显射的是（　　）</w:t>
      </w:r>
    </w:p>
    <w:p>
      <w:pPr>
        <w:spacing w:line="360" w:lineRule="auto"/>
        <w:jc w:val="left"/>
        <w:textAlignment w:val="center"/>
      </w:pPr>
      <w:r>
        <w:drawing>
          <wp:inline distT="0" distB="0" distL="0" distR="0">
            <wp:extent cx="1133475" cy="619125"/>
            <wp:effectExtent l="0" t="0" r="0" b="0"/>
            <wp:docPr id="100009" name="图片 10000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figure"/>
                    <pic:cNvPicPr>
                      <a:picLocks noChangeAspect="1"/>
                    </pic:cNvPicPr>
                  </pic:nvPicPr>
                  <pic:blipFill>
                    <a:blip r:embed="rId11"/>
                    <a:stretch>
                      <a:fillRect/>
                    </a:stretch>
                  </pic:blipFill>
                  <pic:spPr>
                    <a:xfrm>
                      <a:off x="0" y="0"/>
                      <a:ext cx="1133475" cy="619125"/>
                    </a:xfrm>
                    <a:prstGeom prst="rect">
                      <a:avLst/>
                    </a:prstGeom>
                  </pic:spPr>
                </pic:pic>
              </a:graphicData>
            </a:graphic>
          </wp:inline>
        </w:drawing>
      </w:r>
    </w:p>
    <w:p>
      <w:pPr>
        <w:spacing w:line="360" w:lineRule="auto"/>
        <w:jc w:val="left"/>
        <w:textAlignment w:val="center"/>
        <w:rPr>
          <w:rFonts w:ascii="宋体" w:hAnsi="宋体" w:cs="宋体"/>
        </w:rPr>
      </w:pPr>
      <w:r>
        <w:t>A．</w:t>
      </w:r>
      <w:r>
        <w:rPr>
          <w:rFonts w:ascii="宋体" w:hAnsi="宋体" w:eastAsia="宋体" w:cs="宋体"/>
        </w:rPr>
        <w:t>增大波源的振动频率</w:t>
      </w:r>
    </w:p>
    <w:p>
      <w:pPr>
        <w:spacing w:line="360" w:lineRule="auto"/>
        <w:jc w:val="left"/>
        <w:textAlignment w:val="center"/>
        <w:rPr>
          <w:rFonts w:ascii="宋体" w:hAnsi="宋体" w:cs="宋体"/>
        </w:rPr>
      </w:pPr>
      <w:r>
        <w:t>B．</w:t>
      </w:r>
      <w:r>
        <w:rPr>
          <w:rFonts w:ascii="宋体" w:hAnsi="宋体" w:eastAsia="宋体" w:cs="宋体"/>
        </w:rPr>
        <w:t>减小波源的振动频率</w:t>
      </w:r>
    </w:p>
    <w:p>
      <w:pPr>
        <w:spacing w:line="360" w:lineRule="auto"/>
        <w:jc w:val="left"/>
        <w:textAlignment w:val="center"/>
        <w:rPr>
          <w:rFonts w:ascii="宋体" w:hAnsi="宋体" w:cs="宋体"/>
        </w:rPr>
      </w:pPr>
      <w:r>
        <w:t>C．</w:t>
      </w:r>
      <w:r>
        <w:rPr>
          <w:rFonts w:ascii="宋体" w:hAnsi="宋体" w:eastAsia="宋体" w:cs="宋体"/>
        </w:rPr>
        <w:t>增大障碍物的长度</w:t>
      </w:r>
    </w:p>
    <w:p>
      <w:pPr>
        <w:spacing w:line="360" w:lineRule="auto"/>
        <w:jc w:val="left"/>
        <w:textAlignment w:val="center"/>
        <w:rPr>
          <w:rFonts w:ascii="宋体" w:hAnsi="宋体" w:cs="宋体"/>
        </w:rPr>
      </w:pPr>
      <w:r>
        <w:t>D．</w:t>
      </w:r>
      <w:r>
        <w:rPr>
          <w:rFonts w:ascii="宋体" w:hAnsi="宋体" w:eastAsia="宋体" w:cs="宋体"/>
        </w:rPr>
        <w:t>波源远离障碍物运动</w:t>
      </w:r>
    </w:p>
    <w:p>
      <w:pPr>
        <w:spacing w:line="360" w:lineRule="auto"/>
        <w:jc w:val="left"/>
        <w:textAlignment w:val="center"/>
        <w:rPr>
          <w:rFonts w:ascii="宋体" w:hAnsi="宋体" w:cs="宋体"/>
        </w:rPr>
      </w:pPr>
      <w:r>
        <w:t>2．</w:t>
      </w:r>
      <w:r>
        <w:rPr>
          <w:rFonts w:ascii="宋体" w:hAnsi="宋体" w:eastAsia="宋体" w:cs="宋体"/>
        </w:rPr>
        <w:t>如图所示，甲为波源，</w:t>
      </w:r>
      <w:r>
        <w:rPr>
          <w:rFonts w:ascii="Times New Roman" w:hAnsi="Times New Roman" w:eastAsia="Times New Roman" w:cs="Times New Roman"/>
        </w:rPr>
        <w:t>M</w:t>
      </w:r>
      <w:r>
        <w:rPr>
          <w:rFonts w:ascii="宋体" w:hAnsi="宋体" w:eastAsia="宋体" w:cs="宋体"/>
        </w:rPr>
        <w:t>、</w:t>
      </w:r>
      <w:r>
        <w:rPr>
          <w:rFonts w:ascii="Times New Roman" w:hAnsi="Times New Roman" w:eastAsia="Times New Roman" w:cs="Times New Roman"/>
        </w:rPr>
        <w:t>N</w:t>
      </w:r>
      <w:r>
        <w:rPr>
          <w:rFonts w:ascii="宋体" w:hAnsi="宋体" w:eastAsia="宋体" w:cs="宋体"/>
        </w:rPr>
        <w:t>为两块挡板，其中</w:t>
      </w:r>
      <w:r>
        <w:rPr>
          <w:rFonts w:ascii="Times New Roman" w:hAnsi="Times New Roman" w:eastAsia="Times New Roman" w:cs="Times New Roman"/>
        </w:rPr>
        <w:t>M</w:t>
      </w:r>
      <w:r>
        <w:rPr>
          <w:rFonts w:ascii="宋体" w:hAnsi="宋体" w:eastAsia="宋体" w:cs="宋体"/>
        </w:rPr>
        <w:t>板固定，</w:t>
      </w:r>
      <w:r>
        <w:rPr>
          <w:rFonts w:ascii="Times New Roman" w:hAnsi="Times New Roman" w:eastAsia="Times New Roman" w:cs="Times New Roman"/>
        </w:rPr>
        <w:t>N</w:t>
      </w:r>
      <w:r>
        <w:rPr>
          <w:rFonts w:ascii="宋体" w:hAnsi="宋体" w:eastAsia="宋体" w:cs="宋体"/>
        </w:rPr>
        <w:t>板可移动，两板中间有一狭缝。此时测得乙处点没有振动。为了使乙处点能发生振动，可操作的办法是（　　）</w:t>
      </w:r>
    </w:p>
    <w:p>
      <w:pPr>
        <w:spacing w:line="360" w:lineRule="auto"/>
        <w:jc w:val="left"/>
        <w:textAlignment w:val="center"/>
      </w:pPr>
      <w:r>
        <w:drawing>
          <wp:inline distT="0" distB="0" distL="0" distR="0">
            <wp:extent cx="895350" cy="1009650"/>
            <wp:effectExtent l="0" t="0" r="0" b="0"/>
            <wp:docPr id="100003" name="图片 10000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figure"/>
                    <pic:cNvPicPr>
                      <a:picLocks noChangeAspect="1"/>
                    </pic:cNvPicPr>
                  </pic:nvPicPr>
                  <pic:blipFill>
                    <a:blip r:embed="rId12"/>
                    <a:stretch>
                      <a:fillRect/>
                    </a:stretch>
                  </pic:blipFill>
                  <pic:spPr>
                    <a:xfrm>
                      <a:off x="0" y="0"/>
                      <a:ext cx="895350" cy="1009650"/>
                    </a:xfrm>
                    <a:prstGeom prst="rect">
                      <a:avLst/>
                    </a:prstGeom>
                  </pic:spPr>
                </pic:pic>
              </a:graphicData>
            </a:graphic>
          </wp:inline>
        </w:drawing>
      </w:r>
    </w:p>
    <w:p>
      <w:pPr>
        <w:spacing w:line="360" w:lineRule="auto"/>
        <w:jc w:val="left"/>
        <w:textAlignment w:val="center"/>
        <w:rPr>
          <w:rFonts w:ascii="宋体" w:hAnsi="宋体" w:cs="宋体"/>
        </w:rPr>
      </w:pPr>
      <w:r>
        <w:t>A．</w:t>
      </w:r>
      <w:r>
        <w:rPr>
          <w:rFonts w:ascii="宋体" w:hAnsi="宋体" w:eastAsia="宋体" w:cs="宋体"/>
        </w:rPr>
        <w:t>增大甲波源的频率</w:t>
      </w:r>
    </w:p>
    <w:p>
      <w:pPr>
        <w:spacing w:line="360" w:lineRule="auto"/>
        <w:jc w:val="left"/>
        <w:textAlignment w:val="center"/>
        <w:rPr>
          <w:rFonts w:ascii="宋体" w:hAnsi="宋体" w:cs="宋体"/>
        </w:rPr>
      </w:pPr>
      <w:r>
        <w:t>B．</w:t>
      </w:r>
      <w:r>
        <w:rPr>
          <w:rFonts w:ascii="宋体" w:hAnsi="宋体" w:eastAsia="宋体" w:cs="宋体"/>
        </w:rPr>
        <w:t>减小甲波源的频率</w:t>
      </w:r>
    </w:p>
    <w:p>
      <w:pPr>
        <w:spacing w:line="360" w:lineRule="auto"/>
        <w:jc w:val="left"/>
        <w:textAlignment w:val="center"/>
        <w:rPr>
          <w:rFonts w:ascii="宋体" w:hAnsi="宋体" w:cs="宋体"/>
        </w:rPr>
      </w:pPr>
      <w:r>
        <w:t>C．</w:t>
      </w:r>
      <w:r>
        <w:rPr>
          <w:rFonts w:ascii="宋体" w:hAnsi="宋体" w:eastAsia="宋体" w:cs="宋体"/>
        </w:rPr>
        <w:t>将</w:t>
      </w:r>
      <w:r>
        <w:rPr>
          <w:rFonts w:ascii="Times New Roman" w:hAnsi="Times New Roman" w:eastAsia="Times New Roman" w:cs="Times New Roman"/>
        </w:rPr>
        <w:t>N</w:t>
      </w:r>
      <w:r>
        <w:rPr>
          <w:rFonts w:ascii="宋体" w:hAnsi="宋体" w:eastAsia="宋体" w:cs="宋体"/>
        </w:rPr>
        <w:t>板竖直向下移动一些</w:t>
      </w:r>
    </w:p>
    <w:p>
      <w:pPr>
        <w:spacing w:line="360" w:lineRule="auto"/>
        <w:jc w:val="left"/>
        <w:textAlignment w:val="center"/>
        <w:rPr>
          <w:rFonts w:ascii="宋体" w:hAnsi="宋体" w:cs="宋体"/>
        </w:rPr>
      </w:pPr>
      <w:r>
        <w:t>D．</w:t>
      </w:r>
      <w:r>
        <w:rPr>
          <w:rFonts w:ascii="宋体" w:hAnsi="宋体" w:eastAsia="宋体" w:cs="宋体"/>
        </w:rPr>
        <w:t>将</w:t>
      </w:r>
      <w:r>
        <w:rPr>
          <w:rFonts w:ascii="Times New Roman" w:hAnsi="Times New Roman" w:eastAsia="Times New Roman" w:cs="Times New Roman"/>
        </w:rPr>
        <w:t>N</w:t>
      </w:r>
      <w:r>
        <w:rPr>
          <w:rFonts w:ascii="宋体" w:hAnsi="宋体" w:eastAsia="宋体" w:cs="宋体"/>
        </w:rPr>
        <w:t>板水平向右移动一些</w:t>
      </w:r>
    </w:p>
    <w:p>
      <w:pPr>
        <w:spacing w:line="360" w:lineRule="auto"/>
        <w:jc w:val="left"/>
        <w:textAlignment w:val="center"/>
        <w:rPr>
          <w:rFonts w:ascii="宋体" w:hAnsi="宋体" w:cs="宋体"/>
        </w:rPr>
      </w:pPr>
      <w:r>
        <w:t>3．</w:t>
      </w:r>
      <w:r>
        <w:rPr>
          <w:rFonts w:ascii="宋体" w:hAnsi="宋体" w:eastAsia="宋体" w:cs="宋体"/>
        </w:rPr>
        <w:t>分析下列物理现象：</w:t>
      </w:r>
    </w:p>
    <w:p>
      <w:pPr>
        <w:spacing w:line="360" w:lineRule="auto"/>
        <w:jc w:val="left"/>
        <w:textAlignment w:val="center"/>
        <w:rPr>
          <w:rFonts w:eastAsia="Times New Roman"/>
        </w:rPr>
      </w:pPr>
      <w:r>
        <w:rPr>
          <w:rFonts w:ascii="Times New Roman" w:hAnsi="Times New Roman" w:eastAsia="Times New Roman" w:cs="Times New Roman"/>
        </w:rPr>
        <w:t>(1)</w:t>
      </w:r>
      <w:r>
        <w:rPr>
          <w:rFonts w:ascii="宋体" w:hAnsi="宋体" w:eastAsia="宋体" w:cs="宋体"/>
        </w:rPr>
        <w:t>夏天里在一次闪电过后，有时雷声轰鸣不绝；</w:t>
      </w:r>
      <w:r>
        <w:rPr>
          <w:rFonts w:ascii="Times New Roman" w:hAnsi="Times New Roman" w:eastAsia="Times New Roman" w:cs="Times New Roman"/>
        </w:rPr>
        <w:t>(2)“</w:t>
      </w:r>
      <w:r>
        <w:rPr>
          <w:rFonts w:ascii="宋体" w:hAnsi="宋体" w:eastAsia="宋体" w:cs="宋体"/>
        </w:rPr>
        <w:t>闻其声而不见其人</w:t>
      </w:r>
      <w:r>
        <w:rPr>
          <w:rFonts w:ascii="Times New Roman" w:hAnsi="Times New Roman" w:eastAsia="Times New Roman" w:cs="Times New Roman"/>
        </w:rPr>
        <w:t>”</w:t>
      </w:r>
      <w:r>
        <w:rPr>
          <w:rFonts w:hint="eastAsia" w:ascii="宋体" w:hAnsi="宋体" w:eastAsia="宋体" w:cs="宋体"/>
        </w:rPr>
        <w:t>；</w:t>
      </w:r>
      <w:r>
        <w:rPr>
          <w:rFonts w:ascii="Times New Roman" w:hAnsi="Times New Roman" w:eastAsia="Times New Roman" w:cs="Times New Roman"/>
        </w:rPr>
        <w:t>(3)</w:t>
      </w:r>
      <w:r>
        <w:rPr>
          <w:rFonts w:ascii="宋体" w:hAnsi="宋体" w:eastAsia="宋体" w:cs="宋体"/>
        </w:rPr>
        <w:t>围绕振动的音叉转一圈会听到忽强忽弱的声音；</w:t>
      </w:r>
      <w:r>
        <w:rPr>
          <w:rFonts w:ascii="Times New Roman" w:hAnsi="Times New Roman" w:eastAsia="Times New Roman" w:cs="Times New Roman"/>
        </w:rPr>
        <w:t>(4)</w:t>
      </w:r>
      <w:r>
        <w:rPr>
          <w:rFonts w:ascii="宋体" w:hAnsi="宋体" w:eastAsia="宋体" w:cs="宋体"/>
        </w:rPr>
        <w:t>当正在鸣笛的火车向着我们急驶而来时，我们听到汽笛声的音调变高．这些物理现象分别属于波的</w:t>
      </w:r>
      <w:r>
        <w:rPr>
          <w:rFonts w:ascii="Times New Roman" w:hAnsi="Times New Roman" w:eastAsia="Times New Roman" w:cs="Times New Roman"/>
        </w:rPr>
        <w:t>(</w:t>
      </w:r>
      <w:r>
        <w:rPr>
          <w:rFonts w:hint="eastAsia" w:ascii="宋体" w:hAnsi="宋体" w:eastAsia="宋体" w:cs="宋体"/>
        </w:rPr>
        <w:t>　</w:t>
      </w:r>
      <w:r>
        <w:rPr>
          <w:rFonts w:ascii="Times New Roman" w:hAnsi="Times New Roman" w:eastAsia="Times New Roman" w:cs="Times New Roman"/>
        </w:rPr>
        <w:t xml:space="preserve">   )</w:t>
      </w:r>
    </w:p>
    <w:p>
      <w:pPr>
        <w:tabs>
          <w:tab w:val="left" w:pos="4153"/>
        </w:tabs>
        <w:spacing w:line="360" w:lineRule="auto"/>
        <w:jc w:val="left"/>
        <w:textAlignment w:val="center"/>
        <w:rPr>
          <w:rFonts w:ascii="宋体" w:hAnsi="宋体" w:cs="宋体"/>
        </w:rPr>
      </w:pPr>
      <w:r>
        <w:t>A．</w:t>
      </w:r>
      <w:r>
        <w:rPr>
          <w:rFonts w:ascii="宋体" w:hAnsi="宋体" w:eastAsia="宋体" w:cs="宋体"/>
        </w:rPr>
        <w:t>反射、衍射、干涉、多普勒效应</w:t>
      </w:r>
      <w:r>
        <w:tab/>
      </w:r>
      <w:r>
        <w:t>B．</w:t>
      </w:r>
      <w:r>
        <w:rPr>
          <w:rFonts w:ascii="宋体" w:hAnsi="宋体" w:eastAsia="宋体" w:cs="宋体"/>
        </w:rPr>
        <w:t>折射、衍射、多普勒效应、干涉</w:t>
      </w:r>
    </w:p>
    <w:p>
      <w:pPr>
        <w:tabs>
          <w:tab w:val="left" w:pos="4153"/>
        </w:tabs>
        <w:spacing w:line="360" w:lineRule="auto"/>
        <w:jc w:val="left"/>
        <w:textAlignment w:val="center"/>
        <w:rPr>
          <w:rFonts w:ascii="宋体" w:hAnsi="宋体" w:cs="宋体"/>
        </w:rPr>
      </w:pPr>
      <w:r>
        <w:t>C．</w:t>
      </w:r>
      <w:r>
        <w:rPr>
          <w:rFonts w:ascii="宋体" w:hAnsi="宋体" w:eastAsia="宋体" w:cs="宋体"/>
        </w:rPr>
        <w:t>反射、折射、干涉、多普勒效应</w:t>
      </w:r>
      <w:r>
        <w:tab/>
      </w:r>
      <w:r>
        <w:t>D．</w:t>
      </w:r>
      <w:r>
        <w:rPr>
          <w:rFonts w:ascii="宋体" w:hAnsi="宋体" w:eastAsia="宋体" w:cs="宋体"/>
        </w:rPr>
        <w:t>衍射、折射、干涉、多普勒效应</w:t>
      </w:r>
    </w:p>
    <w:p>
      <w:pPr>
        <w:spacing w:line="360" w:lineRule="auto"/>
        <w:jc w:val="left"/>
        <w:textAlignment w:val="center"/>
        <w:rPr>
          <w:rFonts w:ascii="宋体" w:hAnsi="宋体" w:cs="宋体"/>
        </w:rPr>
      </w:pPr>
      <w:r>
        <w:t>4．</w:t>
      </w:r>
      <w:r>
        <w:rPr>
          <w:rFonts w:ascii="宋体" w:hAnsi="宋体" w:eastAsia="宋体" w:cs="宋体"/>
        </w:rPr>
        <w:t>下列说法</w:t>
      </w:r>
      <w:r>
        <w:rPr>
          <w:rFonts w:ascii="宋体" w:hAnsi="宋体" w:eastAsia="宋体" w:cs="宋体"/>
          <w:em w:val="dot"/>
        </w:rPr>
        <w:t>不正确</w:t>
      </w:r>
      <w:r>
        <w:rPr>
          <w:rFonts w:ascii="宋体" w:hAnsi="宋体" w:eastAsia="宋体" w:cs="宋体"/>
        </w:rPr>
        <w:t>的是（　　）</w:t>
      </w:r>
    </w:p>
    <w:p>
      <w:pPr>
        <w:spacing w:line="360" w:lineRule="auto"/>
        <w:jc w:val="left"/>
        <w:textAlignment w:val="center"/>
        <w:rPr>
          <w:rFonts w:ascii="宋体" w:hAnsi="宋体" w:cs="宋体"/>
        </w:rPr>
      </w:pPr>
      <w:r>
        <w:t>A．</w:t>
      </w:r>
      <w:r>
        <w:rPr>
          <w:rFonts w:ascii="Times New Roman" w:hAnsi="Times New Roman" w:eastAsia="Times New Roman" w:cs="Times New Roman"/>
        </w:rPr>
        <w:t>“</w:t>
      </w:r>
      <w:r>
        <w:rPr>
          <w:rFonts w:ascii="宋体" w:hAnsi="宋体" w:eastAsia="宋体" w:cs="宋体"/>
        </w:rPr>
        <w:t>会挽雕弓如满月，西北望，射天狼</w:t>
      </w:r>
      <w:r>
        <w:rPr>
          <w:rFonts w:ascii="Times New Roman" w:hAnsi="Times New Roman" w:eastAsia="Times New Roman" w:cs="Times New Roman"/>
        </w:rPr>
        <w:t>”</w:t>
      </w:r>
      <w:r>
        <w:rPr>
          <w:rFonts w:ascii="宋体" w:hAnsi="宋体" w:eastAsia="宋体" w:cs="宋体"/>
        </w:rPr>
        <w:t>反映了弹性势能与动能的转化</w:t>
      </w:r>
    </w:p>
    <w:p>
      <w:pPr>
        <w:spacing w:line="360" w:lineRule="auto"/>
        <w:jc w:val="left"/>
        <w:textAlignment w:val="center"/>
        <w:rPr>
          <w:rFonts w:ascii="宋体" w:hAnsi="宋体" w:cs="宋体"/>
        </w:rPr>
      </w:pPr>
      <w:r>
        <w:t>B．</w:t>
      </w:r>
      <w:r>
        <w:rPr>
          <w:rFonts w:ascii="Times New Roman" w:hAnsi="Times New Roman" w:eastAsia="Times New Roman" w:cs="Times New Roman"/>
        </w:rPr>
        <w:t>“</w:t>
      </w:r>
      <w:r>
        <w:rPr>
          <w:rFonts w:ascii="宋体" w:hAnsi="宋体" w:eastAsia="宋体" w:cs="宋体"/>
        </w:rPr>
        <w:t>绿树浓阴夏日长，楼台倒影入池塘。</w:t>
      </w:r>
      <w:r>
        <w:rPr>
          <w:rFonts w:ascii="Times New Roman" w:hAnsi="Times New Roman" w:eastAsia="Times New Roman" w:cs="Times New Roman"/>
        </w:rPr>
        <w:t>”</w:t>
      </w:r>
      <w:r>
        <w:rPr>
          <w:rFonts w:ascii="宋体" w:hAnsi="宋体" w:eastAsia="宋体" w:cs="宋体"/>
        </w:rPr>
        <w:t>反映了光的折射现象</w:t>
      </w:r>
    </w:p>
    <w:p>
      <w:pPr>
        <w:spacing w:line="360" w:lineRule="auto"/>
        <w:jc w:val="left"/>
        <w:textAlignment w:val="center"/>
        <w:rPr>
          <w:rFonts w:ascii="宋体" w:hAnsi="宋体" w:cs="宋体"/>
        </w:rPr>
      </w:pPr>
      <w:r>
        <w:t>C．</w:t>
      </w:r>
      <w:r>
        <w:rPr>
          <w:rFonts w:ascii="Times New Roman" w:hAnsi="Times New Roman" w:eastAsia="Times New Roman" w:cs="Times New Roman"/>
        </w:rPr>
        <w:t>“</w:t>
      </w:r>
      <w:r>
        <w:rPr>
          <w:rFonts w:ascii="宋体" w:hAnsi="宋体" w:eastAsia="宋体" w:cs="宋体"/>
        </w:rPr>
        <w:t>墙里秋千墙外道，墙外行人，墙里佳人笑。</w:t>
      </w:r>
      <w:r>
        <w:rPr>
          <w:rFonts w:ascii="Times New Roman" w:hAnsi="Times New Roman" w:eastAsia="Times New Roman" w:cs="Times New Roman"/>
        </w:rPr>
        <w:t>”</w:t>
      </w:r>
      <w:r>
        <w:rPr>
          <w:rFonts w:ascii="宋体" w:hAnsi="宋体" w:eastAsia="宋体" w:cs="宋体"/>
        </w:rPr>
        <w:t>反映了声音的衍射现象</w:t>
      </w:r>
    </w:p>
    <w:p>
      <w:pPr>
        <w:spacing w:line="360" w:lineRule="auto"/>
        <w:jc w:val="left"/>
        <w:textAlignment w:val="center"/>
        <w:rPr>
          <w:rFonts w:ascii="宋体" w:hAnsi="宋体" w:cs="宋体"/>
        </w:rPr>
      </w:pPr>
      <w:r>
        <w:t>D．</w:t>
      </w:r>
      <w:r>
        <w:rPr>
          <w:rFonts w:ascii="Times New Roman" w:hAnsi="Times New Roman" w:eastAsia="Times New Roman" w:cs="Times New Roman"/>
        </w:rPr>
        <w:t>“</w:t>
      </w:r>
      <w:r>
        <w:rPr>
          <w:rFonts w:ascii="宋体" w:hAnsi="宋体" w:eastAsia="宋体" w:cs="宋体"/>
        </w:rPr>
        <w:t>白毛浮绿水，红掌拨清波。</w:t>
      </w:r>
      <w:r>
        <w:rPr>
          <w:rFonts w:ascii="Times New Roman" w:hAnsi="Times New Roman" w:eastAsia="Times New Roman" w:cs="Times New Roman"/>
        </w:rPr>
        <w:t>”</w:t>
      </w:r>
      <w:r>
        <w:rPr>
          <w:rFonts w:ascii="宋体" w:hAnsi="宋体" w:eastAsia="宋体" w:cs="宋体"/>
        </w:rPr>
        <w:t>反映了与火箭点火起飞一样物理原理</w:t>
      </w:r>
    </w:p>
    <w:p>
      <w:pPr>
        <w:spacing w:line="360" w:lineRule="auto"/>
        <w:jc w:val="left"/>
        <w:textAlignment w:val="center"/>
        <w:rPr>
          <w:rFonts w:eastAsia="Times New Roman"/>
        </w:rPr>
      </w:pPr>
      <w:r>
        <w:t>5．</w:t>
      </w:r>
      <w:r>
        <w:rPr>
          <w:rFonts w:ascii="宋体" w:hAnsi="宋体" w:eastAsia="宋体" w:cs="宋体"/>
        </w:rPr>
        <w:t>有一障碍物的宽度为</w:t>
      </w:r>
      <w:r>
        <w:rPr>
          <w:rFonts w:ascii="Times New Roman" w:hAnsi="Times New Roman" w:eastAsia="Times New Roman" w:cs="Times New Roman"/>
        </w:rPr>
        <w:t>10m</w:t>
      </w:r>
      <w:r>
        <w:rPr>
          <w:rFonts w:ascii="宋体" w:hAnsi="宋体" w:eastAsia="宋体" w:cs="宋体"/>
        </w:rPr>
        <w:t>，下列衍射现象最明显的是</w:t>
      </w:r>
      <w:r>
        <w:rPr>
          <w:rFonts w:ascii="Times New Roman" w:hAnsi="Times New Roman" w:eastAsia="Times New Roman" w:cs="Times New Roman"/>
        </w:rPr>
        <w:t>(</w:t>
      </w:r>
      <w:r>
        <w:rPr>
          <w:rFonts w:ascii="宋体" w:hAnsi="宋体" w:eastAsia="宋体" w:cs="宋体"/>
        </w:rPr>
        <w:t>　　</w:t>
      </w:r>
      <w:r>
        <w:rPr>
          <w:rFonts w:ascii="Times New Roman" w:hAnsi="Times New Roman" w:eastAsia="Times New Roman" w:cs="Times New Roman"/>
        </w:rPr>
        <w:t>)</w:t>
      </w:r>
    </w:p>
    <w:p>
      <w:pPr>
        <w:spacing w:line="360" w:lineRule="auto"/>
        <w:jc w:val="left"/>
        <w:textAlignment w:val="center"/>
        <w:rPr>
          <w:rFonts w:ascii="宋体" w:hAnsi="宋体" w:cs="宋体"/>
        </w:rPr>
      </w:pPr>
      <w:r>
        <w:t>A．</w:t>
      </w:r>
      <w:r>
        <w:rPr>
          <w:rFonts w:ascii="宋体" w:hAnsi="宋体" w:eastAsia="宋体" w:cs="宋体"/>
        </w:rPr>
        <w:t>波长为</w:t>
      </w:r>
      <w:r>
        <w:rPr>
          <w:rFonts w:ascii="Times New Roman" w:hAnsi="Times New Roman" w:eastAsia="Times New Roman" w:cs="Times New Roman"/>
        </w:rPr>
        <w:t>40m</w:t>
      </w:r>
      <w:r>
        <w:rPr>
          <w:rFonts w:ascii="宋体" w:hAnsi="宋体" w:eastAsia="宋体" w:cs="宋体"/>
        </w:rPr>
        <w:drawing>
          <wp:inline distT="0" distB="0" distL="114300" distR="114300">
            <wp:extent cx="254000" cy="254000"/>
            <wp:effectExtent l="0" t="0" r="0" b="0"/>
            <wp:docPr id="100020" name="图片 100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0" name="图片 100020"/>
                    <pic:cNvPicPr>
                      <a:picLocks noChangeAspect="1"/>
                    </pic:cNvPicPr>
                  </pic:nvPicPr>
                  <pic:blipFill>
                    <a:blip r:embed="rId13"/>
                    <a:stretch>
                      <a:fillRect/>
                    </a:stretch>
                  </pic:blipFill>
                  <pic:spPr>
                    <a:xfrm>
                      <a:off x="0" y="0"/>
                      <a:ext cx="254000" cy="254000"/>
                    </a:xfrm>
                    <a:prstGeom prst="rect">
                      <a:avLst/>
                    </a:prstGeom>
                  </pic:spPr>
                </pic:pic>
              </a:graphicData>
            </a:graphic>
          </wp:inline>
        </w:drawing>
      </w:r>
      <w:r>
        <w:rPr>
          <w:rFonts w:ascii="宋体" w:hAnsi="宋体" w:eastAsia="宋体" w:cs="宋体"/>
        </w:rPr>
        <w:t>的波</w:t>
      </w:r>
    </w:p>
    <w:p>
      <w:pPr>
        <w:spacing w:line="360" w:lineRule="auto"/>
        <w:jc w:val="left"/>
        <w:textAlignment w:val="center"/>
        <w:rPr>
          <w:rFonts w:ascii="宋体" w:hAnsi="宋体" w:cs="宋体"/>
        </w:rPr>
      </w:pPr>
      <w:r>
        <w:t>B．</w:t>
      </w:r>
      <w:r>
        <w:rPr>
          <w:rFonts w:ascii="宋体" w:hAnsi="宋体" w:eastAsia="宋体" w:cs="宋体"/>
        </w:rPr>
        <w:t>波长为</w:t>
      </w:r>
      <w:r>
        <w:rPr>
          <w:rFonts w:ascii="Times New Roman" w:hAnsi="Times New Roman" w:eastAsia="Times New Roman" w:cs="Times New Roman"/>
        </w:rPr>
        <w:t>9.9m</w:t>
      </w:r>
      <w:r>
        <w:rPr>
          <w:rFonts w:ascii="宋体" w:hAnsi="宋体" w:eastAsia="宋体" w:cs="宋体"/>
        </w:rPr>
        <w:t>的波</w:t>
      </w:r>
    </w:p>
    <w:p>
      <w:pPr>
        <w:spacing w:line="360" w:lineRule="auto"/>
        <w:jc w:val="left"/>
        <w:textAlignment w:val="center"/>
        <w:rPr>
          <w:rFonts w:eastAsia="Times New Roman"/>
        </w:rPr>
      </w:pPr>
      <w:r>
        <w:t>C．</w:t>
      </w:r>
      <w:r>
        <w:rPr>
          <w:rFonts w:ascii="宋体" w:hAnsi="宋体" w:eastAsia="宋体" w:cs="宋体"/>
        </w:rPr>
        <w:t>频率为</w:t>
      </w:r>
      <w:r>
        <w:rPr>
          <w:rFonts w:ascii="Times New Roman" w:hAnsi="Times New Roman" w:eastAsia="Times New Roman" w:cs="Times New Roman"/>
        </w:rPr>
        <w:t>40Hz</w:t>
      </w:r>
      <w:r>
        <w:rPr>
          <w:rFonts w:ascii="宋体" w:hAnsi="宋体" w:eastAsia="宋体" w:cs="宋体"/>
        </w:rPr>
        <w:t>的声波</w:t>
      </w:r>
      <w:r>
        <w:rPr>
          <w:rFonts w:ascii="Times New Roman" w:hAnsi="Times New Roman" w:eastAsia="Times New Roman" w:cs="Times New Roman"/>
        </w:rPr>
        <w:t>(</w:t>
      </w:r>
      <w:r>
        <w:rPr>
          <w:rFonts w:ascii="宋体" w:hAnsi="宋体" w:eastAsia="宋体" w:cs="宋体"/>
        </w:rPr>
        <w:t>声速</w:t>
      </w:r>
      <w:r>
        <w:rPr>
          <w:rFonts w:ascii="Times New Roman" w:hAnsi="Times New Roman" w:eastAsia="Times New Roman" w:cs="Times New Roman"/>
          <w:i/>
        </w:rPr>
        <w:t>v</w:t>
      </w:r>
      <w:r>
        <w:rPr>
          <w:rFonts w:ascii="Times New Roman" w:hAnsi="Times New Roman" w:eastAsia="Times New Roman" w:cs="Times New Roman"/>
        </w:rPr>
        <w:t>=340m/s)</w:t>
      </w:r>
    </w:p>
    <w:p>
      <w:pPr>
        <w:spacing w:line="360" w:lineRule="auto"/>
        <w:jc w:val="left"/>
        <w:textAlignment w:val="center"/>
        <w:rPr>
          <w:rFonts w:eastAsia="Times New Roman"/>
        </w:rPr>
      </w:pPr>
      <w:r>
        <w:t>D．</w:t>
      </w:r>
      <w:r>
        <w:rPr>
          <w:rFonts w:ascii="宋体" w:hAnsi="宋体" w:eastAsia="宋体" w:cs="宋体"/>
        </w:rPr>
        <w:t>频率为</w:t>
      </w:r>
      <w:r>
        <w:rPr>
          <w:rFonts w:ascii="Times New Roman" w:hAnsi="Times New Roman" w:eastAsia="Times New Roman" w:cs="Times New Roman"/>
        </w:rPr>
        <w:t>5000MHz</w:t>
      </w:r>
      <w:r>
        <w:rPr>
          <w:rFonts w:ascii="宋体" w:hAnsi="宋体" w:eastAsia="宋体" w:cs="宋体"/>
        </w:rPr>
        <w:t>的电磁波</w:t>
      </w:r>
      <w:r>
        <w:rPr>
          <w:rFonts w:ascii="Times New Roman" w:hAnsi="Times New Roman" w:eastAsia="Times New Roman" w:cs="Times New Roman"/>
        </w:rPr>
        <w:t>(</w:t>
      </w:r>
      <w:r>
        <w:rPr>
          <w:rFonts w:ascii="宋体" w:hAnsi="宋体" w:eastAsia="宋体" w:cs="宋体"/>
        </w:rPr>
        <w:t>波速</w:t>
      </w:r>
      <w:r>
        <w:rPr>
          <w:rFonts w:ascii="Times New Roman" w:hAnsi="Times New Roman" w:eastAsia="Times New Roman" w:cs="Times New Roman"/>
          <w:i/>
        </w:rPr>
        <w:t>v</w:t>
      </w:r>
      <w:r>
        <w:rPr>
          <w:rFonts w:ascii="Times New Roman" w:hAnsi="Times New Roman" w:eastAsia="Times New Roman" w:cs="Times New Roman"/>
        </w:rPr>
        <w:t>=3.0</w:t>
      </w:r>
      <w:r>
        <w:rPr>
          <w:rFonts w:ascii="宋体" w:hAnsi="宋体" w:eastAsia="宋体" w:cs="宋体"/>
        </w:rPr>
        <w:t>×</w:t>
      </w:r>
      <w:r>
        <w:rPr>
          <w:rFonts w:ascii="Times New Roman" w:hAnsi="Times New Roman" w:eastAsia="Times New Roman" w:cs="Times New Roman"/>
        </w:rPr>
        <w:t>10</w:t>
      </w:r>
      <w:r>
        <w:rPr>
          <w:rFonts w:ascii="Times New Roman" w:hAnsi="Times New Roman" w:eastAsia="Times New Roman" w:cs="Times New Roman"/>
          <w:vertAlign w:val="superscript"/>
        </w:rPr>
        <w:t>8</w:t>
      </w:r>
      <w:r>
        <w:rPr>
          <w:rFonts w:ascii="Times New Roman" w:hAnsi="Times New Roman" w:eastAsia="Times New Roman" w:cs="Times New Roman"/>
        </w:rPr>
        <w:t>m/s)</w:t>
      </w:r>
    </w:p>
    <w:p/>
    <w:p>
      <w:pPr>
        <w:rPr>
          <w:b/>
        </w:rPr>
      </w:pPr>
      <w:r>
        <w:rPr>
          <w:rFonts w:hint="eastAsia"/>
          <w:b/>
        </w:rPr>
        <w:t>二、多选题</w:t>
      </w:r>
    </w:p>
    <w:p>
      <w:pPr>
        <w:spacing w:line="360" w:lineRule="auto"/>
        <w:jc w:val="left"/>
        <w:textAlignment w:val="center"/>
        <w:rPr>
          <w:rFonts w:ascii="宋体" w:hAnsi="宋体" w:cs="宋体"/>
        </w:rPr>
      </w:pPr>
      <w:r>
        <w:t>6．</w:t>
      </w:r>
      <w:r>
        <w:rPr>
          <w:rFonts w:ascii="宋体" w:hAnsi="宋体" w:eastAsia="宋体" w:cs="宋体"/>
        </w:rPr>
        <w:t>图中</w:t>
      </w:r>
      <w:r>
        <w:rPr>
          <w:rFonts w:ascii="Times New Roman" w:hAnsi="Times New Roman" w:eastAsia="Times New Roman" w:cs="Times New Roman"/>
        </w:rPr>
        <w:t>S</w:t>
      </w:r>
      <w:r>
        <w:rPr>
          <w:rFonts w:ascii="宋体" w:hAnsi="宋体" w:eastAsia="宋体" w:cs="宋体"/>
        </w:rPr>
        <w:t>为在水面上振动的波源，</w:t>
      </w:r>
      <w:r>
        <w:rPr>
          <w:rFonts w:ascii="Times New Roman" w:hAnsi="Times New Roman" w:eastAsia="Times New Roman" w:cs="Times New Roman"/>
        </w:rPr>
        <w:t>M</w:t>
      </w:r>
      <w:r>
        <w:rPr>
          <w:rFonts w:ascii="宋体" w:hAnsi="宋体" w:eastAsia="宋体" w:cs="宋体"/>
        </w:rPr>
        <w:t>、</w:t>
      </w:r>
      <w:r>
        <w:rPr>
          <w:rFonts w:ascii="Times New Roman" w:hAnsi="Times New Roman" w:eastAsia="Times New Roman" w:cs="Times New Roman"/>
        </w:rPr>
        <w:t>N</w:t>
      </w:r>
      <w:r>
        <w:rPr>
          <w:rFonts w:ascii="宋体" w:hAnsi="宋体" w:eastAsia="宋体" w:cs="宋体"/>
        </w:rPr>
        <w:t>是水面上的两块挡块，其中</w:t>
      </w:r>
      <w:r>
        <w:rPr>
          <w:rFonts w:ascii="Times New Roman" w:hAnsi="Times New Roman" w:eastAsia="Times New Roman" w:cs="Times New Roman"/>
          <w:i/>
        </w:rPr>
        <w:t>N</w:t>
      </w:r>
      <w:r>
        <w:rPr>
          <w:rFonts w:ascii="宋体" w:hAnsi="宋体" w:eastAsia="宋体" w:cs="宋体"/>
        </w:rPr>
        <w:t>板可以上下移动，两板中间有一狭缝，此时测得</w:t>
      </w:r>
      <w:r>
        <w:rPr>
          <w:rFonts w:ascii="Times New Roman" w:hAnsi="Times New Roman" w:eastAsia="Times New Roman" w:cs="Times New Roman"/>
          <w:i/>
        </w:rPr>
        <w:t>A</w:t>
      </w:r>
      <w:r>
        <w:rPr>
          <w:rFonts w:ascii="宋体" w:hAnsi="宋体" w:eastAsia="宋体" w:cs="宋体"/>
        </w:rPr>
        <w:t>处水没有振动，为使</w:t>
      </w:r>
      <w:r>
        <w:rPr>
          <w:rFonts w:ascii="Times New Roman" w:hAnsi="Times New Roman" w:eastAsia="Times New Roman" w:cs="Times New Roman"/>
          <w:i/>
        </w:rPr>
        <w:t>A</w:t>
      </w:r>
      <w:r>
        <w:rPr>
          <w:rFonts w:ascii="宋体" w:hAnsi="宋体" w:eastAsia="宋体" w:cs="宋体"/>
        </w:rPr>
        <w:t>处水也能发生振动，可采用的方法是（　　）</w:t>
      </w:r>
    </w:p>
    <w:p>
      <w:pPr>
        <w:spacing w:line="360" w:lineRule="auto"/>
        <w:jc w:val="left"/>
        <w:textAlignment w:val="center"/>
      </w:pPr>
      <w:r>
        <w:drawing>
          <wp:inline distT="0" distB="0" distL="0" distR="0">
            <wp:extent cx="438150" cy="1171575"/>
            <wp:effectExtent l="0" t="0" r="0" b="0"/>
            <wp:docPr id="100016" name="图片 10001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descr="figure"/>
                    <pic:cNvPicPr>
                      <a:picLocks noChangeAspect="1"/>
                    </pic:cNvPicPr>
                  </pic:nvPicPr>
                  <pic:blipFill>
                    <a:blip r:embed="rId14"/>
                    <a:stretch>
                      <a:fillRect/>
                    </a:stretch>
                  </pic:blipFill>
                  <pic:spPr>
                    <a:xfrm>
                      <a:off x="0" y="0"/>
                      <a:ext cx="438150" cy="1171575"/>
                    </a:xfrm>
                    <a:prstGeom prst="rect">
                      <a:avLst/>
                    </a:prstGeom>
                  </pic:spPr>
                </pic:pic>
              </a:graphicData>
            </a:graphic>
          </wp:inline>
        </w:drawing>
      </w:r>
    </w:p>
    <w:p>
      <w:pPr>
        <w:tabs>
          <w:tab w:val="left" w:pos="4153"/>
        </w:tabs>
        <w:spacing w:line="360" w:lineRule="auto"/>
        <w:jc w:val="left"/>
        <w:textAlignment w:val="center"/>
        <w:rPr>
          <w:rFonts w:ascii="宋体" w:hAnsi="宋体" w:cs="宋体"/>
        </w:rPr>
      </w:pPr>
      <w:r>
        <w:t>A．</w:t>
      </w:r>
      <w:r>
        <w:rPr>
          <w:rFonts w:ascii="宋体" w:hAnsi="宋体" w:eastAsia="宋体" w:cs="宋体"/>
        </w:rPr>
        <w:t>使波源的频率增大</w:t>
      </w:r>
      <w:r>
        <w:tab/>
      </w:r>
      <w:r>
        <w:t>B．</w:t>
      </w:r>
      <w:r>
        <w:rPr>
          <w:rFonts w:ascii="宋体" w:hAnsi="宋体" w:eastAsia="宋体" w:cs="宋体"/>
        </w:rPr>
        <w:t>使波源的频率减小</w:t>
      </w:r>
    </w:p>
    <w:p>
      <w:pPr>
        <w:tabs>
          <w:tab w:val="left" w:pos="4153"/>
        </w:tabs>
        <w:spacing w:line="360" w:lineRule="auto"/>
        <w:jc w:val="left"/>
        <w:textAlignment w:val="center"/>
        <w:rPr>
          <w:rFonts w:ascii="宋体" w:hAnsi="宋体" w:cs="宋体"/>
        </w:rPr>
      </w:pPr>
      <w:r>
        <w:t>C．</w:t>
      </w:r>
      <w:r>
        <w:rPr>
          <w:rFonts w:ascii="宋体" w:hAnsi="宋体" w:eastAsia="宋体" w:cs="宋体"/>
        </w:rPr>
        <w:t>移动</w:t>
      </w:r>
      <w:r>
        <w:rPr>
          <w:rFonts w:ascii="Times New Roman" w:hAnsi="Times New Roman" w:eastAsia="Times New Roman" w:cs="Times New Roman"/>
          <w:i/>
        </w:rPr>
        <w:t>N</w:t>
      </w:r>
      <w:r>
        <w:rPr>
          <w:rFonts w:ascii="宋体" w:hAnsi="宋体" w:eastAsia="宋体" w:cs="宋体"/>
        </w:rPr>
        <w:t>使狭缝的间距增大</w:t>
      </w:r>
      <w:r>
        <w:tab/>
      </w:r>
      <w:r>
        <w:t>D．</w:t>
      </w:r>
      <w:r>
        <w:rPr>
          <w:rFonts w:ascii="宋体" w:hAnsi="宋体" w:eastAsia="宋体" w:cs="宋体"/>
        </w:rPr>
        <w:t>移动</w:t>
      </w:r>
      <w:r>
        <w:rPr>
          <w:rFonts w:ascii="Times New Roman" w:hAnsi="Times New Roman" w:eastAsia="Times New Roman" w:cs="Times New Roman"/>
          <w:i/>
        </w:rPr>
        <w:t>N</w:t>
      </w:r>
      <w:r>
        <w:rPr>
          <w:rFonts w:ascii="宋体" w:hAnsi="宋体" w:eastAsia="宋体" w:cs="宋体"/>
        </w:rPr>
        <w:t>使狭缝的间距减小</w:t>
      </w:r>
    </w:p>
    <w:p>
      <w:pPr>
        <w:spacing w:line="360" w:lineRule="auto"/>
        <w:jc w:val="left"/>
        <w:textAlignment w:val="center"/>
        <w:rPr>
          <w:rFonts w:ascii="宋体" w:hAnsi="宋体" w:cs="宋体"/>
        </w:rPr>
      </w:pPr>
      <w:r>
        <w:t>7．</w:t>
      </w:r>
      <w:r>
        <w:rPr>
          <w:rFonts w:ascii="宋体" w:hAnsi="宋体" w:eastAsia="宋体" w:cs="宋体"/>
        </w:rPr>
        <w:t>如图甲所示，一根拉紧的均匀弦线沿水平的</w:t>
      </w:r>
      <w:r>
        <w:rPr>
          <w:rFonts w:ascii="Times New Roman" w:hAnsi="Times New Roman" w:eastAsia="Times New Roman" w:cs="Times New Roman"/>
          <w:i/>
        </w:rPr>
        <w:t>x</w:t>
      </w:r>
      <w:r>
        <w:rPr>
          <w:rFonts w:ascii="宋体" w:hAnsi="宋体" w:eastAsia="宋体" w:cs="宋体"/>
        </w:rPr>
        <w:t>轴放置，现对弦线上</w:t>
      </w:r>
      <w:r>
        <w:rPr>
          <w:rFonts w:ascii="Times New Roman" w:hAnsi="Times New Roman" w:eastAsia="Times New Roman" w:cs="Times New Roman"/>
          <w:i/>
        </w:rPr>
        <w:t>O</w:t>
      </w:r>
      <w:r>
        <w:rPr>
          <w:rFonts w:ascii="宋体" w:hAnsi="宋体" w:eastAsia="宋体" w:cs="宋体"/>
        </w:rPr>
        <w:t>点（坐标原点）施加一个向上的扰动后停止，其位移一时间图像如图乙所示，该扰动将以</w:t>
      </w:r>
      <w:r>
        <w:rPr>
          <w:rFonts w:ascii="Times New Roman" w:hAnsi="Times New Roman" w:eastAsia="Times New Roman" w:cs="Times New Roman"/>
        </w:rPr>
        <w:t>2m/s</w:t>
      </w:r>
      <w:r>
        <w:rPr>
          <w:rFonts w:ascii="宋体" w:hAnsi="宋体" w:eastAsia="宋体" w:cs="宋体"/>
        </w:rPr>
        <w:t>的波速向</w:t>
      </w:r>
      <w:r>
        <w:rPr>
          <w:rFonts w:ascii="Times New Roman" w:hAnsi="Times New Roman" w:eastAsia="Times New Roman" w:cs="Times New Roman"/>
          <w:i/>
        </w:rPr>
        <w:t>x</w:t>
      </w:r>
      <w:r>
        <w:rPr>
          <w:rFonts w:ascii="宋体" w:hAnsi="宋体" w:eastAsia="宋体" w:cs="宋体"/>
        </w:rPr>
        <w:t>轴正方向传播，且在传播过程中没有能量损失，则有（　　）</w:t>
      </w:r>
    </w:p>
    <w:p>
      <w:pPr>
        <w:spacing w:line="360" w:lineRule="auto"/>
        <w:jc w:val="left"/>
        <w:textAlignment w:val="center"/>
      </w:pPr>
      <w:r>
        <w:drawing>
          <wp:inline distT="0" distB="0" distL="0" distR="0">
            <wp:extent cx="4724400" cy="1514475"/>
            <wp:effectExtent l="0" t="0" r="0" b="0"/>
            <wp:docPr id="100011" name="图片 10001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figure"/>
                    <pic:cNvPicPr>
                      <a:picLocks noChangeAspect="1"/>
                    </pic:cNvPicPr>
                  </pic:nvPicPr>
                  <pic:blipFill>
                    <a:blip r:embed="rId15"/>
                    <a:stretch>
                      <a:fillRect/>
                    </a:stretch>
                  </pic:blipFill>
                  <pic:spPr>
                    <a:xfrm>
                      <a:off x="0" y="0"/>
                      <a:ext cx="4724400" cy="1514475"/>
                    </a:xfrm>
                    <a:prstGeom prst="rect">
                      <a:avLst/>
                    </a:prstGeom>
                  </pic:spPr>
                </pic:pic>
              </a:graphicData>
            </a:graphic>
          </wp:inline>
        </w:drawing>
      </w:r>
    </w:p>
    <w:p>
      <w:pPr>
        <w:spacing w:line="360" w:lineRule="auto"/>
        <w:jc w:val="left"/>
        <w:textAlignment w:val="center"/>
        <w:rPr>
          <w:rFonts w:ascii="宋体" w:hAnsi="宋体" w:cs="宋体"/>
        </w:rPr>
      </w:pPr>
      <w:r>
        <w:t>A．</w:t>
      </w:r>
      <w:r>
        <w:rPr>
          <w:rFonts w:ascii="宋体" w:hAnsi="宋体" w:eastAsia="宋体" w:cs="宋体"/>
        </w:rPr>
        <w:t>该波遇到长度为</w:t>
      </w:r>
      <w:r>
        <w:rPr>
          <w:rFonts w:ascii="Times New Roman" w:hAnsi="Times New Roman" w:eastAsia="Times New Roman" w:cs="Times New Roman"/>
        </w:rPr>
        <w:t>3m</w:t>
      </w:r>
      <w:r>
        <w:rPr>
          <w:rFonts w:ascii="宋体" w:hAnsi="宋体" w:eastAsia="宋体" w:cs="宋体"/>
        </w:rPr>
        <w:t>的障碍物时会发生明显衍射现象</w:t>
      </w:r>
    </w:p>
    <w:p>
      <w:pPr>
        <w:spacing w:line="360" w:lineRule="auto"/>
        <w:jc w:val="left"/>
        <w:textAlignment w:val="center"/>
        <w:rPr>
          <w:rFonts w:ascii="宋体" w:hAnsi="宋体" w:cs="宋体"/>
        </w:rPr>
      </w:pPr>
      <w:r>
        <w:t>B．</w:t>
      </w:r>
      <w:r>
        <w:rPr>
          <w:rFonts w:ascii="Times New Roman" w:hAnsi="Times New Roman" w:eastAsia="Times New Roman" w:cs="Times New Roman"/>
        </w:rPr>
        <w:t>1.5s&lt;</w:t>
      </w:r>
      <w:r>
        <w:rPr>
          <w:rFonts w:ascii="Times New Roman" w:hAnsi="Times New Roman" w:eastAsia="Times New Roman" w:cs="Times New Roman"/>
          <w:i/>
        </w:rPr>
        <w:t>t</w:t>
      </w:r>
      <w:r>
        <w:rPr>
          <w:rFonts w:ascii="Times New Roman" w:hAnsi="Times New Roman" w:eastAsia="Times New Roman" w:cs="Times New Roman"/>
        </w:rPr>
        <w:t>&lt;2s</w:t>
      </w:r>
      <w:r>
        <w:rPr>
          <w:rFonts w:ascii="宋体" w:hAnsi="宋体" w:eastAsia="宋体" w:cs="宋体"/>
        </w:rPr>
        <w:t>时间内</w:t>
      </w:r>
      <w:r>
        <w:rPr>
          <w:rFonts w:ascii="Times New Roman" w:hAnsi="Times New Roman" w:eastAsia="Times New Roman" w:cs="Times New Roman"/>
        </w:rPr>
        <w:t>3m</w:t>
      </w:r>
      <w:r>
        <w:rPr>
          <w:rFonts w:ascii="宋体" w:hAnsi="宋体" w:eastAsia="宋体" w:cs="宋体"/>
        </w:rPr>
        <w:t>处的质点向上运动</w:t>
      </w:r>
    </w:p>
    <w:p>
      <w:pPr>
        <w:spacing w:line="360" w:lineRule="auto"/>
        <w:jc w:val="left"/>
        <w:textAlignment w:val="center"/>
        <w:rPr>
          <w:rFonts w:ascii="宋体" w:hAnsi="宋体" w:cs="宋体"/>
        </w:rPr>
      </w:pPr>
      <w:r>
        <w:t>C．</w:t>
      </w:r>
      <w:r>
        <w:rPr>
          <w:rFonts w:ascii="Times New Roman" w:hAnsi="Times New Roman" w:eastAsia="Times New Roman" w:cs="Times New Roman"/>
        </w:rPr>
        <w:t>2s</w:t>
      </w:r>
      <w:r>
        <w:rPr>
          <w:rFonts w:ascii="宋体" w:hAnsi="宋体" w:eastAsia="宋体" w:cs="宋体"/>
        </w:rPr>
        <w:t>时</w:t>
      </w:r>
      <w:r>
        <w:rPr>
          <w:rFonts w:ascii="Times New Roman" w:hAnsi="Times New Roman" w:eastAsia="Times New Roman" w:cs="Times New Roman"/>
        </w:rPr>
        <w:t>4m</w:t>
      </w:r>
      <w:r>
        <w:rPr>
          <w:rFonts w:ascii="宋体" w:hAnsi="宋体" w:eastAsia="宋体" w:cs="宋体"/>
        </w:rPr>
        <w:t>处的质点开始向上运动</w:t>
      </w:r>
    </w:p>
    <w:p>
      <w:pPr>
        <w:spacing w:line="360" w:lineRule="auto"/>
        <w:jc w:val="left"/>
        <w:textAlignment w:val="center"/>
        <w:rPr>
          <w:rFonts w:eastAsia="Times New Roman"/>
        </w:rPr>
      </w:pPr>
      <w:r>
        <w:t>D．</w:t>
      </w:r>
      <w:r>
        <w:rPr>
          <w:rFonts w:ascii="Times New Roman" w:hAnsi="Times New Roman" w:eastAsia="Times New Roman" w:cs="Times New Roman"/>
        </w:rPr>
        <w:t>2.5s</w:t>
      </w:r>
      <w:r>
        <w:rPr>
          <w:rFonts w:ascii="宋体" w:hAnsi="宋体" w:eastAsia="宋体" w:cs="宋体"/>
        </w:rPr>
        <w:t>时</w:t>
      </w:r>
      <w:r>
        <w:rPr>
          <w:rFonts w:ascii="Times New Roman" w:hAnsi="Times New Roman" w:eastAsia="Times New Roman" w:cs="Times New Roman"/>
        </w:rPr>
        <w:t>1m</w:t>
      </w:r>
      <w:r>
        <w:rPr>
          <w:rFonts w:ascii="宋体" w:hAnsi="宋体" w:eastAsia="宋体" w:cs="宋体"/>
        </w:rPr>
        <w:t>处的质点运动的路程为</w:t>
      </w:r>
      <w:r>
        <w:rPr>
          <w:rFonts w:ascii="Times New Roman" w:hAnsi="Times New Roman" w:eastAsia="Times New Roman" w:cs="Times New Roman"/>
        </w:rPr>
        <w:t>0.4cm</w:t>
      </w:r>
    </w:p>
    <w:p>
      <w:pPr>
        <w:spacing w:line="360" w:lineRule="auto"/>
        <w:jc w:val="left"/>
        <w:textAlignment w:val="center"/>
        <w:rPr>
          <w:rFonts w:ascii="宋体" w:hAnsi="宋体" w:cs="宋体"/>
        </w:rPr>
      </w:pPr>
      <w:r>
        <w:t>E.</w:t>
      </w:r>
      <w:r>
        <w:rPr>
          <w:rFonts w:ascii="Times New Roman" w:hAnsi="Times New Roman" w:eastAsia="Times New Roman" w:cs="Times New Roman"/>
        </w:rPr>
        <w:t>4m</w:t>
      </w:r>
      <w:r>
        <w:rPr>
          <w:rFonts w:ascii="宋体" w:hAnsi="宋体" w:eastAsia="宋体" w:cs="宋体"/>
        </w:rPr>
        <w:t>处的质点到达最高点时</w:t>
      </w:r>
      <w:r>
        <w:rPr>
          <w:rFonts w:ascii="Times New Roman" w:hAnsi="Times New Roman" w:eastAsia="Times New Roman" w:cs="Times New Roman"/>
        </w:rPr>
        <w:t>2m</w:t>
      </w:r>
      <w:r>
        <w:rPr>
          <w:rFonts w:ascii="宋体" w:hAnsi="宋体" w:eastAsia="宋体" w:cs="宋体"/>
        </w:rPr>
        <w:t>处的质点到达最低点</w:t>
      </w:r>
    </w:p>
    <w:p>
      <w:pPr>
        <w:spacing w:line="360" w:lineRule="auto"/>
        <w:jc w:val="left"/>
        <w:textAlignment w:val="center"/>
        <w:rPr>
          <w:rFonts w:ascii="宋体" w:hAnsi="宋体" w:cs="宋体"/>
        </w:rPr>
      </w:pPr>
      <w:r>
        <w:t>8．</w:t>
      </w:r>
      <w:r>
        <w:rPr>
          <w:rFonts w:ascii="宋体" w:hAnsi="宋体" w:eastAsia="宋体" w:cs="宋体"/>
        </w:rPr>
        <w:t>如图为波源</w:t>
      </w:r>
      <w:r>
        <w:rPr>
          <w:rFonts w:ascii="Times New Roman" w:hAnsi="Times New Roman" w:eastAsia="Times New Roman" w:cs="Times New Roman"/>
          <w:i/>
        </w:rPr>
        <w:t>O</w:t>
      </w:r>
      <w:r>
        <w:rPr>
          <w:rFonts w:ascii="宋体" w:hAnsi="宋体" w:eastAsia="宋体" w:cs="宋体"/>
        </w:rPr>
        <w:t>传出的一列水波，相邻实线间的距离等于一个波长，下列说法正确的是（　　）</w:t>
      </w:r>
    </w:p>
    <w:p>
      <w:pPr>
        <w:spacing w:line="360" w:lineRule="auto"/>
        <w:jc w:val="left"/>
        <w:textAlignment w:val="center"/>
      </w:pPr>
      <w:r>
        <w:drawing>
          <wp:inline distT="0" distB="0" distL="0" distR="0">
            <wp:extent cx="1352550" cy="1238250"/>
            <wp:effectExtent l="0" t="0" r="0" b="0"/>
            <wp:docPr id="100006" name="图片 10000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图片 100006" descr="figure"/>
                    <pic:cNvPicPr>
                      <a:picLocks noChangeAspect="1"/>
                    </pic:cNvPicPr>
                  </pic:nvPicPr>
                  <pic:blipFill>
                    <a:blip r:embed="rId16"/>
                    <a:stretch>
                      <a:fillRect/>
                    </a:stretch>
                  </pic:blipFill>
                  <pic:spPr>
                    <a:xfrm>
                      <a:off x="0" y="0"/>
                      <a:ext cx="1352550" cy="1238250"/>
                    </a:xfrm>
                    <a:prstGeom prst="rect">
                      <a:avLst/>
                    </a:prstGeom>
                  </pic:spPr>
                </pic:pic>
              </a:graphicData>
            </a:graphic>
          </wp:inline>
        </w:drawing>
      </w:r>
    </w:p>
    <w:p>
      <w:pPr>
        <w:spacing w:line="360" w:lineRule="auto"/>
        <w:jc w:val="left"/>
        <w:textAlignment w:val="center"/>
        <w:rPr>
          <w:rFonts w:ascii="宋体" w:hAnsi="宋体" w:cs="宋体"/>
        </w:rPr>
      </w:pPr>
      <w:r>
        <w:t>A．</w:t>
      </w:r>
      <w:r>
        <w:rPr>
          <w:rFonts w:ascii="宋体" w:hAnsi="宋体" w:eastAsia="宋体" w:cs="宋体"/>
        </w:rPr>
        <w:t>波通过孔</w:t>
      </w:r>
      <w:r>
        <w:rPr>
          <w:rFonts w:ascii="Times New Roman" w:hAnsi="Times New Roman" w:eastAsia="Times New Roman" w:cs="Times New Roman"/>
          <w:i/>
        </w:rPr>
        <w:t>A</w:t>
      </w:r>
      <w:r>
        <w:rPr>
          <w:rFonts w:ascii="宋体" w:hAnsi="宋体" w:eastAsia="宋体" w:cs="宋体"/>
        </w:rPr>
        <w:t>，发生明显的衍射现象</w:t>
      </w:r>
    </w:p>
    <w:p>
      <w:pPr>
        <w:spacing w:line="360" w:lineRule="auto"/>
        <w:jc w:val="left"/>
        <w:textAlignment w:val="center"/>
        <w:rPr>
          <w:rFonts w:ascii="宋体" w:hAnsi="宋体" w:cs="宋体"/>
        </w:rPr>
      </w:pPr>
      <w:r>
        <w:t>B．</w:t>
      </w:r>
      <w:r>
        <w:rPr>
          <w:rFonts w:ascii="宋体" w:hAnsi="宋体" w:eastAsia="宋体" w:cs="宋体"/>
        </w:rPr>
        <w:t>波通过孔</w:t>
      </w:r>
      <w:r>
        <w:rPr>
          <w:rFonts w:ascii="Times New Roman" w:hAnsi="Times New Roman" w:eastAsia="Times New Roman" w:cs="Times New Roman"/>
          <w:i/>
        </w:rPr>
        <w:t>B</w:t>
      </w:r>
      <w:r>
        <w:rPr>
          <w:rFonts w:ascii="宋体" w:hAnsi="宋体" w:eastAsia="宋体" w:cs="宋体"/>
        </w:rPr>
        <w:t>，不发生衍射现象</w:t>
      </w:r>
    </w:p>
    <w:p>
      <w:pPr>
        <w:spacing w:line="360" w:lineRule="auto"/>
        <w:jc w:val="left"/>
        <w:textAlignment w:val="center"/>
        <w:rPr>
          <w:rFonts w:ascii="宋体" w:hAnsi="宋体" w:cs="宋体"/>
        </w:rPr>
      </w:pPr>
      <w:r>
        <w:t>C．</w:t>
      </w:r>
      <w:r>
        <w:rPr>
          <w:rFonts w:ascii="宋体" w:hAnsi="宋体" w:eastAsia="宋体" w:cs="宋体"/>
        </w:rPr>
        <w:t>波遇到障碍物</w:t>
      </w:r>
      <w:r>
        <w:rPr>
          <w:rFonts w:ascii="Times New Roman" w:hAnsi="Times New Roman" w:eastAsia="Times New Roman" w:cs="Times New Roman"/>
          <w:i/>
        </w:rPr>
        <w:t>C</w:t>
      </w:r>
      <w:r>
        <w:rPr>
          <w:rFonts w:ascii="宋体" w:hAnsi="宋体" w:eastAsia="宋体" w:cs="宋体"/>
        </w:rPr>
        <w:t>，发生明显的衍射现象</w:t>
      </w:r>
    </w:p>
    <w:p>
      <w:pPr>
        <w:spacing w:line="360" w:lineRule="auto"/>
        <w:jc w:val="left"/>
        <w:textAlignment w:val="center"/>
        <w:rPr>
          <w:rFonts w:ascii="宋体" w:hAnsi="宋体" w:cs="宋体"/>
        </w:rPr>
      </w:pPr>
      <w:r>
        <w:t>D．</w:t>
      </w:r>
      <w:r>
        <w:rPr>
          <w:rFonts w:ascii="宋体" w:hAnsi="宋体" w:eastAsia="宋体" w:cs="宋体"/>
        </w:rPr>
        <w:t>波遇到障碍物</w:t>
      </w:r>
      <w:r>
        <w:rPr>
          <w:rFonts w:ascii="Times New Roman" w:hAnsi="Times New Roman" w:eastAsia="Times New Roman" w:cs="Times New Roman"/>
          <w:i/>
        </w:rPr>
        <w:t>D</w:t>
      </w:r>
      <w:r>
        <w:rPr>
          <w:rFonts w:ascii="宋体" w:hAnsi="宋体" w:eastAsia="宋体" w:cs="宋体"/>
        </w:rPr>
        <w:t>，发生明显的衍射现象</w:t>
      </w:r>
    </w:p>
    <w:p/>
    <w:p>
      <w:pPr>
        <w:sectPr>
          <w:headerReference r:id="rId3" w:type="default"/>
          <w:footerReference r:id="rId4" w:type="default"/>
          <w:footerReference r:id="rId5" w:type="even"/>
          <w:pgSz w:w="11907" w:h="16839"/>
          <w:pgMar w:top="900" w:right="1997" w:bottom="900" w:left="1997" w:header="500" w:footer="500" w:gutter="0"/>
          <w:cols w:space="425" w:num="1" w:sep="1"/>
          <w:docGrid w:type="lines" w:linePitch="312" w:charSpace="0"/>
        </w:sectPr>
      </w:pPr>
    </w:p>
    <w:p>
      <w:pPr>
        <w:jc w:val="center"/>
        <w:rPr>
          <w:rFonts w:ascii="楷体" w:hAnsi="楷体" w:eastAsia="楷体"/>
          <w:b/>
          <w:color w:val="FF0000"/>
        </w:rPr>
      </w:pPr>
      <w:r>
        <w:rPr>
          <w:rFonts w:hint="eastAsia" w:ascii="楷体" w:hAnsi="楷体" w:eastAsia="楷体"/>
          <w:b/>
          <w:color w:val="FF0000"/>
        </w:rPr>
        <w:t>参考答案</w:t>
      </w:r>
    </w:p>
    <w:p>
      <w:pPr>
        <w:spacing w:line="360" w:lineRule="auto"/>
        <w:jc w:val="left"/>
        <w:textAlignment w:val="center"/>
        <w:rPr>
          <w:rFonts w:ascii="楷体" w:hAnsi="楷体" w:eastAsia="楷体"/>
          <w:color w:val="FF0000"/>
        </w:rPr>
      </w:pPr>
      <w:r>
        <w:rPr>
          <w:rFonts w:ascii="楷体" w:hAnsi="楷体" w:eastAsia="楷体"/>
          <w:color w:val="FF0000"/>
        </w:rPr>
        <w:t>1．B</w:t>
      </w:r>
    </w:p>
    <w:p>
      <w:pPr>
        <w:spacing w:line="360" w:lineRule="auto"/>
        <w:jc w:val="left"/>
        <w:textAlignment w:val="center"/>
        <w:rPr>
          <w:rFonts w:ascii="楷体" w:hAnsi="楷体" w:eastAsia="楷体" w:cs="宋体"/>
          <w:color w:val="FF0000"/>
        </w:rPr>
      </w:pPr>
      <w:r>
        <w:rPr>
          <w:rFonts w:ascii="楷体" w:hAnsi="楷体" w:eastAsia="楷体"/>
          <w:color w:val="FF0000"/>
        </w:rPr>
        <w:t>【解析】</w:t>
      </w:r>
      <w:r>
        <w:rPr>
          <w:rFonts w:ascii="楷体" w:hAnsi="楷体" w:eastAsia="楷体" w:cs="宋体"/>
          <w:color w:val="FF0000"/>
        </w:rPr>
        <w:t>波发生明显衍射条件即为当波的波长大于障碍物尺寸或与障碍物尺寸相差不多</w:t>
      </w:r>
    </w:p>
    <w:p>
      <w:pPr>
        <w:spacing w:line="360" w:lineRule="auto"/>
        <w:jc w:val="left"/>
        <w:textAlignment w:val="center"/>
        <w:rPr>
          <w:rFonts w:ascii="楷体" w:hAnsi="楷体" w:eastAsia="楷体" w:cs="宋体"/>
          <w:color w:val="FF0000"/>
        </w:rPr>
      </w:pPr>
      <w:r>
        <w:rPr>
          <w:rFonts w:ascii="楷体" w:hAnsi="楷体" w:eastAsia="楷体" w:cs="Times New Roman"/>
          <w:color w:val="FF0000"/>
        </w:rPr>
        <w:t>A</w:t>
      </w:r>
      <w:r>
        <w:rPr>
          <w:rFonts w:ascii="楷体" w:hAnsi="楷体" w:eastAsia="楷体" w:cs="宋体"/>
          <w:color w:val="FF0000"/>
        </w:rPr>
        <w:t>．增大波源的振动频率，由公式</w:t>
      </w:r>
      <w:r>
        <w:rPr>
          <w:rFonts w:ascii="楷体" w:hAnsi="楷体" w:eastAsia="楷体"/>
          <w:color w:val="FF0000"/>
        </w:rPr>
        <w:object>
          <v:shape id="_x0000_i1025" o:spt="75" alt="eqIdd920682d20fc4efcaa4a2ce620ada69a" type="#_x0000_t75" style="height:31.5pt;width:57.75pt;" o:ole="t" filled="f" o:preferrelative="t" stroked="f" coordsize="21600,21600">
            <v:path/>
            <v:fill on="f" focussize="0,0"/>
            <v:stroke on="f" joinstyle="miter"/>
            <v:imagedata r:id="rId18" o:title="eqIdd920682d20fc4efcaa4a2ce620ada69a"/>
            <o:lock v:ext="edit" aspectratio="t"/>
            <w10:wrap type="none"/>
            <w10:anchorlock/>
          </v:shape>
          <o:OLEObject Type="Embed" ProgID="Equation.DSMT4" ShapeID="_x0000_i1025" DrawAspect="Content" ObjectID="_1468075725" r:id="rId17">
            <o:LockedField>false</o:LockedField>
          </o:OLEObject>
        </w:object>
      </w:r>
      <w:r>
        <w:rPr>
          <w:rFonts w:ascii="楷体" w:hAnsi="楷体" w:eastAsia="楷体" w:cs="宋体"/>
          <w:color w:val="FF0000"/>
        </w:rPr>
        <w:t>可知，波长减小，则波不能发生明显衍射，故</w:t>
      </w:r>
      <w:r>
        <w:rPr>
          <w:rFonts w:ascii="楷体" w:hAnsi="楷体" w:eastAsia="楷体" w:cs="Times New Roman"/>
          <w:color w:val="FF0000"/>
        </w:rPr>
        <w:t>A</w:t>
      </w:r>
      <w:r>
        <w:rPr>
          <w:rFonts w:ascii="楷体" w:hAnsi="楷体" w:eastAsia="楷体" w:cs="宋体"/>
          <w:color w:val="FF0000"/>
        </w:rPr>
        <w:t>错误；</w:t>
      </w:r>
    </w:p>
    <w:p>
      <w:pPr>
        <w:spacing w:line="360" w:lineRule="auto"/>
        <w:jc w:val="left"/>
        <w:textAlignment w:val="center"/>
        <w:rPr>
          <w:rFonts w:ascii="楷体" w:hAnsi="楷体" w:eastAsia="楷体" w:cs="宋体"/>
          <w:color w:val="FF0000"/>
        </w:rPr>
      </w:pPr>
      <w:r>
        <w:rPr>
          <w:rFonts w:ascii="楷体" w:hAnsi="楷体" w:eastAsia="楷体" w:cs="Times New Roman"/>
          <w:color w:val="FF0000"/>
        </w:rPr>
        <w:t>B</w:t>
      </w:r>
      <w:r>
        <w:rPr>
          <w:rFonts w:ascii="楷体" w:hAnsi="楷体" w:eastAsia="楷体" w:cs="宋体"/>
          <w:color w:val="FF0000"/>
        </w:rPr>
        <w:t>．减小波源的振动频率，由公式</w:t>
      </w:r>
      <w:r>
        <w:rPr>
          <w:rFonts w:ascii="楷体" w:hAnsi="楷体" w:eastAsia="楷体"/>
          <w:color w:val="FF0000"/>
        </w:rPr>
        <w:object>
          <v:shape id="_x0000_i1026" o:spt="75" alt="eqIdd920682d20fc4efcaa4a2ce620ada69a" type="#_x0000_t75" style="height:31.5pt;width:57.75pt;" o:ole="t" filled="f" o:preferrelative="t" stroked="f" coordsize="21600,21600">
            <v:path/>
            <v:fill on="f" focussize="0,0"/>
            <v:stroke on="f" joinstyle="miter"/>
            <v:imagedata r:id="rId18" o:title="eqIdd920682d20fc4efcaa4a2ce620ada69a"/>
            <o:lock v:ext="edit" aspectratio="t"/>
            <w10:wrap type="none"/>
            <w10:anchorlock/>
          </v:shape>
          <o:OLEObject Type="Embed" ProgID="Equation.DSMT4" ShapeID="_x0000_i1026" DrawAspect="Content" ObjectID="_1468075726" r:id="rId19">
            <o:LockedField>false</o:LockedField>
          </o:OLEObject>
        </w:object>
      </w:r>
      <w:r>
        <w:rPr>
          <w:rFonts w:ascii="楷体" w:hAnsi="楷体" w:eastAsia="楷体" w:cs="宋体"/>
          <w:color w:val="FF0000"/>
        </w:rPr>
        <w:t>可知，波长增大，则波可能发生明显衍射，故</w:t>
      </w:r>
      <w:r>
        <w:rPr>
          <w:rFonts w:ascii="楷体" w:hAnsi="楷体" w:eastAsia="楷体" w:cs="Times New Roman"/>
          <w:color w:val="FF0000"/>
        </w:rPr>
        <w:t>B</w:t>
      </w:r>
      <w:r>
        <w:rPr>
          <w:rFonts w:ascii="楷体" w:hAnsi="楷体" w:eastAsia="楷体" w:cs="宋体"/>
          <w:color w:val="FF0000"/>
        </w:rPr>
        <w:t>正确；</w:t>
      </w:r>
    </w:p>
    <w:p>
      <w:pPr>
        <w:spacing w:line="360" w:lineRule="auto"/>
        <w:jc w:val="left"/>
        <w:textAlignment w:val="center"/>
        <w:rPr>
          <w:rFonts w:ascii="楷体" w:hAnsi="楷体" w:eastAsia="楷体" w:cs="宋体"/>
          <w:color w:val="FF0000"/>
        </w:rPr>
      </w:pPr>
      <w:r>
        <w:rPr>
          <w:rFonts w:ascii="楷体" w:hAnsi="楷体" w:eastAsia="楷体" w:cs="Times New Roman"/>
          <w:color w:val="FF0000"/>
        </w:rPr>
        <w:t>C</w:t>
      </w:r>
      <w:r>
        <w:rPr>
          <w:rFonts w:ascii="楷体" w:hAnsi="楷体" w:eastAsia="楷体" w:cs="宋体"/>
          <w:color w:val="FF0000"/>
        </w:rPr>
        <w:t>．增大障碍物的长度，则波不能发生明显衍射，故</w:t>
      </w:r>
      <w:r>
        <w:rPr>
          <w:rFonts w:ascii="楷体" w:hAnsi="楷体" w:eastAsia="楷体" w:cs="Times New Roman"/>
          <w:color w:val="FF0000"/>
        </w:rPr>
        <w:t>C</w:t>
      </w:r>
      <w:r>
        <w:rPr>
          <w:rFonts w:ascii="楷体" w:hAnsi="楷体" w:eastAsia="楷体" w:cs="宋体"/>
          <w:color w:val="FF0000"/>
        </w:rPr>
        <w:t>错误；</w:t>
      </w:r>
    </w:p>
    <w:p>
      <w:pPr>
        <w:spacing w:line="360" w:lineRule="auto"/>
        <w:jc w:val="left"/>
        <w:textAlignment w:val="center"/>
        <w:rPr>
          <w:rFonts w:ascii="楷体" w:hAnsi="楷体" w:eastAsia="楷体" w:cs="宋体"/>
          <w:color w:val="FF0000"/>
        </w:rPr>
      </w:pPr>
      <w:r>
        <w:rPr>
          <w:rFonts w:ascii="楷体" w:hAnsi="楷体" w:eastAsia="楷体" w:cs="Times New Roman"/>
          <w:color w:val="FF0000"/>
        </w:rPr>
        <w:t>D</w:t>
      </w:r>
      <w:r>
        <w:rPr>
          <w:rFonts w:ascii="楷体" w:hAnsi="楷体" w:eastAsia="楷体" w:cs="宋体"/>
          <w:color w:val="FF0000"/>
        </w:rPr>
        <w:t>．波能否发生明显衍射现象与波源和障碍物的相对运动无关，故</w:t>
      </w:r>
      <w:r>
        <w:rPr>
          <w:rFonts w:ascii="楷体" w:hAnsi="楷体" w:eastAsia="楷体" w:cs="Times New Roman"/>
          <w:color w:val="FF0000"/>
        </w:rPr>
        <w:t>D</w:t>
      </w:r>
      <w:r>
        <w:rPr>
          <w:rFonts w:ascii="楷体" w:hAnsi="楷体" w:eastAsia="楷体" w:cs="宋体"/>
          <w:color w:val="FF0000"/>
        </w:rPr>
        <w:t>错误。</w:t>
      </w:r>
    </w:p>
    <w:p>
      <w:pPr>
        <w:spacing w:line="360" w:lineRule="auto"/>
        <w:jc w:val="left"/>
        <w:textAlignment w:val="center"/>
        <w:rPr>
          <w:rFonts w:ascii="楷体" w:hAnsi="楷体" w:eastAsia="楷体" w:cs="宋体"/>
          <w:color w:val="FF0000"/>
        </w:rPr>
      </w:pPr>
      <w:r>
        <w:rPr>
          <w:rFonts w:ascii="楷体" w:hAnsi="楷体" w:eastAsia="楷体" w:cs="宋体"/>
          <w:color w:val="FF0000"/>
        </w:rPr>
        <w:t>故选</w:t>
      </w:r>
      <w:r>
        <w:rPr>
          <w:rFonts w:ascii="楷体" w:hAnsi="楷体" w:eastAsia="楷体" w:cs="Times New Roman"/>
          <w:color w:val="FF0000"/>
        </w:rPr>
        <w:t>B</w:t>
      </w:r>
      <w:r>
        <w:rPr>
          <w:rFonts w:ascii="楷体" w:hAnsi="楷体" w:eastAsia="楷体" w:cs="宋体"/>
          <w:color w:val="FF0000"/>
        </w:rPr>
        <w:t>。</w:t>
      </w:r>
    </w:p>
    <w:p>
      <w:pPr>
        <w:spacing w:line="360" w:lineRule="auto"/>
        <w:jc w:val="left"/>
        <w:textAlignment w:val="center"/>
        <w:rPr>
          <w:rFonts w:ascii="楷体" w:hAnsi="楷体" w:eastAsia="楷体"/>
          <w:color w:val="FF0000"/>
        </w:rPr>
      </w:pPr>
      <w:r>
        <w:rPr>
          <w:rFonts w:ascii="楷体" w:hAnsi="楷体" w:eastAsia="楷体"/>
          <w:color w:val="FF0000"/>
        </w:rPr>
        <w:t>2．B</w:t>
      </w:r>
    </w:p>
    <w:p>
      <w:pPr>
        <w:spacing w:line="360" w:lineRule="auto"/>
        <w:jc w:val="left"/>
        <w:textAlignment w:val="center"/>
        <w:rPr>
          <w:rFonts w:ascii="楷体" w:hAnsi="楷体" w:eastAsia="楷体"/>
          <w:color w:val="FF0000"/>
        </w:rPr>
      </w:pPr>
      <w:r>
        <w:rPr>
          <w:rFonts w:ascii="楷体" w:hAnsi="楷体" w:eastAsia="楷体"/>
          <w:color w:val="FF0000"/>
        </w:rPr>
        <w:t>【解析】</w:t>
      </w:r>
      <w:r>
        <w:rPr>
          <w:rFonts w:ascii="楷体" w:hAnsi="楷体" w:eastAsia="楷体" w:cs="宋体"/>
          <w:color w:val="FF0000"/>
        </w:rPr>
        <w:t>乙处点没有振动，说明波没有衍射过去，原因是</w:t>
      </w:r>
      <w:r>
        <w:rPr>
          <w:rFonts w:ascii="楷体" w:hAnsi="楷体" w:eastAsia="楷体" w:cs="Times New Roman"/>
          <w:color w:val="FF0000"/>
        </w:rPr>
        <w:t>MN</w:t>
      </w:r>
      <w:r>
        <w:rPr>
          <w:rFonts w:ascii="楷体" w:hAnsi="楷体" w:eastAsia="楷体" w:cs="宋体"/>
          <w:color w:val="FF0000"/>
        </w:rPr>
        <w:t>间的缝太宽或波长太小，因此若使乙处质点振动，可采用</w:t>
      </w:r>
      <w:r>
        <w:rPr>
          <w:rFonts w:ascii="楷体" w:hAnsi="楷体" w:eastAsia="楷体" w:cs="Times New Roman"/>
          <w:color w:val="FF0000"/>
        </w:rPr>
        <w:t>N</w:t>
      </w:r>
      <w:r>
        <w:rPr>
          <w:rFonts w:ascii="楷体" w:hAnsi="楷体" w:eastAsia="楷体" w:cs="宋体"/>
          <w:color w:val="FF0000"/>
        </w:rPr>
        <w:t>板上移减小间距或增大波的波长，波速恒定，根据</w:t>
      </w:r>
      <w:r>
        <w:rPr>
          <w:rFonts w:ascii="楷体" w:hAnsi="楷体" w:eastAsia="楷体"/>
          <w:color w:val="FF0000"/>
        </w:rPr>
        <w:object>
          <v:shape id="_x0000_i1027" o:spt="75" alt="eqId72d50fcc5fa14d15a96bf36e0334bb9a" type="#_x0000_t75" style="height:15.9pt;width:37.1pt;" o:ole="t" filled="f" o:preferrelative="t" stroked="f" coordsize="21600,21600">
            <v:path/>
            <v:fill on="f" focussize="0,0"/>
            <v:stroke on="f" joinstyle="miter"/>
            <v:imagedata r:id="rId21" o:title="eqId72d50fcc5fa14d15a96bf36e0334bb9a"/>
            <o:lock v:ext="edit" aspectratio="t"/>
            <w10:wrap type="none"/>
            <w10:anchorlock/>
          </v:shape>
          <o:OLEObject Type="Embed" ProgID="Equation.DSMT4" ShapeID="_x0000_i1027" DrawAspect="Content" ObjectID="_1468075727" r:id="rId20">
            <o:LockedField>false</o:LockedField>
          </o:OLEObject>
        </w:object>
      </w:r>
    </w:p>
    <w:p>
      <w:pPr>
        <w:spacing w:line="360" w:lineRule="auto"/>
        <w:jc w:val="left"/>
        <w:textAlignment w:val="center"/>
        <w:rPr>
          <w:rFonts w:ascii="楷体" w:hAnsi="楷体" w:eastAsia="楷体" w:cs="宋体"/>
          <w:color w:val="FF0000"/>
        </w:rPr>
      </w:pPr>
      <w:r>
        <w:rPr>
          <w:rFonts w:ascii="楷体" w:hAnsi="楷体" w:eastAsia="楷体" w:cs="宋体"/>
          <w:color w:val="FF0000"/>
        </w:rPr>
        <w:t>可知减小甲波源的频率即可，</w:t>
      </w:r>
      <w:r>
        <w:rPr>
          <w:rFonts w:ascii="楷体" w:hAnsi="楷体" w:eastAsia="楷体" w:cs="Times New Roman"/>
          <w:color w:val="FF0000"/>
        </w:rPr>
        <w:t>ACD</w:t>
      </w:r>
      <w:r>
        <w:rPr>
          <w:rFonts w:ascii="楷体" w:hAnsi="楷体" w:eastAsia="楷体" w:cs="宋体"/>
          <w:color w:val="FF0000"/>
        </w:rPr>
        <w:t>错误，</w:t>
      </w:r>
      <w:r>
        <w:rPr>
          <w:rFonts w:ascii="楷体" w:hAnsi="楷体" w:eastAsia="楷体" w:cs="Times New Roman"/>
          <w:color w:val="FF0000"/>
        </w:rPr>
        <w:t>B</w:t>
      </w:r>
      <w:r>
        <w:rPr>
          <w:rFonts w:ascii="楷体" w:hAnsi="楷体" w:eastAsia="楷体" w:cs="宋体"/>
          <w:color w:val="FF0000"/>
        </w:rPr>
        <w:t>正确。</w:t>
      </w:r>
    </w:p>
    <w:p>
      <w:pPr>
        <w:spacing w:line="360" w:lineRule="auto"/>
        <w:jc w:val="left"/>
        <w:textAlignment w:val="center"/>
        <w:rPr>
          <w:rFonts w:ascii="楷体" w:hAnsi="楷体" w:eastAsia="楷体" w:cs="宋体"/>
          <w:color w:val="FF0000"/>
        </w:rPr>
      </w:pPr>
      <w:r>
        <w:rPr>
          <w:rFonts w:ascii="楷体" w:hAnsi="楷体" w:eastAsia="楷体" w:cs="宋体"/>
          <w:color w:val="FF0000"/>
        </w:rPr>
        <w:t>故选</w:t>
      </w:r>
      <w:r>
        <w:rPr>
          <w:rFonts w:ascii="楷体" w:hAnsi="楷体" w:eastAsia="楷体" w:cs="Times New Roman"/>
          <w:color w:val="FF0000"/>
        </w:rPr>
        <w:t>B</w:t>
      </w:r>
      <w:r>
        <w:rPr>
          <w:rFonts w:ascii="楷体" w:hAnsi="楷体" w:eastAsia="楷体" w:cs="宋体"/>
          <w:color w:val="FF0000"/>
        </w:rPr>
        <w:t>。</w:t>
      </w:r>
    </w:p>
    <w:p>
      <w:pPr>
        <w:spacing w:line="360" w:lineRule="auto"/>
        <w:jc w:val="left"/>
        <w:textAlignment w:val="center"/>
        <w:rPr>
          <w:rFonts w:ascii="楷体" w:hAnsi="楷体" w:eastAsia="楷体"/>
          <w:color w:val="FF0000"/>
        </w:rPr>
      </w:pPr>
      <w:r>
        <w:rPr>
          <w:rFonts w:ascii="楷体" w:hAnsi="楷体" w:eastAsia="楷体"/>
          <w:color w:val="FF0000"/>
        </w:rPr>
        <w:t>3．A</w:t>
      </w:r>
    </w:p>
    <w:p>
      <w:pPr>
        <w:spacing w:line="360" w:lineRule="auto"/>
        <w:jc w:val="left"/>
        <w:textAlignment w:val="center"/>
        <w:rPr>
          <w:rFonts w:ascii="楷体" w:hAnsi="楷体" w:eastAsia="楷体"/>
          <w:color w:val="FF0000"/>
        </w:rPr>
      </w:pPr>
      <w:r>
        <w:rPr>
          <w:rFonts w:ascii="楷体" w:hAnsi="楷体" w:eastAsia="楷体"/>
          <w:color w:val="FF0000"/>
        </w:rPr>
        <w:t>【解析】</w:t>
      </w:r>
    </w:p>
    <w:p>
      <w:pPr>
        <w:spacing w:line="360" w:lineRule="auto"/>
        <w:jc w:val="left"/>
        <w:textAlignment w:val="center"/>
        <w:rPr>
          <w:rFonts w:ascii="楷体" w:hAnsi="楷体" w:eastAsia="楷体"/>
          <w:color w:val="FF0000"/>
        </w:rPr>
      </w:pPr>
      <w:r>
        <w:rPr>
          <w:rFonts w:ascii="楷体" w:hAnsi="楷体" w:eastAsia="楷体"/>
          <w:color w:val="FF0000"/>
        </w:rPr>
        <w:t>雷声轰鸣不绝是因为反射产生了回声；闻其声而不见其人是因为声音发生了衍射，绕过了障碍物；音叉转一圈会听到忽强忽弱的声音是因为声音相遇产生叠加发生干涉现象，有的地方振动加强有的地方振动减弱；听到汽笛声的音调变高是因为接收到的频率逐渐增大发生了多普勒效应</w:t>
      </w:r>
    </w:p>
    <w:p>
      <w:pPr>
        <w:spacing w:line="360" w:lineRule="auto"/>
        <w:jc w:val="left"/>
        <w:textAlignment w:val="center"/>
        <w:rPr>
          <w:rFonts w:ascii="楷体" w:hAnsi="楷体" w:eastAsia="楷体"/>
          <w:color w:val="FF0000"/>
        </w:rPr>
      </w:pPr>
      <w:r>
        <w:rPr>
          <w:rFonts w:ascii="楷体" w:hAnsi="楷体" w:eastAsia="楷体"/>
          <w:color w:val="FF0000"/>
        </w:rPr>
        <w:t>4．B</w:t>
      </w:r>
    </w:p>
    <w:p>
      <w:pPr>
        <w:spacing w:line="360" w:lineRule="auto"/>
        <w:jc w:val="left"/>
        <w:textAlignment w:val="center"/>
        <w:rPr>
          <w:rFonts w:ascii="楷体" w:hAnsi="楷体" w:eastAsia="楷体" w:cs="宋体"/>
          <w:color w:val="FF0000"/>
        </w:rPr>
      </w:pPr>
      <w:r>
        <w:rPr>
          <w:rFonts w:ascii="楷体" w:hAnsi="楷体" w:eastAsia="楷体"/>
          <w:color w:val="FF0000"/>
        </w:rPr>
        <w:t>【解析】</w:t>
      </w:r>
      <w:r>
        <w:rPr>
          <w:rFonts w:ascii="楷体" w:hAnsi="楷体" w:eastAsia="楷体" w:cs="Times New Roman"/>
          <w:color w:val="FF0000"/>
        </w:rPr>
        <w:t>A</w:t>
      </w:r>
      <w:r>
        <w:rPr>
          <w:rFonts w:ascii="楷体" w:hAnsi="楷体" w:eastAsia="楷体" w:cs="宋体"/>
          <w:color w:val="FF0000"/>
        </w:rPr>
        <w:t>．会挽雕弓如满月，则发生了弹性形变的弓具有一定的弹性势能，释放后，弓的弹性势能转化为箭的动能，故</w:t>
      </w:r>
      <w:r>
        <w:rPr>
          <w:rFonts w:ascii="楷体" w:hAnsi="楷体" w:eastAsia="楷体" w:cs="Times New Roman"/>
          <w:color w:val="FF0000"/>
        </w:rPr>
        <w:t>A</w:t>
      </w:r>
      <w:r>
        <w:rPr>
          <w:rFonts w:ascii="楷体" w:hAnsi="楷体" w:eastAsia="楷体" w:cs="宋体"/>
          <w:color w:val="FF0000"/>
        </w:rPr>
        <w:t>正确；</w:t>
      </w:r>
    </w:p>
    <w:p>
      <w:pPr>
        <w:spacing w:line="360" w:lineRule="auto"/>
        <w:jc w:val="left"/>
        <w:textAlignment w:val="center"/>
        <w:rPr>
          <w:rFonts w:ascii="楷体" w:hAnsi="楷体" w:eastAsia="楷体" w:cs="宋体"/>
          <w:color w:val="FF0000"/>
        </w:rPr>
      </w:pPr>
      <w:r>
        <w:rPr>
          <w:rFonts w:ascii="楷体" w:hAnsi="楷体" w:eastAsia="楷体" w:cs="Times New Roman"/>
          <w:color w:val="FF0000"/>
        </w:rPr>
        <w:t>B</w:t>
      </w:r>
      <w:r>
        <w:rPr>
          <w:rFonts w:ascii="楷体" w:hAnsi="楷体" w:eastAsia="楷体" w:cs="宋体"/>
          <w:color w:val="FF0000"/>
        </w:rPr>
        <w:t>．倒影属于平面镜成像，是由光的反射形成的，故</w:t>
      </w:r>
      <w:r>
        <w:rPr>
          <w:rFonts w:ascii="楷体" w:hAnsi="楷体" w:eastAsia="楷体" w:cs="Times New Roman"/>
          <w:color w:val="FF0000"/>
        </w:rPr>
        <w:t>B</w:t>
      </w:r>
      <w:r>
        <w:rPr>
          <w:rFonts w:ascii="楷体" w:hAnsi="楷体" w:eastAsia="楷体" w:cs="宋体"/>
          <w:color w:val="FF0000"/>
        </w:rPr>
        <w:t>错误；</w:t>
      </w:r>
    </w:p>
    <w:p>
      <w:pPr>
        <w:spacing w:line="360" w:lineRule="auto"/>
        <w:jc w:val="left"/>
        <w:textAlignment w:val="center"/>
        <w:rPr>
          <w:rFonts w:ascii="楷体" w:hAnsi="楷体" w:eastAsia="楷体" w:cs="宋体"/>
          <w:color w:val="FF0000"/>
        </w:rPr>
      </w:pPr>
      <w:r>
        <w:rPr>
          <w:rFonts w:ascii="楷体" w:hAnsi="楷体" w:eastAsia="楷体" w:cs="Times New Roman"/>
          <w:color w:val="FF0000"/>
        </w:rPr>
        <w:t>C</w:t>
      </w:r>
      <w:r>
        <w:rPr>
          <w:rFonts w:ascii="楷体" w:hAnsi="楷体" w:eastAsia="楷体" w:cs="宋体"/>
          <w:color w:val="FF0000"/>
        </w:rPr>
        <w:t>．</w:t>
      </w:r>
      <w:r>
        <w:rPr>
          <w:rFonts w:ascii="楷体" w:hAnsi="楷体" w:eastAsia="楷体" w:cs="Times New Roman"/>
          <w:color w:val="FF0000"/>
        </w:rPr>
        <w:t>“</w:t>
      </w:r>
      <w:r>
        <w:rPr>
          <w:rFonts w:ascii="楷体" w:hAnsi="楷体" w:eastAsia="楷体" w:cs="宋体"/>
          <w:color w:val="FF0000"/>
        </w:rPr>
        <w:t>墙里秋千墙外道，墙外行人，墙里佳人笑</w:t>
      </w:r>
      <w:r>
        <w:rPr>
          <w:rFonts w:ascii="楷体" w:hAnsi="楷体" w:eastAsia="楷体" w:cs="Times New Roman"/>
          <w:color w:val="FF0000"/>
        </w:rPr>
        <w:t>”</w:t>
      </w:r>
      <w:r>
        <w:rPr>
          <w:rFonts w:ascii="楷体" w:hAnsi="楷体" w:eastAsia="楷体" w:cs="宋体"/>
          <w:color w:val="FF0000"/>
        </w:rPr>
        <w:t>，说明声音可以绕过墙传播即为声音的衍射现象，故</w:t>
      </w:r>
      <w:r>
        <w:rPr>
          <w:rFonts w:ascii="楷体" w:hAnsi="楷体" w:eastAsia="楷体" w:cs="Times New Roman"/>
          <w:color w:val="FF0000"/>
        </w:rPr>
        <w:t>C</w:t>
      </w:r>
      <w:r>
        <w:rPr>
          <w:rFonts w:ascii="楷体" w:hAnsi="楷体" w:eastAsia="楷体" w:cs="宋体"/>
          <w:color w:val="FF0000"/>
        </w:rPr>
        <w:t>正确；</w:t>
      </w:r>
    </w:p>
    <w:p>
      <w:pPr>
        <w:spacing w:line="360" w:lineRule="auto"/>
        <w:jc w:val="left"/>
        <w:textAlignment w:val="center"/>
        <w:rPr>
          <w:rFonts w:ascii="楷体" w:hAnsi="楷体" w:eastAsia="楷体" w:cs="宋体"/>
          <w:color w:val="FF0000"/>
        </w:rPr>
      </w:pPr>
      <w:r>
        <w:rPr>
          <w:rFonts w:ascii="楷体" w:hAnsi="楷体" w:eastAsia="楷体" w:cs="Times New Roman"/>
          <w:color w:val="FF0000"/>
        </w:rPr>
        <w:t>D</w:t>
      </w:r>
      <w:r>
        <w:rPr>
          <w:rFonts w:ascii="楷体" w:hAnsi="楷体" w:eastAsia="楷体" w:cs="宋体"/>
          <w:color w:val="FF0000"/>
        </w:rPr>
        <w:t>．红掌拨清波即掌划水时水对掌有力的作用使鹅前进，火箭点火起飞时，火箭向下喷气时气体对火箭有向上的作用力使火箭向上运动，即都用到作用力与反作用力的原理，故</w:t>
      </w:r>
      <w:r>
        <w:rPr>
          <w:rFonts w:ascii="楷体" w:hAnsi="楷体" w:eastAsia="楷体" w:cs="Times New Roman"/>
          <w:color w:val="FF0000"/>
        </w:rPr>
        <w:t>D</w:t>
      </w:r>
      <w:r>
        <w:rPr>
          <w:rFonts w:ascii="楷体" w:hAnsi="楷体" w:eastAsia="楷体" w:cs="宋体"/>
          <w:color w:val="FF0000"/>
        </w:rPr>
        <w:t>正确。</w:t>
      </w:r>
    </w:p>
    <w:p>
      <w:pPr>
        <w:spacing w:line="360" w:lineRule="auto"/>
        <w:jc w:val="left"/>
        <w:textAlignment w:val="center"/>
        <w:rPr>
          <w:rFonts w:ascii="楷体" w:hAnsi="楷体" w:eastAsia="楷体" w:cs="宋体"/>
          <w:color w:val="FF0000"/>
        </w:rPr>
      </w:pPr>
      <w:r>
        <w:rPr>
          <w:rFonts w:ascii="楷体" w:hAnsi="楷体" w:eastAsia="楷体" w:cs="宋体"/>
          <w:color w:val="FF0000"/>
        </w:rPr>
        <w:t>本题选不正确的，故选</w:t>
      </w:r>
      <w:r>
        <w:rPr>
          <w:rFonts w:ascii="楷体" w:hAnsi="楷体" w:eastAsia="楷体" w:cs="Times New Roman"/>
          <w:color w:val="FF0000"/>
        </w:rPr>
        <w:t>B</w:t>
      </w:r>
      <w:r>
        <w:rPr>
          <w:rFonts w:ascii="楷体" w:hAnsi="楷体" w:eastAsia="楷体" w:cs="宋体"/>
          <w:color w:val="FF0000"/>
        </w:rPr>
        <w:t>。</w:t>
      </w:r>
    </w:p>
    <w:p>
      <w:pPr>
        <w:spacing w:line="360" w:lineRule="auto"/>
        <w:jc w:val="left"/>
        <w:textAlignment w:val="center"/>
        <w:rPr>
          <w:rFonts w:ascii="楷体" w:hAnsi="楷体" w:eastAsia="楷体"/>
          <w:color w:val="FF0000"/>
        </w:rPr>
      </w:pPr>
      <w:r>
        <w:rPr>
          <w:rFonts w:ascii="楷体" w:hAnsi="楷体" w:eastAsia="楷体"/>
          <w:color w:val="FF0000"/>
        </w:rPr>
        <w:t>5．A</w:t>
      </w:r>
    </w:p>
    <w:p>
      <w:pPr>
        <w:spacing w:line="360" w:lineRule="auto"/>
        <w:jc w:val="left"/>
        <w:textAlignment w:val="center"/>
        <w:rPr>
          <w:rFonts w:ascii="楷体" w:hAnsi="楷体" w:eastAsia="楷体" w:cs="宋体"/>
          <w:color w:val="FF0000"/>
        </w:rPr>
      </w:pPr>
      <w:r>
        <w:rPr>
          <w:rFonts w:ascii="楷体" w:hAnsi="楷体" w:eastAsia="楷体"/>
          <w:color w:val="FF0000"/>
        </w:rPr>
        <w:t>【解析】</w:t>
      </w:r>
      <w:r>
        <w:rPr>
          <w:rFonts w:ascii="楷体" w:hAnsi="楷体" w:eastAsia="楷体" w:cs="宋体"/>
          <w:color w:val="FF0000"/>
        </w:rPr>
        <w:t>根据</w:t>
      </w:r>
      <w:r>
        <w:rPr>
          <w:rFonts w:ascii="楷体" w:hAnsi="楷体" w:eastAsia="楷体"/>
          <w:color w:val="FF0000"/>
        </w:rPr>
        <w:object>
          <v:shape id="_x0000_i1028" o:spt="75" alt="eqIdbd56c41c1df8432d895b9cec3e0398af" type="#_x0000_t75" style="height:33.15pt;width:29.95pt;" o:ole="t" filled="f" o:preferrelative="t" stroked="f" coordsize="21600,21600">
            <v:path/>
            <v:fill on="f" focussize="0,0"/>
            <v:stroke on="f" joinstyle="miter"/>
            <v:imagedata r:id="rId23" o:title="eqIdbd56c41c1df8432d895b9cec3e0398af"/>
            <o:lock v:ext="edit" aspectratio="t"/>
            <w10:wrap type="none"/>
            <w10:anchorlock/>
          </v:shape>
          <o:OLEObject Type="Embed" ProgID="Equation.DSMT4" ShapeID="_x0000_i1028" DrawAspect="Content" ObjectID="_1468075728" r:id="rId22">
            <o:LockedField>false</o:LockedField>
          </o:OLEObject>
        </w:object>
      </w:r>
      <w:r>
        <w:rPr>
          <w:rFonts w:ascii="楷体" w:hAnsi="楷体" w:eastAsia="楷体" w:cs="宋体"/>
          <w:color w:val="FF0000"/>
        </w:rPr>
        <w:t>可得</w:t>
      </w:r>
      <w:r>
        <w:rPr>
          <w:rFonts w:hint="eastAsia" w:ascii="楷体" w:hAnsi="楷体" w:eastAsia="楷体" w:cs="宋体"/>
          <w:color w:val="FF0000"/>
        </w:rPr>
        <w:t>：</w:t>
      </w:r>
      <w:r>
        <w:rPr>
          <w:rFonts w:ascii="楷体" w:hAnsi="楷体" w:eastAsia="楷体" w:cs="宋体"/>
          <w:color w:val="FF0000"/>
        </w:rPr>
        <w:t>声波波长为</w:t>
      </w:r>
      <w:r>
        <w:rPr>
          <w:rFonts w:ascii="楷体" w:hAnsi="楷体" w:eastAsia="楷体" w:cs="Times New Roman"/>
          <w:color w:val="FF0000"/>
        </w:rPr>
        <w:t>8.5m</w:t>
      </w:r>
      <w:r>
        <w:rPr>
          <w:rFonts w:ascii="楷体" w:hAnsi="楷体" w:eastAsia="楷体" w:cs="宋体"/>
          <w:color w:val="FF0000"/>
        </w:rPr>
        <w:t>，电磁波的波长为</w:t>
      </w:r>
      <w:r>
        <w:rPr>
          <w:rFonts w:ascii="楷体" w:hAnsi="楷体" w:eastAsia="楷体" w:cs="Times New Roman"/>
          <w:color w:val="FF0000"/>
        </w:rPr>
        <w:t>0.06m</w:t>
      </w:r>
      <w:r>
        <w:rPr>
          <w:rFonts w:ascii="楷体" w:hAnsi="楷体" w:eastAsia="楷体" w:cs="宋体"/>
          <w:color w:val="FF0000"/>
        </w:rPr>
        <w:t>，由波发生明显衍射的条件可知，波长为</w:t>
      </w:r>
      <w:r>
        <w:rPr>
          <w:rFonts w:ascii="楷体" w:hAnsi="楷体" w:eastAsia="楷体" w:cs="Times New Roman"/>
          <w:color w:val="FF0000"/>
        </w:rPr>
        <w:t>40m</w:t>
      </w:r>
      <w:r>
        <w:rPr>
          <w:rFonts w:ascii="楷体" w:hAnsi="楷体" w:eastAsia="楷体" w:cs="宋体"/>
          <w:color w:val="FF0000"/>
        </w:rPr>
        <w:t>的波大于障碍物的宽度，其余波长都小于障碍物的尺寸，故选项</w:t>
      </w:r>
      <w:r>
        <w:rPr>
          <w:rFonts w:ascii="楷体" w:hAnsi="楷体" w:eastAsia="楷体" w:cs="Times New Roman"/>
          <w:color w:val="FF0000"/>
        </w:rPr>
        <w:t>A</w:t>
      </w:r>
      <w:r>
        <w:rPr>
          <w:rFonts w:ascii="楷体" w:hAnsi="楷体" w:eastAsia="楷体" w:cs="宋体"/>
          <w:color w:val="FF0000"/>
        </w:rPr>
        <w:t>正确。</w:t>
      </w:r>
    </w:p>
    <w:p>
      <w:pPr>
        <w:spacing w:line="360" w:lineRule="auto"/>
        <w:jc w:val="left"/>
        <w:textAlignment w:val="center"/>
        <w:rPr>
          <w:rFonts w:ascii="楷体" w:hAnsi="楷体" w:eastAsia="楷体" w:cs="宋体"/>
          <w:color w:val="FF0000"/>
        </w:rPr>
      </w:pPr>
      <w:r>
        <w:rPr>
          <w:rFonts w:ascii="楷体" w:hAnsi="楷体" w:eastAsia="楷体" w:cs="宋体"/>
          <w:color w:val="FF0000"/>
        </w:rPr>
        <w:t>故选</w:t>
      </w:r>
      <w:r>
        <w:rPr>
          <w:rFonts w:ascii="楷体" w:hAnsi="楷体" w:eastAsia="楷体" w:cs="Times New Roman"/>
          <w:color w:val="FF0000"/>
        </w:rPr>
        <w:t>A</w:t>
      </w:r>
      <w:r>
        <w:rPr>
          <w:rFonts w:ascii="楷体" w:hAnsi="楷体" w:eastAsia="楷体" w:cs="宋体"/>
          <w:color w:val="FF0000"/>
        </w:rPr>
        <w:t>。</w:t>
      </w:r>
    </w:p>
    <w:p>
      <w:pPr>
        <w:spacing w:line="360" w:lineRule="auto"/>
        <w:jc w:val="left"/>
        <w:textAlignment w:val="center"/>
        <w:rPr>
          <w:rFonts w:ascii="楷体" w:hAnsi="楷体" w:eastAsia="楷体"/>
          <w:color w:val="FF0000"/>
        </w:rPr>
      </w:pPr>
      <w:r>
        <w:rPr>
          <w:rFonts w:ascii="楷体" w:hAnsi="楷体" w:eastAsia="楷体"/>
          <w:color w:val="FF0000"/>
        </w:rPr>
        <w:t>6．BD</w:t>
      </w:r>
    </w:p>
    <w:p>
      <w:pPr>
        <w:spacing w:line="360" w:lineRule="auto"/>
        <w:jc w:val="left"/>
        <w:textAlignment w:val="center"/>
        <w:rPr>
          <w:rFonts w:ascii="楷体" w:hAnsi="楷体" w:eastAsia="楷体" w:cs="宋体"/>
          <w:color w:val="FF0000"/>
        </w:rPr>
      </w:pPr>
      <w:r>
        <w:rPr>
          <w:rFonts w:ascii="楷体" w:hAnsi="楷体" w:eastAsia="楷体"/>
          <w:color w:val="FF0000"/>
        </w:rPr>
        <w:t>【解析】</w:t>
      </w:r>
      <w:r>
        <w:rPr>
          <w:rFonts w:ascii="楷体" w:hAnsi="楷体" w:eastAsia="楷体" w:cs="Times New Roman"/>
          <w:i/>
          <w:color w:val="FF0000"/>
        </w:rPr>
        <w:t>A</w:t>
      </w:r>
      <w:r>
        <w:rPr>
          <w:rFonts w:ascii="楷体" w:hAnsi="楷体" w:eastAsia="楷体" w:cs="宋体"/>
          <w:color w:val="FF0000"/>
        </w:rPr>
        <w:t>处质点没有振动，说明</w:t>
      </w:r>
      <w:r>
        <w:rPr>
          <w:rFonts w:ascii="楷体" w:hAnsi="楷体" w:eastAsia="楷体"/>
          <w:color w:val="FF0000"/>
        </w:rPr>
        <w:object>
          <v:shape id="_x0000_i1029" o:spt="75" alt="eqId19b6fdea566b4ba2ab291bdc04169540" type="#_x0000_t75" style="height:14.25pt;width:10.2pt;" o:ole="t" filled="f" o:preferrelative="t" stroked="f" coordsize="21600,21600">
            <v:path/>
            <v:fill on="f" focussize="0,0"/>
            <v:stroke on="f" joinstyle="miter"/>
            <v:imagedata r:id="rId25" o:title="eqId19b6fdea566b4ba2ab291bdc04169540"/>
            <o:lock v:ext="edit" aspectratio="t"/>
            <w10:wrap type="none"/>
            <w10:anchorlock/>
          </v:shape>
          <o:OLEObject Type="Embed" ProgID="Equation.DSMT4" ShapeID="_x0000_i1029" DrawAspect="Content" ObjectID="_1468075729" r:id="rId24">
            <o:LockedField>false</o:LockedField>
          </o:OLEObject>
        </w:object>
      </w:r>
      <w:r>
        <w:rPr>
          <w:rFonts w:ascii="楷体" w:hAnsi="楷体" w:eastAsia="楷体" w:cs="宋体"/>
          <w:color w:val="FF0000"/>
        </w:rPr>
        <w:t>点波没有衍射过去，原因是</w:t>
      </w:r>
      <w:r>
        <w:rPr>
          <w:rFonts w:ascii="楷体" w:hAnsi="楷体" w:eastAsia="楷体" w:cs="Times New Roman"/>
          <w:color w:val="FF0000"/>
        </w:rPr>
        <w:t>MN</w:t>
      </w:r>
      <w:r>
        <w:rPr>
          <w:rFonts w:ascii="楷体" w:hAnsi="楷体" w:eastAsia="楷体" w:cs="宋体"/>
          <w:color w:val="FF0000"/>
        </w:rPr>
        <w:t>间的缝太宽或波长太小，因此若使</w:t>
      </w:r>
      <w:r>
        <w:rPr>
          <w:rFonts w:ascii="楷体" w:hAnsi="楷体" w:eastAsia="楷体" w:cs="Times New Roman"/>
          <w:i/>
          <w:color w:val="FF0000"/>
        </w:rPr>
        <w:t>A</w:t>
      </w:r>
      <w:r>
        <w:rPr>
          <w:rFonts w:ascii="楷体" w:hAnsi="楷体" w:eastAsia="楷体" w:cs="宋体"/>
          <w:color w:val="FF0000"/>
        </w:rPr>
        <w:t>处质点振动，可采用</w:t>
      </w:r>
      <w:r>
        <w:rPr>
          <w:rFonts w:ascii="楷体" w:hAnsi="楷体" w:eastAsia="楷体" w:cs="Times New Roman"/>
          <w:color w:val="FF0000"/>
        </w:rPr>
        <w:t>N</w:t>
      </w:r>
      <w:r>
        <w:rPr>
          <w:rFonts w:ascii="楷体" w:hAnsi="楷体" w:eastAsia="楷体" w:cs="宋体"/>
          <w:color w:val="FF0000"/>
        </w:rPr>
        <w:t>板上移减小间距或增大波的波长，即减小频率，故</w:t>
      </w:r>
      <w:r>
        <w:rPr>
          <w:rFonts w:ascii="楷体" w:hAnsi="楷体" w:eastAsia="楷体" w:cs="Times New Roman"/>
          <w:color w:val="FF0000"/>
        </w:rPr>
        <w:t>BD</w:t>
      </w:r>
      <w:r>
        <w:rPr>
          <w:rFonts w:ascii="楷体" w:hAnsi="楷体" w:eastAsia="楷体" w:cs="宋体"/>
          <w:color w:val="FF0000"/>
        </w:rPr>
        <w:t>正确，</w:t>
      </w:r>
      <w:r>
        <w:rPr>
          <w:rFonts w:ascii="楷体" w:hAnsi="楷体" w:eastAsia="楷体" w:cs="Times New Roman"/>
          <w:color w:val="FF0000"/>
        </w:rPr>
        <w:t>AC</w:t>
      </w:r>
      <w:r>
        <w:rPr>
          <w:rFonts w:ascii="楷体" w:hAnsi="楷体" w:eastAsia="楷体" w:cs="宋体"/>
          <w:color w:val="FF0000"/>
        </w:rPr>
        <w:t>错误。</w:t>
      </w:r>
    </w:p>
    <w:p>
      <w:pPr>
        <w:spacing w:line="360" w:lineRule="auto"/>
        <w:jc w:val="left"/>
        <w:textAlignment w:val="center"/>
        <w:rPr>
          <w:rFonts w:ascii="楷体" w:hAnsi="楷体" w:eastAsia="楷体" w:cs="宋体"/>
          <w:color w:val="FF0000"/>
        </w:rPr>
      </w:pPr>
      <w:r>
        <w:rPr>
          <w:rFonts w:ascii="楷体" w:hAnsi="楷体" w:eastAsia="楷体" w:cs="宋体"/>
          <w:color w:val="FF0000"/>
        </w:rPr>
        <w:t>故选</w:t>
      </w:r>
      <w:r>
        <w:rPr>
          <w:rFonts w:ascii="楷体" w:hAnsi="楷体" w:eastAsia="楷体" w:cs="Times New Roman"/>
          <w:color w:val="FF0000"/>
        </w:rPr>
        <w:t>BD</w:t>
      </w:r>
      <w:r>
        <w:rPr>
          <w:rFonts w:ascii="楷体" w:hAnsi="楷体" w:eastAsia="楷体" w:cs="宋体"/>
          <w:color w:val="FF0000"/>
        </w:rPr>
        <w:t>。</w:t>
      </w:r>
    </w:p>
    <w:p>
      <w:pPr>
        <w:spacing w:line="360" w:lineRule="auto"/>
        <w:jc w:val="left"/>
        <w:textAlignment w:val="center"/>
        <w:rPr>
          <w:rFonts w:ascii="楷体" w:hAnsi="楷体" w:eastAsia="楷体"/>
          <w:color w:val="FF0000"/>
        </w:rPr>
      </w:pPr>
      <w:r>
        <w:rPr>
          <w:rFonts w:ascii="楷体" w:hAnsi="楷体" w:eastAsia="楷体"/>
          <w:color w:val="FF0000"/>
        </w:rPr>
        <w:t>7．ABC</w:t>
      </w:r>
    </w:p>
    <w:p>
      <w:pPr>
        <w:spacing w:line="360" w:lineRule="auto"/>
        <w:jc w:val="left"/>
        <w:textAlignment w:val="center"/>
        <w:rPr>
          <w:rFonts w:ascii="楷体" w:hAnsi="楷体" w:eastAsia="楷体"/>
          <w:color w:val="FF0000"/>
        </w:rPr>
      </w:pPr>
      <w:r>
        <w:rPr>
          <w:rFonts w:ascii="楷体" w:hAnsi="楷体" w:eastAsia="楷体"/>
          <w:color w:val="FF0000"/>
        </w:rPr>
        <w:t>【解析】</w:t>
      </w:r>
      <w:r>
        <w:rPr>
          <w:rFonts w:ascii="楷体" w:hAnsi="楷体" w:eastAsia="楷体" w:cs="宋体"/>
          <w:color w:val="FF0000"/>
        </w:rPr>
        <w:t>由图可知周期为</w:t>
      </w:r>
      <w:r>
        <w:rPr>
          <w:rFonts w:ascii="楷体" w:hAnsi="楷体" w:eastAsia="楷体" w:cs="Times New Roman"/>
          <w:i/>
          <w:color w:val="FF0000"/>
        </w:rPr>
        <w:t>T</w:t>
      </w:r>
      <w:r>
        <w:rPr>
          <w:rFonts w:ascii="楷体" w:hAnsi="楷体" w:eastAsia="楷体" w:cs="Times New Roman"/>
          <w:color w:val="FF0000"/>
        </w:rPr>
        <w:t>=2s</w:t>
      </w:r>
      <w:r>
        <w:rPr>
          <w:rFonts w:ascii="楷体" w:hAnsi="楷体" w:eastAsia="楷体" w:cs="宋体"/>
          <w:color w:val="FF0000"/>
        </w:rPr>
        <w:t>，则</w:t>
      </w:r>
      <w:r>
        <w:rPr>
          <w:rFonts w:ascii="楷体" w:hAnsi="楷体" w:eastAsia="楷体"/>
          <w:color w:val="FF0000"/>
        </w:rPr>
        <w:object>
          <v:shape id="_x0000_i1030" o:spt="75" alt="eqId07395aa7e0244c888e4e1c574b21ac0a" type="#_x0000_t75" style="height:14.25pt;width:63.75pt;" o:ole="t" filled="f" o:preferrelative="t" stroked="f" coordsize="21600,21600">
            <v:path/>
            <v:fill on="f" focussize="0,0"/>
            <v:stroke on="f" joinstyle="miter"/>
            <v:imagedata r:id="rId27" o:title="eqId07395aa7e0244c888e4e1c574b21ac0a"/>
            <o:lock v:ext="edit" aspectratio="t"/>
            <w10:wrap type="none"/>
            <w10:anchorlock/>
          </v:shape>
          <o:OLEObject Type="Embed" ProgID="Equation.DSMT4" ShapeID="_x0000_i1030" DrawAspect="Content" ObjectID="_1468075730" r:id="rId26">
            <o:LockedField>false</o:LockedField>
          </o:OLEObject>
        </w:object>
      </w:r>
    </w:p>
    <w:p>
      <w:pPr>
        <w:spacing w:line="360" w:lineRule="auto"/>
        <w:jc w:val="left"/>
        <w:textAlignment w:val="center"/>
        <w:rPr>
          <w:rFonts w:ascii="楷体" w:hAnsi="楷体" w:eastAsia="楷体" w:cs="宋体"/>
          <w:color w:val="FF0000"/>
        </w:rPr>
      </w:pPr>
      <w:r>
        <w:rPr>
          <w:rFonts w:ascii="楷体" w:hAnsi="楷体" w:eastAsia="楷体" w:cs="Times New Roman"/>
          <w:color w:val="FF0000"/>
        </w:rPr>
        <w:t>A</w:t>
      </w:r>
      <w:r>
        <w:rPr>
          <w:rFonts w:ascii="楷体" w:hAnsi="楷体" w:eastAsia="楷体" w:cs="宋体"/>
          <w:color w:val="FF0000"/>
        </w:rPr>
        <w:t>．由于波长大于障碍物的尺寸，则该波遇到长度为</w:t>
      </w:r>
      <w:r>
        <w:rPr>
          <w:rFonts w:ascii="楷体" w:hAnsi="楷体" w:eastAsia="楷体" w:cs="Times New Roman"/>
          <w:color w:val="FF0000"/>
        </w:rPr>
        <w:t>3m</w:t>
      </w:r>
      <w:r>
        <w:rPr>
          <w:rFonts w:ascii="楷体" w:hAnsi="楷体" w:eastAsia="楷体" w:cs="宋体"/>
          <w:color w:val="FF0000"/>
        </w:rPr>
        <w:t>的障碍物时会发生明显衍射现象，故</w:t>
      </w:r>
      <w:r>
        <w:rPr>
          <w:rFonts w:ascii="楷体" w:hAnsi="楷体" w:eastAsia="楷体" w:cs="Times New Roman"/>
          <w:color w:val="FF0000"/>
        </w:rPr>
        <w:t>A</w:t>
      </w:r>
      <w:r>
        <w:rPr>
          <w:rFonts w:ascii="楷体" w:hAnsi="楷体" w:eastAsia="楷体" w:cs="宋体"/>
          <w:color w:val="FF0000"/>
        </w:rPr>
        <w:t>正确；</w:t>
      </w:r>
    </w:p>
    <w:p>
      <w:pPr>
        <w:spacing w:line="360" w:lineRule="auto"/>
        <w:jc w:val="left"/>
        <w:textAlignment w:val="center"/>
        <w:rPr>
          <w:rFonts w:ascii="楷体" w:hAnsi="楷体" w:eastAsia="楷体"/>
          <w:color w:val="FF0000"/>
        </w:rPr>
      </w:pPr>
      <w:r>
        <w:rPr>
          <w:rFonts w:ascii="楷体" w:hAnsi="楷体" w:eastAsia="楷体" w:cs="Times New Roman"/>
          <w:color w:val="FF0000"/>
        </w:rPr>
        <w:t>B</w:t>
      </w:r>
      <w:r>
        <w:rPr>
          <w:rFonts w:ascii="楷体" w:hAnsi="楷体" w:eastAsia="楷体" w:cs="宋体"/>
          <w:color w:val="FF0000"/>
        </w:rPr>
        <w:t>．</w:t>
      </w:r>
      <w:r>
        <w:rPr>
          <w:rFonts w:ascii="楷体" w:hAnsi="楷体" w:eastAsia="楷体" w:cs="Times New Roman"/>
          <w:color w:val="FF0000"/>
        </w:rPr>
        <w:t>1.5s</w:t>
      </w:r>
      <w:r>
        <w:rPr>
          <w:rFonts w:ascii="楷体" w:hAnsi="楷体" w:eastAsia="楷体" w:cs="宋体"/>
          <w:color w:val="FF0000"/>
        </w:rPr>
        <w:t>时波传播的距离为</w:t>
      </w:r>
      <w:r>
        <w:rPr>
          <w:rFonts w:ascii="楷体" w:hAnsi="楷体" w:eastAsia="楷体" w:cs="Times New Roman"/>
          <w:i/>
          <w:color w:val="FF0000"/>
        </w:rPr>
        <w:t>x</w:t>
      </w:r>
      <w:r>
        <w:rPr>
          <w:rFonts w:ascii="楷体" w:hAnsi="楷体" w:eastAsia="楷体" w:cs="Times New Roman"/>
          <w:color w:val="FF0000"/>
        </w:rPr>
        <w:t>=</w:t>
      </w:r>
      <w:r>
        <w:rPr>
          <w:rFonts w:ascii="楷体" w:hAnsi="楷体" w:eastAsia="楷体" w:cs="Times New Roman"/>
          <w:i/>
          <w:color w:val="FF0000"/>
        </w:rPr>
        <w:t>vt</w:t>
      </w:r>
      <w:r>
        <w:rPr>
          <w:rFonts w:ascii="楷体" w:hAnsi="楷体" w:eastAsia="楷体" w:cs="Times New Roman"/>
          <w:color w:val="FF0000"/>
        </w:rPr>
        <w:t>=1.5×2=3m</w:t>
      </w:r>
    </w:p>
    <w:p>
      <w:pPr>
        <w:spacing w:line="360" w:lineRule="auto"/>
        <w:jc w:val="left"/>
        <w:textAlignment w:val="center"/>
        <w:rPr>
          <w:rFonts w:ascii="楷体" w:hAnsi="楷体" w:eastAsia="楷体" w:cs="宋体"/>
          <w:color w:val="FF0000"/>
        </w:rPr>
      </w:pPr>
      <w:r>
        <w:rPr>
          <w:rFonts w:ascii="楷体" w:hAnsi="楷体" w:eastAsia="楷体" w:cs="宋体"/>
          <w:color w:val="FF0000"/>
        </w:rPr>
        <w:t>质点开始向上运动四分之一周期，故</w:t>
      </w:r>
      <w:r>
        <w:rPr>
          <w:rFonts w:ascii="楷体" w:hAnsi="楷体" w:eastAsia="楷体" w:cs="Times New Roman"/>
          <w:color w:val="FF0000"/>
        </w:rPr>
        <w:t>B</w:t>
      </w:r>
      <w:r>
        <w:rPr>
          <w:rFonts w:ascii="楷体" w:hAnsi="楷体" w:eastAsia="楷体" w:cs="宋体"/>
          <w:color w:val="FF0000"/>
        </w:rPr>
        <w:t>正确；</w:t>
      </w:r>
    </w:p>
    <w:p>
      <w:pPr>
        <w:spacing w:line="360" w:lineRule="auto"/>
        <w:jc w:val="left"/>
        <w:textAlignment w:val="center"/>
        <w:rPr>
          <w:rFonts w:ascii="楷体" w:hAnsi="楷体" w:eastAsia="楷体"/>
          <w:color w:val="FF0000"/>
        </w:rPr>
      </w:pPr>
      <w:r>
        <w:rPr>
          <w:rFonts w:ascii="楷体" w:hAnsi="楷体" w:eastAsia="楷体" w:cs="Times New Roman"/>
          <w:color w:val="FF0000"/>
        </w:rPr>
        <w:t>C</w:t>
      </w:r>
      <w:r>
        <w:rPr>
          <w:rFonts w:ascii="楷体" w:hAnsi="楷体" w:eastAsia="楷体" w:cs="宋体"/>
          <w:color w:val="FF0000"/>
        </w:rPr>
        <w:t>．</w:t>
      </w:r>
      <w:r>
        <w:rPr>
          <w:rFonts w:ascii="楷体" w:hAnsi="楷体" w:eastAsia="楷体" w:cs="Times New Roman"/>
          <w:color w:val="FF0000"/>
        </w:rPr>
        <w:t>2s</w:t>
      </w:r>
      <w:r>
        <w:rPr>
          <w:rFonts w:ascii="楷体" w:hAnsi="楷体" w:eastAsia="楷体" w:cs="宋体"/>
          <w:color w:val="FF0000"/>
        </w:rPr>
        <w:t>时波传播的距离为</w:t>
      </w:r>
      <w:r>
        <w:rPr>
          <w:rFonts w:ascii="楷体" w:hAnsi="楷体" w:eastAsia="楷体" w:cs="Times New Roman"/>
          <w:i/>
          <w:color w:val="FF0000"/>
        </w:rPr>
        <w:t>x</w:t>
      </w:r>
      <w:r>
        <w:rPr>
          <w:rFonts w:ascii="楷体" w:hAnsi="楷体" w:eastAsia="楷体" w:cs="Times New Roman"/>
          <w:color w:val="FF0000"/>
        </w:rPr>
        <w:t>=</w:t>
      </w:r>
      <w:r>
        <w:rPr>
          <w:rFonts w:ascii="楷体" w:hAnsi="楷体" w:eastAsia="楷体" w:cs="Times New Roman"/>
          <w:i/>
          <w:color w:val="FF0000"/>
        </w:rPr>
        <w:t>vt</w:t>
      </w:r>
      <w:r>
        <w:rPr>
          <w:rFonts w:ascii="楷体" w:hAnsi="楷体" w:eastAsia="楷体" w:cs="Times New Roman"/>
          <w:color w:val="FF0000"/>
        </w:rPr>
        <w:t>=2×2=4m</w:t>
      </w:r>
    </w:p>
    <w:p>
      <w:pPr>
        <w:spacing w:line="360" w:lineRule="auto"/>
        <w:jc w:val="left"/>
        <w:textAlignment w:val="center"/>
        <w:rPr>
          <w:rFonts w:ascii="楷体" w:hAnsi="楷体" w:eastAsia="楷体" w:cs="宋体"/>
          <w:color w:val="FF0000"/>
        </w:rPr>
      </w:pPr>
      <w:r>
        <w:rPr>
          <w:rFonts w:ascii="楷体" w:hAnsi="楷体" w:eastAsia="楷体" w:cs="宋体"/>
          <w:color w:val="FF0000"/>
        </w:rPr>
        <w:t>质点开始向上，故</w:t>
      </w:r>
      <w:r>
        <w:rPr>
          <w:rFonts w:ascii="楷体" w:hAnsi="楷体" w:eastAsia="楷体" w:cs="Times New Roman"/>
          <w:color w:val="FF0000"/>
        </w:rPr>
        <w:t>C</w:t>
      </w:r>
      <w:r>
        <w:rPr>
          <w:rFonts w:ascii="楷体" w:hAnsi="楷体" w:eastAsia="楷体" w:cs="宋体"/>
          <w:color w:val="FF0000"/>
        </w:rPr>
        <w:t>正确；</w:t>
      </w:r>
    </w:p>
    <w:p>
      <w:pPr>
        <w:spacing w:line="360" w:lineRule="auto"/>
        <w:jc w:val="left"/>
        <w:textAlignment w:val="center"/>
        <w:rPr>
          <w:rFonts w:ascii="楷体" w:hAnsi="楷体" w:eastAsia="楷体" w:cs="宋体"/>
          <w:color w:val="FF0000"/>
        </w:rPr>
      </w:pPr>
      <w:r>
        <w:rPr>
          <w:rFonts w:ascii="楷体" w:hAnsi="楷体" w:eastAsia="楷体" w:cs="Times New Roman"/>
          <w:color w:val="FF0000"/>
        </w:rPr>
        <w:t>D</w:t>
      </w:r>
      <w:r>
        <w:rPr>
          <w:rFonts w:ascii="楷体" w:hAnsi="楷体" w:eastAsia="楷体" w:cs="宋体"/>
          <w:color w:val="FF0000"/>
        </w:rPr>
        <w:t>．由图乙可知，振源只振动了</w:t>
      </w:r>
      <w:r>
        <w:rPr>
          <w:rFonts w:ascii="楷体" w:hAnsi="楷体" w:eastAsia="楷体" w:cs="Times New Roman"/>
          <w:color w:val="FF0000"/>
        </w:rPr>
        <w:t>1s</w:t>
      </w:r>
      <w:r>
        <w:rPr>
          <w:rFonts w:ascii="楷体" w:hAnsi="楷体" w:eastAsia="楷体" w:cs="宋体"/>
          <w:color w:val="FF0000"/>
        </w:rPr>
        <w:t>，则</w:t>
      </w:r>
      <w:r>
        <w:rPr>
          <w:rFonts w:ascii="楷体" w:hAnsi="楷体" w:eastAsia="楷体" w:cs="Times New Roman"/>
          <w:color w:val="FF0000"/>
        </w:rPr>
        <w:t>2.5s</w:t>
      </w:r>
      <w:r>
        <w:rPr>
          <w:rFonts w:ascii="楷体" w:hAnsi="楷体" w:eastAsia="楷体" w:cs="宋体"/>
          <w:color w:val="FF0000"/>
        </w:rPr>
        <w:t>时</w:t>
      </w:r>
      <w:r>
        <w:rPr>
          <w:rFonts w:ascii="楷体" w:hAnsi="楷体" w:eastAsia="楷体" w:cs="Times New Roman"/>
          <w:color w:val="FF0000"/>
        </w:rPr>
        <w:t>1m</w:t>
      </w:r>
      <w:r>
        <w:rPr>
          <w:rFonts w:ascii="楷体" w:hAnsi="楷体" w:eastAsia="楷体" w:cs="宋体"/>
          <w:color w:val="FF0000"/>
        </w:rPr>
        <w:t>处的质点已停止运动，则</w:t>
      </w:r>
      <w:r>
        <w:rPr>
          <w:rFonts w:ascii="楷体" w:hAnsi="楷体" w:eastAsia="楷体"/>
          <w:color w:val="FF0000"/>
        </w:rPr>
        <w:object>
          <v:shape id="_x0000_i1031" o:spt="75" alt="eqId50c35144b45b4bc4b3b054d4e00ea41f" type="#_x0000_t75" style="height:13.95pt;width:40.85pt;" o:ole="t" filled="f" o:preferrelative="t" stroked="f" coordsize="21600,21600">
            <v:path/>
            <v:fill on="f" focussize="0,0"/>
            <v:stroke on="f" joinstyle="miter"/>
            <v:imagedata r:id="rId29" o:title="eqId50c35144b45b4bc4b3b054d4e00ea41f"/>
            <o:lock v:ext="edit" aspectratio="t"/>
            <w10:wrap type="none"/>
            <w10:anchorlock/>
          </v:shape>
          <o:OLEObject Type="Embed" ProgID="Equation.DSMT4" ShapeID="_x0000_i1031" DrawAspect="Content" ObjectID="_1468075731" r:id="rId28">
            <o:LockedField>false</o:LockedField>
          </o:OLEObject>
        </w:object>
      </w:r>
      <w:r>
        <w:rPr>
          <w:rFonts w:ascii="楷体" w:hAnsi="楷体" w:eastAsia="楷体" w:cs="宋体"/>
          <w:color w:val="FF0000"/>
        </w:rPr>
        <w:t>内</w:t>
      </w:r>
      <w:r>
        <w:rPr>
          <w:rFonts w:ascii="楷体" w:hAnsi="楷体" w:eastAsia="楷体" w:cs="Times New Roman"/>
          <w:color w:val="FF0000"/>
        </w:rPr>
        <w:t>1m</w:t>
      </w:r>
      <w:r>
        <w:rPr>
          <w:rFonts w:ascii="楷体" w:hAnsi="楷体" w:eastAsia="楷体" w:cs="宋体"/>
          <w:color w:val="FF0000"/>
        </w:rPr>
        <w:t>处的质点的路程为</w:t>
      </w:r>
      <w:r>
        <w:rPr>
          <w:rFonts w:ascii="楷体" w:hAnsi="楷体" w:eastAsia="楷体" w:cs="Times New Roman"/>
          <w:color w:val="FF0000"/>
        </w:rPr>
        <w:t>0.2cm</w:t>
      </w:r>
      <w:r>
        <w:rPr>
          <w:rFonts w:ascii="楷体" w:hAnsi="楷体" w:eastAsia="楷体" w:cs="宋体"/>
          <w:color w:val="FF0000"/>
        </w:rPr>
        <w:t>，故</w:t>
      </w:r>
      <w:r>
        <w:rPr>
          <w:rFonts w:ascii="楷体" w:hAnsi="楷体" w:eastAsia="楷体" w:cs="Times New Roman"/>
          <w:color w:val="FF0000"/>
        </w:rPr>
        <w:t>D</w:t>
      </w:r>
      <w:r>
        <w:rPr>
          <w:rFonts w:ascii="楷体" w:hAnsi="楷体" w:eastAsia="楷体" w:cs="宋体"/>
          <w:color w:val="FF0000"/>
        </w:rPr>
        <w:t>错误；</w:t>
      </w:r>
    </w:p>
    <w:p>
      <w:pPr>
        <w:spacing w:line="360" w:lineRule="auto"/>
        <w:jc w:val="left"/>
        <w:textAlignment w:val="center"/>
        <w:rPr>
          <w:rFonts w:ascii="楷体" w:hAnsi="楷体" w:eastAsia="楷体"/>
          <w:color w:val="FF0000"/>
        </w:rPr>
      </w:pPr>
      <w:r>
        <w:rPr>
          <w:rFonts w:ascii="楷体" w:hAnsi="楷体" w:eastAsia="楷体" w:cs="Times New Roman"/>
          <w:color w:val="FF0000"/>
        </w:rPr>
        <w:t>E</w:t>
      </w:r>
      <w:r>
        <w:rPr>
          <w:rFonts w:ascii="楷体" w:hAnsi="楷体" w:eastAsia="楷体" w:cs="宋体"/>
          <w:color w:val="FF0000"/>
        </w:rPr>
        <w:t>．</w:t>
      </w:r>
      <w:r>
        <w:rPr>
          <w:rFonts w:ascii="楷体" w:hAnsi="楷体" w:eastAsia="楷体" w:cs="Times New Roman"/>
          <w:color w:val="FF0000"/>
        </w:rPr>
        <w:t>4m</w:t>
      </w:r>
      <w:r>
        <w:rPr>
          <w:rFonts w:ascii="楷体" w:hAnsi="楷体" w:eastAsia="楷体" w:cs="宋体"/>
          <w:color w:val="FF0000"/>
        </w:rPr>
        <w:t>处的质点到达最高点所用的时间为</w:t>
      </w:r>
      <w:r>
        <w:rPr>
          <w:rFonts w:ascii="楷体" w:hAnsi="楷体" w:eastAsia="楷体"/>
          <w:color w:val="FF0000"/>
        </w:rPr>
        <w:object>
          <v:shape id="_x0000_i1032" o:spt="75" alt="eqIde09c1f9e56d24980ac9e11d305c953da" type="#_x0000_t75" style="height:31.15pt;width:96.7pt;" o:ole="t" filled="f" o:preferrelative="t" stroked="f" coordsize="21600,21600">
            <v:path/>
            <v:fill on="f" focussize="0,0"/>
            <v:stroke on="f" joinstyle="miter"/>
            <v:imagedata r:id="rId31" o:title="eqIde09c1f9e56d24980ac9e11d305c953da"/>
            <o:lock v:ext="edit" aspectratio="t"/>
            <w10:wrap type="none"/>
            <w10:anchorlock/>
          </v:shape>
          <o:OLEObject Type="Embed" ProgID="Equation.DSMT4" ShapeID="_x0000_i1032" DrawAspect="Content" ObjectID="_1468075732" r:id="rId30">
            <o:LockedField>false</o:LockedField>
          </o:OLEObject>
        </w:object>
      </w:r>
    </w:p>
    <w:p>
      <w:pPr>
        <w:spacing w:line="360" w:lineRule="auto"/>
        <w:jc w:val="left"/>
        <w:textAlignment w:val="center"/>
        <w:rPr>
          <w:rFonts w:ascii="楷体" w:hAnsi="楷体" w:eastAsia="楷体" w:cs="宋体"/>
          <w:color w:val="FF0000"/>
        </w:rPr>
      </w:pPr>
      <w:r>
        <w:rPr>
          <w:rFonts w:ascii="楷体" w:hAnsi="楷体" w:eastAsia="楷体" w:cs="宋体"/>
          <w:color w:val="FF0000"/>
        </w:rPr>
        <w:t>由图乙可知，振源只振动了</w:t>
      </w:r>
      <w:r>
        <w:rPr>
          <w:rFonts w:ascii="楷体" w:hAnsi="楷体" w:eastAsia="楷体" w:cs="Times New Roman"/>
          <w:color w:val="FF0000"/>
        </w:rPr>
        <w:t>1s</w:t>
      </w:r>
      <w:r>
        <w:rPr>
          <w:rFonts w:ascii="楷体" w:hAnsi="楷体" w:eastAsia="楷体" w:cs="宋体"/>
          <w:color w:val="FF0000"/>
        </w:rPr>
        <w:t>，则</w:t>
      </w:r>
      <w:r>
        <w:rPr>
          <w:rFonts w:ascii="楷体" w:hAnsi="楷体" w:eastAsia="楷体" w:cs="Times New Roman"/>
          <w:color w:val="FF0000"/>
        </w:rPr>
        <w:t>2m</w:t>
      </w:r>
      <w:r>
        <w:rPr>
          <w:rFonts w:ascii="楷体" w:hAnsi="楷体" w:eastAsia="楷体" w:cs="宋体"/>
          <w:color w:val="FF0000"/>
        </w:rPr>
        <w:t>处的质点处于平衡位置，故</w:t>
      </w:r>
      <w:r>
        <w:rPr>
          <w:rFonts w:ascii="楷体" w:hAnsi="楷体" w:eastAsia="楷体" w:cs="Times New Roman"/>
          <w:color w:val="FF0000"/>
        </w:rPr>
        <w:t>E</w:t>
      </w:r>
      <w:r>
        <w:rPr>
          <w:rFonts w:ascii="楷体" w:hAnsi="楷体" w:eastAsia="楷体" w:cs="宋体"/>
          <w:color w:val="FF0000"/>
        </w:rPr>
        <w:t>错误。</w:t>
      </w:r>
    </w:p>
    <w:p>
      <w:pPr>
        <w:spacing w:line="360" w:lineRule="auto"/>
        <w:jc w:val="left"/>
        <w:textAlignment w:val="center"/>
        <w:rPr>
          <w:rFonts w:ascii="楷体" w:hAnsi="楷体" w:eastAsia="楷体" w:cs="宋体"/>
          <w:color w:val="FF0000"/>
        </w:rPr>
      </w:pPr>
      <w:r>
        <w:rPr>
          <w:rFonts w:ascii="楷体" w:hAnsi="楷体" w:eastAsia="楷体" w:cs="宋体"/>
          <w:color w:val="FF0000"/>
        </w:rPr>
        <w:t>故选</w:t>
      </w:r>
      <w:r>
        <w:rPr>
          <w:rFonts w:ascii="楷体" w:hAnsi="楷体" w:eastAsia="楷体" w:cs="Times New Roman"/>
          <w:color w:val="FF0000"/>
        </w:rPr>
        <w:t>ABC</w:t>
      </w:r>
      <w:r>
        <w:rPr>
          <w:rFonts w:ascii="楷体" w:hAnsi="楷体" w:eastAsia="楷体" w:cs="宋体"/>
          <w:color w:val="FF0000"/>
        </w:rPr>
        <w:t>。</w:t>
      </w:r>
    </w:p>
    <w:p>
      <w:pPr>
        <w:spacing w:line="360" w:lineRule="auto"/>
        <w:jc w:val="left"/>
        <w:textAlignment w:val="center"/>
        <w:rPr>
          <w:rFonts w:ascii="楷体" w:hAnsi="楷体" w:eastAsia="楷体"/>
          <w:color w:val="FF0000"/>
        </w:rPr>
      </w:pPr>
      <w:r>
        <w:rPr>
          <w:rFonts w:ascii="楷体" w:hAnsi="楷体" w:eastAsia="楷体"/>
          <w:color w:val="FF0000"/>
        </w:rPr>
        <w:t>8．AD</w:t>
      </w:r>
    </w:p>
    <w:p>
      <w:pPr>
        <w:spacing w:line="360" w:lineRule="auto"/>
        <w:jc w:val="left"/>
        <w:textAlignment w:val="center"/>
        <w:rPr>
          <w:rFonts w:ascii="楷体" w:hAnsi="楷体" w:eastAsia="楷体" w:cs="宋体"/>
          <w:color w:val="FF0000"/>
        </w:rPr>
      </w:pPr>
      <w:r>
        <w:rPr>
          <w:rFonts w:ascii="楷体" w:hAnsi="楷体" w:eastAsia="楷体"/>
          <w:color w:val="FF0000"/>
        </w:rPr>
        <w:t>【解析】</w:t>
      </w:r>
      <w:r>
        <w:rPr>
          <w:rFonts w:ascii="楷体" w:hAnsi="楷体" w:eastAsia="楷体" w:cs="宋体"/>
          <w:color w:val="FF0000"/>
        </w:rPr>
        <w:t>观察图，孔</w:t>
      </w:r>
      <w:r>
        <w:rPr>
          <w:rFonts w:ascii="楷体" w:hAnsi="楷体" w:eastAsia="楷体" w:cs="Times New Roman"/>
          <w:i/>
          <w:color w:val="FF0000"/>
        </w:rPr>
        <w:t>B</w:t>
      </w:r>
      <w:r>
        <w:rPr>
          <w:rFonts w:ascii="楷体" w:hAnsi="楷体" w:eastAsia="楷体" w:cs="宋体"/>
          <w:color w:val="FF0000"/>
        </w:rPr>
        <w:t>和障碍物</w:t>
      </w:r>
      <w:r>
        <w:rPr>
          <w:rFonts w:ascii="楷体" w:hAnsi="楷体" w:eastAsia="楷体" w:cs="Times New Roman"/>
          <w:i/>
          <w:color w:val="FF0000"/>
        </w:rPr>
        <w:t>C</w:t>
      </w:r>
      <w:r>
        <w:rPr>
          <w:rFonts w:ascii="楷体" w:hAnsi="楷体" w:eastAsia="楷体" w:cs="宋体"/>
          <w:color w:val="FF0000"/>
        </w:rPr>
        <w:t>尺寸明显大于波长，不会发生明显衍射现象，但仍然有衍射现象，只是不明显，不易观察；孔</w:t>
      </w:r>
      <w:r>
        <w:rPr>
          <w:rFonts w:ascii="楷体" w:hAnsi="楷体" w:eastAsia="楷体" w:cs="Times New Roman"/>
          <w:i/>
          <w:color w:val="FF0000"/>
        </w:rPr>
        <w:t>A</w:t>
      </w:r>
      <w:r>
        <w:rPr>
          <w:rFonts w:ascii="楷体" w:hAnsi="楷体" w:eastAsia="楷体" w:cs="宋体"/>
          <w:color w:val="FF0000"/>
        </w:rPr>
        <w:t>和障碍物</w:t>
      </w:r>
      <w:r>
        <w:rPr>
          <w:rFonts w:ascii="楷体" w:hAnsi="楷体" w:eastAsia="楷体" w:cs="Times New Roman"/>
          <w:i/>
          <w:color w:val="FF0000"/>
        </w:rPr>
        <w:t>D</w:t>
      </w:r>
      <w:r>
        <w:rPr>
          <w:rFonts w:ascii="楷体" w:hAnsi="楷体" w:eastAsia="楷体" w:cs="宋体"/>
          <w:color w:val="FF0000"/>
        </w:rPr>
        <w:t>尺寸小于和接近波长，会发生明显衍射现象。故</w:t>
      </w:r>
      <w:r>
        <w:rPr>
          <w:rFonts w:ascii="楷体" w:hAnsi="楷体" w:eastAsia="楷体" w:cs="Times New Roman"/>
          <w:color w:val="FF0000"/>
        </w:rPr>
        <w:t>AD</w:t>
      </w:r>
      <w:r>
        <w:rPr>
          <w:rFonts w:ascii="楷体" w:hAnsi="楷体" w:eastAsia="楷体" w:cs="宋体"/>
          <w:color w:val="FF0000"/>
        </w:rPr>
        <w:t>正确，</w:t>
      </w:r>
      <w:r>
        <w:rPr>
          <w:rFonts w:ascii="楷体" w:hAnsi="楷体" w:eastAsia="楷体" w:cs="Times New Roman"/>
          <w:color w:val="FF0000"/>
        </w:rPr>
        <w:t>BC</w:t>
      </w:r>
      <w:r>
        <w:rPr>
          <w:rFonts w:ascii="楷体" w:hAnsi="楷体" w:eastAsia="楷体" w:cs="宋体"/>
          <w:color w:val="FF0000"/>
        </w:rPr>
        <w:t>错误。</w:t>
      </w:r>
      <w:r>
        <w:rPr>
          <w:rFonts w:ascii="楷体" w:hAnsi="楷体" w:eastAsia="楷体"/>
          <w:color w:val="FF0000"/>
        </w:rPr>
        <w:br w:type="textWrapping"/>
      </w:r>
      <w:r>
        <w:rPr>
          <w:rFonts w:ascii="楷体" w:hAnsi="楷体" w:eastAsia="楷体" w:cs="宋体"/>
          <w:color w:val="FF0000"/>
        </w:rPr>
        <w:t>故选</w:t>
      </w:r>
      <w:r>
        <w:rPr>
          <w:rFonts w:ascii="楷体" w:hAnsi="楷体" w:eastAsia="楷体" w:cs="Times New Roman"/>
          <w:color w:val="FF0000"/>
        </w:rPr>
        <w:t>AD</w:t>
      </w:r>
      <w:r>
        <w:rPr>
          <w:rFonts w:ascii="楷体" w:hAnsi="楷体" w:eastAsia="楷体" w:cs="宋体"/>
          <w:color w:val="FF0000"/>
        </w:rPr>
        <w:t>。</w:t>
      </w:r>
    </w:p>
    <w:p>
      <w:pPr>
        <w:spacing w:line="360" w:lineRule="auto"/>
        <w:ind w:firstLine="420" w:firstLineChars="200"/>
        <w:rPr>
          <w:rFonts w:ascii="Times New Roman" w:hAnsi="Times New Roman" w:cs="Times New Roman"/>
          <w:bCs/>
          <w:szCs w:val="21"/>
        </w:rPr>
        <w:sectPr>
          <w:footerReference r:id="rId6" w:type="default"/>
          <w:footerReference r:id="rId7" w:type="even"/>
          <w:pgSz w:w="11907" w:h="16839"/>
          <w:pgMar w:top="900" w:right="1997" w:bottom="900" w:left="1997" w:header="500" w:footer="500" w:gutter="0"/>
          <w:cols w:space="425" w:num="1" w:sep="1"/>
          <w:docGrid w:type="lines" w:linePitch="312" w:charSpace="0"/>
        </w:sectPr>
      </w:pPr>
    </w:p>
    <w:p>
      <w:pPr>
        <w:spacing w:line="360" w:lineRule="auto"/>
        <w:ind w:firstLine="420" w:firstLineChars="200"/>
        <w:rPr>
          <w:rFonts w:ascii="Times New Roman" w:hAnsi="Times New Roman" w:cs="Times New Roman"/>
        </w:rPr>
      </w:pPr>
      <w:bookmarkStart w:id="0" w:name="_GoBack"/>
      <w:bookmarkEnd w:id="0"/>
    </w:p>
    <w:sectPr>
      <w:headerReference r:id="rId8" w:type="default"/>
      <w:footerReference r:id="rId9" w:type="default"/>
      <w:pgSz w:w="11906" w:h="16838"/>
      <w:pgMar w:top="1417" w:right="1077" w:bottom="1417" w:left="1077" w:header="850" w:footer="992" w:gutter="0"/>
      <w:cols w:space="425" w:num="1"/>
      <w:docGrid w:type="lines" w:linePitch="318" w:charSpace="4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eastAsiaTheme="minorEastAsia"/>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页，总</w:t>
    </w:r>
    <w:r>
      <w:fldChar w:fldCharType="begin"/>
    </w:r>
    <w:r>
      <w:instrText xml:space="preserve"> =</w:instrText>
    </w:r>
    <w:r>
      <w:fldChar w:fldCharType="begin"/>
    </w:r>
    <w:r>
      <w:instrText xml:space="preserve">sectionpages  </w:instrText>
    </w:r>
    <w:r>
      <w:fldChar w:fldCharType="separate"/>
    </w:r>
    <w:r>
      <w:instrText xml:space="preserve">3</w:instrText>
    </w:r>
    <w:r>
      <w:fldChar w:fldCharType="end"/>
    </w:r>
    <w:r>
      <w:instrText xml:space="preserve"> </w:instrText>
    </w:r>
    <w:r>
      <w:fldChar w:fldCharType="separate"/>
    </w:r>
    <w:r>
      <w:t>3</w:t>
    </w:r>
    <w:r>
      <w:fldChar w:fldCharType="end"/>
    </w:r>
    <w:r>
      <w:rPr>
        <w:rFonts w:hint="eastAsia"/>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eastAsiaTheme="minorEastAsia"/>
        <w:lang w:eastAsia="zh-C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页，总</w:t>
    </w:r>
    <w:r>
      <w:fldChar w:fldCharType="begin"/>
    </w:r>
    <w:r>
      <w:instrText xml:space="preserve"> =</w:instrText>
    </w:r>
    <w:r>
      <w:fldChar w:fldCharType="begin"/>
    </w:r>
    <w:r>
      <w:instrText xml:space="preserve">sectionpages  </w:instrText>
    </w:r>
    <w:r>
      <w:fldChar w:fldCharType="separate"/>
    </w:r>
    <w:r>
      <w:instrText xml:space="preserve">3</w:instrText>
    </w:r>
    <w:r>
      <w:fldChar w:fldCharType="end"/>
    </w:r>
    <w:r>
      <w:instrText xml:space="preserve"> </w:instrText>
    </w:r>
    <w:r>
      <w:fldChar w:fldCharType="separate"/>
    </w:r>
    <w:r>
      <w:t>3</w:t>
    </w:r>
    <w:r>
      <w:fldChar w:fldCharType="end"/>
    </w:r>
    <w:r>
      <w:rPr>
        <w:rFonts w:hint="eastAsia"/>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eastAsiaTheme="minorEastAsia"/>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eastAsiaTheme="minorEastAsia"/>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bordersDoNotSurroundHeader w:val="1"/>
  <w:bordersDoNotSurroundFooter w:val="1"/>
  <w:documentProtection w:enforcement="0"/>
  <w:defaultTabStop w:val="420"/>
  <w:drawingGridHorizontalSpacing w:val="106"/>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227"/>
    <w:rsid w:val="00010853"/>
    <w:rsid w:val="0001360E"/>
    <w:rsid w:val="0001517E"/>
    <w:rsid w:val="00041561"/>
    <w:rsid w:val="00043B54"/>
    <w:rsid w:val="00051F46"/>
    <w:rsid w:val="000D38AA"/>
    <w:rsid w:val="000D7007"/>
    <w:rsid w:val="000E4A0D"/>
    <w:rsid w:val="00126A2E"/>
    <w:rsid w:val="00146953"/>
    <w:rsid w:val="001F00D4"/>
    <w:rsid w:val="00257B5A"/>
    <w:rsid w:val="0027067E"/>
    <w:rsid w:val="002771D2"/>
    <w:rsid w:val="002A3BC3"/>
    <w:rsid w:val="002E56FE"/>
    <w:rsid w:val="00355061"/>
    <w:rsid w:val="00363227"/>
    <w:rsid w:val="00373D80"/>
    <w:rsid w:val="0040402F"/>
    <w:rsid w:val="0047331D"/>
    <w:rsid w:val="00486104"/>
    <w:rsid w:val="004D5F38"/>
    <w:rsid w:val="0056487D"/>
    <w:rsid w:val="006019A1"/>
    <w:rsid w:val="00660A74"/>
    <w:rsid w:val="006C5732"/>
    <w:rsid w:val="006E406D"/>
    <w:rsid w:val="007954F7"/>
    <w:rsid w:val="007963FF"/>
    <w:rsid w:val="007B3951"/>
    <w:rsid w:val="007F6987"/>
    <w:rsid w:val="0085328A"/>
    <w:rsid w:val="00885056"/>
    <w:rsid w:val="008E44E6"/>
    <w:rsid w:val="009035F2"/>
    <w:rsid w:val="00913910"/>
    <w:rsid w:val="009C0381"/>
    <w:rsid w:val="00A22DEB"/>
    <w:rsid w:val="00A406AA"/>
    <w:rsid w:val="00A45BD4"/>
    <w:rsid w:val="00B205AE"/>
    <w:rsid w:val="00B24914"/>
    <w:rsid w:val="00B951B4"/>
    <w:rsid w:val="00BC3D93"/>
    <w:rsid w:val="00BC62FB"/>
    <w:rsid w:val="00BE0188"/>
    <w:rsid w:val="00BF2518"/>
    <w:rsid w:val="00BF4AD7"/>
    <w:rsid w:val="00C249F0"/>
    <w:rsid w:val="00C2613D"/>
    <w:rsid w:val="00C70BEC"/>
    <w:rsid w:val="00DD0D58"/>
    <w:rsid w:val="00E342E0"/>
    <w:rsid w:val="05D1593B"/>
    <w:rsid w:val="167E0326"/>
    <w:rsid w:val="17396BED"/>
    <w:rsid w:val="19756CA4"/>
    <w:rsid w:val="1EEF64EA"/>
    <w:rsid w:val="234F579F"/>
    <w:rsid w:val="2419348D"/>
    <w:rsid w:val="268D0895"/>
    <w:rsid w:val="2B707685"/>
    <w:rsid w:val="2C674D11"/>
    <w:rsid w:val="2D440B72"/>
    <w:rsid w:val="2E5C475B"/>
    <w:rsid w:val="36947492"/>
    <w:rsid w:val="383242E9"/>
    <w:rsid w:val="42DA3D6C"/>
    <w:rsid w:val="46414F0D"/>
    <w:rsid w:val="47CF366F"/>
    <w:rsid w:val="4AF64098"/>
    <w:rsid w:val="53AC58B0"/>
    <w:rsid w:val="54EF401C"/>
    <w:rsid w:val="59B57640"/>
    <w:rsid w:val="62D862C8"/>
    <w:rsid w:val="6B022069"/>
    <w:rsid w:val="6D322DB7"/>
    <w:rsid w:val="708D2DDB"/>
    <w:rsid w:val="75F57287"/>
    <w:rsid w:val="7E5D4F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uiPriority w:val="0"/>
    <w:rPr>
      <w:rFonts w:ascii="宋体" w:hAnsi="Courier New" w:cs="Courier New"/>
      <w:szCs w:val="21"/>
    </w:r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9">
    <w:name w:val="Hyperlink"/>
    <w:basedOn w:val="8"/>
    <w:semiHidden/>
    <w:unhideWhenUsed/>
    <w:qFormat/>
    <w:uiPriority w:val="99"/>
    <w:rPr>
      <w:color w:val="0000FF"/>
      <w:u w:val="single"/>
    </w:r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character" w:customStyle="1" w:styleId="12">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3" Type="http://schemas.openxmlformats.org/officeDocument/2006/relationships/fontTable" Target="fontTable.xml"/><Relationship Id="rId32" Type="http://schemas.openxmlformats.org/officeDocument/2006/relationships/customXml" Target="../customXml/item1.xml"/><Relationship Id="rId31" Type="http://schemas.openxmlformats.org/officeDocument/2006/relationships/image" Target="media/image13.wmf"/><Relationship Id="rId30" Type="http://schemas.openxmlformats.org/officeDocument/2006/relationships/oleObject" Target="embeddings/oleObject8.bin"/><Relationship Id="rId3" Type="http://schemas.openxmlformats.org/officeDocument/2006/relationships/header" Target="header1.xml"/><Relationship Id="rId29" Type="http://schemas.openxmlformats.org/officeDocument/2006/relationships/image" Target="media/image12.wmf"/><Relationship Id="rId28" Type="http://schemas.openxmlformats.org/officeDocument/2006/relationships/oleObject" Target="embeddings/oleObject7.bin"/><Relationship Id="rId27" Type="http://schemas.openxmlformats.org/officeDocument/2006/relationships/image" Target="media/image11.wmf"/><Relationship Id="rId26" Type="http://schemas.openxmlformats.org/officeDocument/2006/relationships/oleObject" Target="embeddings/oleObject6.bin"/><Relationship Id="rId25" Type="http://schemas.openxmlformats.org/officeDocument/2006/relationships/image" Target="media/image10.wmf"/><Relationship Id="rId24" Type="http://schemas.openxmlformats.org/officeDocument/2006/relationships/oleObject" Target="embeddings/oleObject5.bin"/><Relationship Id="rId23" Type="http://schemas.openxmlformats.org/officeDocument/2006/relationships/image" Target="media/image9.wmf"/><Relationship Id="rId22" Type="http://schemas.openxmlformats.org/officeDocument/2006/relationships/oleObject" Target="embeddings/oleObject4.bin"/><Relationship Id="rId21" Type="http://schemas.openxmlformats.org/officeDocument/2006/relationships/image" Target="media/image8.wmf"/><Relationship Id="rId20" Type="http://schemas.openxmlformats.org/officeDocument/2006/relationships/oleObject" Target="embeddings/oleObject3.bin"/><Relationship Id="rId2" Type="http://schemas.openxmlformats.org/officeDocument/2006/relationships/settings" Target="settings.xml"/><Relationship Id="rId19" Type="http://schemas.openxmlformats.org/officeDocument/2006/relationships/oleObject" Target="embeddings/oleObject2.bin"/><Relationship Id="rId18" Type="http://schemas.openxmlformats.org/officeDocument/2006/relationships/image" Target="media/image7.wmf"/><Relationship Id="rId17" Type="http://schemas.openxmlformats.org/officeDocument/2006/relationships/oleObject" Target="embeddings/oleObject1.bin"/><Relationship Id="rId16" Type="http://schemas.openxmlformats.org/officeDocument/2006/relationships/image" Target="media/image6.png"/><Relationship Id="rId15" Type="http://schemas.openxmlformats.org/officeDocument/2006/relationships/image" Target="media/image5.png"/><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Pages>
  <Words>399</Words>
  <Characters>2279</Characters>
  <Lines>18</Lines>
  <Paragraphs>5</Paragraphs>
  <TotalTime>0</TotalTime>
  <ScaleCrop>false</ScaleCrop>
  <LinksUpToDate>false</LinksUpToDate>
  <CharactersWithSpaces>2673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2020-11-02T01:21:00Z</dcterms:created>
  <dc:creator>学科网(Zxxk.Com)</dc:creator>
  <cp:lastModifiedBy>沧海昆仑</cp:lastModifiedBy>
  <dcterms:modified xsi:type="dcterms:W3CDTF">2020-11-16T16:25:40Z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2052-11.1.0.10132</vt:lpwstr>
  </property>
</Properties>
</file>