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14:paraId="611F0C82" w14:textId="5D6DAB10" w:rsidP="00AF42D7" w:rsidR="00AF42D7" w:rsidRDefault="00FE76DD">
      <w:pPr>
        <w:jc w:val="center"/>
        <w:rPr>
          <w:rFonts w:ascii="Times New Roman" w:cs="Times New Roman" w:hAnsi="Times New Roman"/>
          <w:b/>
          <w:color w:themeColor="text1" w:val="000000"/>
          <w:sz w:val="32"/>
        </w:rPr>
      </w:pPr>
      <w:r w:rsidRPr="00FE76DD">
        <w:rPr>
          <w:rFonts w:ascii="Times New Roman" w:cs="Times New Roman" w:hAnsi="Times New Roman" w:hint="eastAsia"/>
          <w:b/>
          <w:color w:themeColor="text1" w:val="000000"/>
          <w:sz w:val="32"/>
        </w:rPr>
        <w:t>质谱仪与回旋加速器</w:t>
      </w:r>
    </w:p>
    <w:p w14:paraId="13854016" w14:textId="77777777" w:rsidP="00AF42D7" w:rsidR="00CF200E" w:rsidRDefault="00CF200E" w:rsidRPr="00E356E0">
      <w:pPr>
        <w:jc w:val="center"/>
        <w:rPr>
          <w:rFonts w:ascii="Times New Roman" w:cs="Times New Roman" w:hAnsi="Times New Roman"/>
          <w:b/>
          <w:color w:themeColor="text1" w:val="000000"/>
          <w:sz w:val="32"/>
        </w:rPr>
      </w:pPr>
    </w:p>
    <w:p w14:paraId="68CD2F9D" w14:textId="3EC89C8B" w:rsidP="00AF42D7" w:rsidR="004764F4" w:rsidRDefault="00AF42D7">
      <w:pPr>
        <w:shd w:color="000000" w:fill="auto" w:val="clear"/>
        <w:spacing w:line="440" w:lineRule="atLeast"/>
        <w:rPr>
          <w:rFonts w:ascii="Times New Roman" w:cs="Times New Roman" w:eastAsia="宋体" w:hAnsi="Times New Roman"/>
          <w:b/>
          <w:color w:themeColor="text1" w:val="000000"/>
          <w:sz w:val="28"/>
        </w:rPr>
      </w:pPr>
      <w:r w:rsidRPr="00E356E0">
        <w:rPr>
          <w:rFonts w:ascii="Times New Roman" w:cs="Times New Roman" w:eastAsia="宋体" w:hAnsi="Times New Roman" w:hint="eastAsia"/>
          <w:b/>
          <w:color w:themeColor="text1" w:val="000000"/>
          <w:sz w:val="28"/>
        </w:rPr>
        <w:t>【</w:t>
      </w:r>
      <w:r w:rsidR="00294F32">
        <w:rPr>
          <w:rFonts w:ascii="Times New Roman" w:cs="Times New Roman" w:eastAsia="宋体" w:hAnsi="Times New Roman" w:hint="eastAsia"/>
          <w:b/>
          <w:color w:themeColor="text1" w:val="000000"/>
          <w:sz w:val="28"/>
        </w:rPr>
        <w:t>学习</w:t>
      </w:r>
      <w:r w:rsidRPr="00E356E0">
        <w:rPr>
          <w:rFonts w:ascii="Times New Roman" w:cs="Times New Roman" w:eastAsia="宋体" w:hAnsi="Times New Roman" w:hint="eastAsia"/>
          <w:b/>
          <w:color w:themeColor="text1" w:val="000000"/>
          <w:sz w:val="28"/>
        </w:rPr>
        <w:t>目标】</w:t>
      </w:r>
    </w:p>
    <w:p w14:paraId="193A7E16" w14:textId="6348BD8E" w:rsidP="004D1A53" w:rsidR="00F01AC9" w:rsidRDefault="00F01AC9" w:rsidRPr="00DE455F">
      <w:pPr>
        <w:shd w:color="000000" w:fill="auto" w:val="clear"/>
        <w:spacing w:line="440" w:lineRule="atLeast"/>
        <w:ind w:firstLine="480" w:firstLineChars="200"/>
        <w:rPr>
          <w:rFonts w:ascii="Times New Roman" w:cs="Times New Roman" w:hAnsi="Times New Roman"/>
          <w:color w:themeColor="text1" w:val="000000"/>
          <w:sz w:val="24"/>
        </w:rPr>
      </w:pPr>
      <w:r w:rsidRPr="00DE455F">
        <w:rPr>
          <w:rFonts w:ascii="Times New Roman" w:cs="Times New Roman" w:hAnsi="Times New Roman"/>
          <w:color w:themeColor="text1" w:val="000000"/>
          <w:sz w:val="24"/>
        </w:rPr>
        <w:t>1</w:t>
      </w:r>
      <w:r w:rsidRPr="00DE455F">
        <w:rPr>
          <w:rFonts w:ascii="Times New Roman" w:cs="Times New Roman" w:eastAsia="宋体" w:hAnsi="Times New Roman"/>
          <w:color w:themeColor="text1" w:val="000000"/>
          <w:sz w:val="24"/>
          <w:szCs w:val="24"/>
        </w:rPr>
        <w:t>．</w:t>
      </w:r>
      <w:r w:rsidRPr="00DE455F">
        <w:rPr>
          <w:rFonts w:ascii="Times New Roman" w:cs="Times New Roman" w:hAnsi="Times New Roman"/>
          <w:color w:themeColor="text1" w:val="000000"/>
          <w:sz w:val="24"/>
        </w:rPr>
        <w:t>知道质谱仪的构造，会应用带电粒子在匀强磁场中做圆周运动的规律分析相关问题。</w:t>
      </w:r>
    </w:p>
    <w:p w14:paraId="7754DF8E" w14:textId="355303A3" w:rsidP="004D1A53" w:rsidR="002A38B7" w:rsidRDefault="00F01AC9">
      <w:pPr>
        <w:shd w:color="000000" w:fill="auto" w:val="clear"/>
        <w:spacing w:line="440" w:lineRule="atLeast"/>
        <w:ind w:firstLine="480" w:firstLineChars="200"/>
        <w:rPr>
          <w:rFonts w:asciiTheme="minorEastAsia" w:cs="Times New Roman" w:hAnsiTheme="minorEastAsia"/>
          <w:color w:themeColor="text1" w:val="000000"/>
          <w:sz w:val="24"/>
        </w:rPr>
      </w:pPr>
      <w:r w:rsidRPr="00DE455F">
        <w:rPr>
          <w:rFonts w:ascii="Times New Roman" w:cs="Times New Roman" w:hAnsi="Times New Roman"/>
          <w:color w:themeColor="text1" w:val="000000"/>
          <w:sz w:val="24"/>
        </w:rPr>
        <w:t>2</w:t>
      </w:r>
      <w:r w:rsidRPr="004D1A53">
        <w:rPr>
          <w:rFonts w:ascii="Times New Roman" w:cs="Times New Roman" w:eastAsia="宋体" w:hAnsi="Times New Roman" w:hint="eastAsia"/>
          <w:color w:themeColor="text1" w:val="000000"/>
          <w:sz w:val="24"/>
          <w:szCs w:val="24"/>
        </w:rPr>
        <w:t>．</w:t>
      </w:r>
      <w:r w:rsidRPr="00F01AC9">
        <w:rPr>
          <w:rFonts w:asciiTheme="minorEastAsia" w:cs="Times New Roman" w:hAnsiTheme="minorEastAsia" w:hint="eastAsia"/>
          <w:color w:themeColor="text1" w:val="000000"/>
          <w:sz w:val="24"/>
        </w:rPr>
        <w:t>知道回旋加速器的构造和加速原理，理解粒子的回旋周期与加速电场的变化周期的关系</w:t>
      </w:r>
      <w:r>
        <w:rPr>
          <w:rFonts w:asciiTheme="minorEastAsia" w:cs="Times New Roman" w:hAnsiTheme="minorEastAsia" w:hint="eastAsia"/>
          <w:color w:themeColor="text1" w:val="000000"/>
          <w:sz w:val="24"/>
        </w:rPr>
        <w:t>。</w:t>
      </w:r>
    </w:p>
    <w:p w14:paraId="5C8B9785" w14:textId="401AAF73" w:rsidP="00AF42D7" w:rsidR="004764F4" w:rsidRDefault="00E10B83" w:rsidRPr="00E356E0">
      <w:pPr>
        <w:shd w:color="000000" w:fill="auto" w:val="clear"/>
        <w:spacing w:line="440" w:lineRule="atLeast"/>
        <w:rPr>
          <w:rFonts w:ascii="Times New Roman" w:cs="Times New Roman" w:eastAsia="宋体" w:hAnsi="Times New Roman"/>
          <w:color w:themeColor="text1" w:val="000000"/>
          <w:sz w:val="24"/>
        </w:rPr>
      </w:pPr>
      <w:r>
        <w:rPr>
          <w:rFonts w:ascii="Times New Roman" w:cs="Times New Roman" w:eastAsia="宋体" w:hAnsi="Times New Roman" w:hint="eastAsia"/>
          <w:b/>
          <w:color w:themeColor="text1" w:val="000000"/>
          <w:sz w:val="28"/>
        </w:rPr>
        <w:t>【</w:t>
      </w:r>
      <w:r w:rsidR="00294F32">
        <w:rPr>
          <w:rFonts w:ascii="Times New Roman" w:cs="Times New Roman" w:eastAsia="宋体" w:hAnsi="Times New Roman" w:hint="eastAsia"/>
          <w:b/>
          <w:color w:themeColor="text1" w:val="000000"/>
          <w:sz w:val="28"/>
        </w:rPr>
        <w:t>学习</w:t>
      </w:r>
      <w:r>
        <w:rPr>
          <w:rFonts w:ascii="Times New Roman" w:cs="Times New Roman" w:eastAsia="宋体" w:hAnsi="Times New Roman" w:hint="eastAsia"/>
          <w:b/>
          <w:color w:themeColor="text1" w:val="000000"/>
          <w:sz w:val="28"/>
        </w:rPr>
        <w:t>重</w:t>
      </w:r>
      <w:r w:rsidR="00AF42D7" w:rsidRPr="00E356E0">
        <w:rPr>
          <w:rFonts w:ascii="Times New Roman" w:cs="Times New Roman" w:eastAsia="宋体" w:hAnsi="Times New Roman" w:hint="eastAsia"/>
          <w:b/>
          <w:color w:themeColor="text1" w:val="000000"/>
          <w:sz w:val="28"/>
        </w:rPr>
        <w:t>点】</w:t>
      </w:r>
    </w:p>
    <w:p w14:paraId="48049DFD" w14:textId="687001AC" w:rsidP="002A38B7" w:rsidR="002A38B7" w:rsidRDefault="00F01AC9">
      <w:pPr>
        <w:shd w:color="000000" w:fill="auto" w:val="clear"/>
        <w:spacing w:line="440" w:lineRule="atLeast"/>
        <w:ind w:firstLine="480" w:firstLineChars="200"/>
        <w:rPr>
          <w:rFonts w:ascii="宋体" w:cs="Times New Roman" w:eastAsia="宋体" w:hAnsi="宋体"/>
          <w:color w:themeColor="text1" w:val="000000"/>
          <w:sz w:val="24"/>
        </w:rPr>
      </w:pPr>
      <w:r w:rsidRPr="00F01AC9">
        <w:rPr>
          <w:rFonts w:asciiTheme="minorEastAsia" w:cs="Times New Roman" w:hAnsiTheme="minorEastAsia" w:hint="eastAsia"/>
          <w:color w:themeColor="text1" w:val="000000"/>
          <w:sz w:val="24"/>
        </w:rPr>
        <w:t>知道质谱仪</w:t>
      </w:r>
      <w:r>
        <w:rPr>
          <w:rFonts w:asciiTheme="minorEastAsia" w:cs="Times New Roman" w:hAnsiTheme="minorEastAsia" w:hint="eastAsia"/>
          <w:color w:themeColor="text1" w:val="000000"/>
          <w:sz w:val="24"/>
        </w:rPr>
        <w:t>的构造</w:t>
      </w:r>
      <w:r w:rsidR="00DE455F">
        <w:rPr>
          <w:rFonts w:asciiTheme="minorEastAsia" w:cs="Times New Roman" w:hAnsiTheme="minorEastAsia" w:hint="eastAsia"/>
          <w:color w:themeColor="text1" w:val="000000"/>
          <w:sz w:val="24"/>
        </w:rPr>
        <w:t>，</w:t>
      </w:r>
      <w:r>
        <w:rPr>
          <w:rFonts w:asciiTheme="minorEastAsia" w:cs="Times New Roman" w:hAnsiTheme="minorEastAsia" w:hint="eastAsia"/>
          <w:color w:themeColor="text1" w:val="000000"/>
          <w:sz w:val="24"/>
        </w:rPr>
        <w:t>会应用带电粒子在匀强磁场中做圆周运动的规律分析相关问题</w:t>
      </w:r>
      <w:r w:rsidR="004D1A53" w:rsidRPr="004D1A53">
        <w:rPr>
          <w:rFonts w:asciiTheme="minorEastAsia" w:cs="Times New Roman" w:hAnsiTheme="minorEastAsia" w:hint="eastAsia"/>
          <w:color w:themeColor="text1" w:val="000000"/>
          <w:sz w:val="24"/>
        </w:rPr>
        <w:t>。</w:t>
      </w:r>
    </w:p>
    <w:p w14:paraId="5AF9A862" w14:textId="05C981E7" w:rsidP="004D1A53" w:rsidR="004D1A53" w:rsidRDefault="004D1A53" w:rsidRPr="00E356E0">
      <w:pPr>
        <w:shd w:color="000000" w:fill="auto" w:val="clear"/>
        <w:spacing w:line="440" w:lineRule="atLeast"/>
        <w:rPr>
          <w:rFonts w:ascii="Times New Roman" w:cs="Times New Roman" w:eastAsia="宋体" w:hAnsi="Times New Roman"/>
          <w:color w:themeColor="text1" w:val="000000"/>
          <w:sz w:val="24"/>
        </w:rPr>
      </w:pPr>
      <w:r>
        <w:rPr>
          <w:rFonts w:ascii="Times New Roman" w:cs="Times New Roman" w:eastAsia="宋体" w:hAnsi="Times New Roman" w:hint="eastAsia"/>
          <w:b/>
          <w:color w:themeColor="text1" w:val="000000"/>
          <w:sz w:val="28"/>
        </w:rPr>
        <w:t>【</w:t>
      </w:r>
      <w:r w:rsidR="00294F32">
        <w:rPr>
          <w:rFonts w:ascii="Times New Roman" w:cs="Times New Roman" w:eastAsia="宋体" w:hAnsi="Times New Roman" w:hint="eastAsia"/>
          <w:b/>
          <w:color w:themeColor="text1" w:val="000000"/>
          <w:sz w:val="28"/>
        </w:rPr>
        <w:t>学习</w:t>
      </w:r>
      <w:r w:rsidRPr="00E356E0">
        <w:rPr>
          <w:rFonts w:ascii="Times New Roman" w:cs="Times New Roman" w:eastAsia="宋体" w:hAnsi="Times New Roman" w:hint="eastAsia"/>
          <w:b/>
          <w:color w:themeColor="text1" w:val="000000"/>
          <w:sz w:val="28"/>
        </w:rPr>
        <w:t>难点】</w:t>
      </w:r>
    </w:p>
    <w:p w14:paraId="4F67C4E7" w14:textId="327A0DAB" w:rsidP="004D1A53" w:rsidR="004D1A53" w:rsidRDefault="00F01AC9" w:rsidRPr="004D1A53">
      <w:pPr>
        <w:shd w:color="000000" w:fill="auto" w:val="clear"/>
        <w:spacing w:line="440" w:lineRule="atLeast"/>
        <w:ind w:firstLine="480" w:firstLineChars="200"/>
        <w:rPr>
          <w:rFonts w:ascii="宋体" w:cs="Times New Roman" w:eastAsia="宋体" w:hAnsi="宋体"/>
          <w:color w:themeColor="text1" w:val="000000"/>
          <w:sz w:val="24"/>
        </w:rPr>
      </w:pPr>
      <w:r w:rsidRPr="00F01AC9">
        <w:rPr>
          <w:rFonts w:asciiTheme="minorEastAsia" w:cs="Times New Roman" w:hAnsiTheme="minorEastAsia" w:hint="eastAsia"/>
          <w:color w:themeColor="text1" w:val="000000"/>
          <w:sz w:val="24"/>
        </w:rPr>
        <w:t>知道回旋加速器的构造和加速原理，理解粒子的回旋周期与加速电场的变化周期的关系</w:t>
      </w:r>
      <w:r w:rsidR="004D1A53" w:rsidRPr="00D04171">
        <w:rPr>
          <w:rFonts w:ascii="宋体" w:cs="Times New Roman" w:eastAsia="宋体" w:hAnsi="宋体" w:hint="eastAsia"/>
          <w:color w:themeColor="text1" w:val="000000"/>
          <w:sz w:val="24"/>
        </w:rPr>
        <w:t>。</w:t>
      </w:r>
    </w:p>
    <w:p w14:paraId="373B4A9F" w14:textId="0DFF7ECD" w:rsidP="00AF42D7" w:rsidR="004764F4" w:rsidRDefault="00AF42D7" w:rsidRPr="00E356E0">
      <w:pPr>
        <w:shd w:color="000000" w:fill="auto" w:val="clear"/>
        <w:spacing w:line="440" w:lineRule="atLeast"/>
        <w:rPr>
          <w:rFonts w:ascii="Times New Roman" w:cs="Times New Roman" w:eastAsia="宋体" w:hAnsi="Times New Roman"/>
          <w:color w:themeColor="text1" w:val="000000"/>
          <w:sz w:val="24"/>
        </w:rPr>
      </w:pPr>
      <w:r w:rsidRPr="00E356E0">
        <w:rPr>
          <w:rFonts w:ascii="Times New Roman" w:cs="Times New Roman" w:eastAsia="宋体" w:hAnsi="Times New Roman" w:hint="eastAsia"/>
          <w:b/>
          <w:color w:themeColor="text1" w:val="000000"/>
          <w:sz w:val="28"/>
        </w:rPr>
        <w:t>【</w:t>
      </w:r>
      <w:r w:rsidR="00294F32">
        <w:rPr>
          <w:rFonts w:ascii="Times New Roman" w:cs="Times New Roman" w:eastAsia="宋体" w:hAnsi="Times New Roman" w:hint="eastAsia"/>
          <w:b/>
          <w:color w:themeColor="text1" w:val="000000"/>
          <w:sz w:val="28"/>
        </w:rPr>
        <w:t>学习</w:t>
      </w:r>
      <w:r w:rsidRPr="00E356E0">
        <w:rPr>
          <w:rFonts w:ascii="Times New Roman" w:cs="Times New Roman" w:eastAsia="宋体" w:hAnsi="Times New Roman" w:hint="eastAsia"/>
          <w:b/>
          <w:color w:themeColor="text1" w:val="000000"/>
          <w:sz w:val="28"/>
        </w:rPr>
        <w:t>过程】</w:t>
      </w:r>
    </w:p>
    <w:p w14:paraId="15E56508" w14:textId="69BDB8C2" w:rsidP="00E10B83" w:rsidR="00E10B83" w:rsidRDefault="00294F32" w:rsidRPr="00E10B83">
      <w:pPr>
        <w:shd w:color="000000" w:fill="auto" w:val="clear"/>
        <w:spacing w:line="440" w:lineRule="atLeast"/>
        <w:rPr>
          <w:rFonts w:ascii="Times New Roman" w:cs="Times New Roman" w:eastAsia="宋体" w:hAnsi="Times New Roman"/>
          <w:b/>
          <w:color w:themeColor="text1" w:val="000000"/>
          <w:sz w:val="24"/>
        </w:rPr>
      </w:pPr>
      <w:r w:rsidRPr="00F01AC9">
        <w:rPr>
          <w:rFonts w:ascii="Times New Roman" w:cs="Times New Roman" w:eastAsia="宋体" w:hAnsi="Times New Roman"/>
          <w:noProof/>
          <w:sz w:val="24"/>
          <w:szCs w:val="24"/>
        </w:rPr>
        <w:drawing>
          <wp:anchor allowOverlap="1" behindDoc="0" distB="0" distL="114300" distR="114300" distT="0" layoutInCell="1" locked="0" relativeHeight="251660288" simplePos="0" wp14:anchorId="40BC5EFA" wp14:editId="3EF6881C">
            <wp:simplePos x="0" y="0"/>
            <wp:positionH relativeFrom="column">
              <wp:posOffset>3911600</wp:posOffset>
            </wp:positionH>
            <wp:positionV relativeFrom="paragraph">
              <wp:posOffset>77028</wp:posOffset>
            </wp:positionV>
            <wp:extent cx="1741170" cy="1949450"/>
            <wp:effectExtent b="0" l="0" r="0" t="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noChangeAspect="1"/>
                    </pic:cNvPicPr>
                  </pic:nvPicPr>
                  <pic:blipFill>
                    <a:blip cstate="print" r:embed="rId6">
                      <a:extLst>
                        <a:ext uri="{28A0092B-C50C-407E-A947-70E740481C1C}">
                          <a14:useLocalDpi xmlns:a14="http://schemas.microsoft.com/office/drawing/2010/main" val="0"/>
                        </a:ext>
                      </a:extLst>
                    </a:blip>
                    <a:srcRect/>
                    <a:stretch>
                      <a:fillRect/>
                    </a:stretch>
                  </pic:blipFill>
                  <pic:spPr bwMode="auto">
                    <a:xfrm>
                      <a:off x="0" y="0"/>
                      <a:ext cx="1741170" cy="1949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eastAsia="宋体" w:hAnsi="Times New Roman" w:hint="eastAsia"/>
          <w:b/>
          <w:color w:themeColor="text1" w:val="000000"/>
          <w:sz w:val="24"/>
        </w:rPr>
        <w:t>一、温故知新</w:t>
      </w:r>
    </w:p>
    <w:p w14:paraId="0AD01249" w14:textId="08E8E59F" w:rsidP="00F01AC9" w:rsidR="00F01AC9" w:rsidRDefault="004D1A53" w:rsidRPr="00F01AC9">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01AC9">
        <w:rPr>
          <w:rFonts w:ascii="Times New Roman" w:cs="Times New Roman" w:eastAsia="宋体" w:hAnsi="Times New Roman"/>
          <w:color w:themeColor="text1" w:val="000000"/>
          <w:sz w:val="24"/>
          <w:szCs w:val="24"/>
        </w:rPr>
        <w:t>1</w:t>
      </w:r>
      <w:r w:rsidRPr="00F01AC9">
        <w:rPr>
          <w:rFonts w:ascii="Times New Roman" w:cs="Times New Roman" w:eastAsia="宋体" w:hAnsi="Times New Roman"/>
          <w:color w:themeColor="text1" w:val="000000"/>
          <w:sz w:val="24"/>
          <w:szCs w:val="24"/>
        </w:rPr>
        <w:t>．</w:t>
      </w:r>
      <w:r w:rsidR="00F01AC9" w:rsidRPr="00F01AC9">
        <w:rPr>
          <w:rFonts w:ascii="Times New Roman" w:cs="Times New Roman" w:eastAsia="宋体" w:hAnsi="Times New Roman"/>
          <w:color w:themeColor="text1" w:val="000000"/>
          <w:sz w:val="24"/>
          <w:szCs w:val="24"/>
        </w:rPr>
        <w:t>实例</w:t>
      </w:r>
      <w:r w:rsidR="00F01AC9">
        <w:rPr>
          <w:rFonts w:ascii="Times New Roman" w:cs="Times New Roman" w:eastAsia="宋体" w:hAnsi="Times New Roman" w:hint="eastAsia"/>
          <w:color w:themeColor="text1" w:val="000000"/>
          <w:sz w:val="24"/>
          <w:szCs w:val="24"/>
        </w:rPr>
        <w:t>：</w:t>
      </w:r>
    </w:p>
    <w:p w14:paraId="587AB688" w14:textId="2AE33108" w:rsidP="00F01AC9" w:rsidR="004D1A53" w:rsidRDefault="00F01AC9" w:rsidRPr="00F01AC9">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sidRPr="00F01AC9">
        <w:rPr>
          <w:rFonts w:ascii="Times New Roman" w:cs="Times New Roman" w:eastAsia="宋体" w:hAnsi="Times New Roman"/>
          <w:color w:themeColor="text1" w:val="000000"/>
          <w:sz w:val="24"/>
          <w:szCs w:val="24"/>
        </w:rPr>
        <w:t>如图所示为一具有圆形边界、半径为</w:t>
      </w:r>
      <w:r w:rsidRPr="00F01AC9">
        <w:rPr>
          <w:rFonts w:ascii="Times New Roman" w:cs="Times New Roman" w:eastAsia="宋体" w:hAnsi="Times New Roman"/>
          <w:color w:themeColor="text1" w:val="000000"/>
          <w:sz w:val="24"/>
          <w:szCs w:val="24"/>
        </w:rPr>
        <w:t>r</w:t>
      </w:r>
      <w:r w:rsidRPr="00F01AC9">
        <w:rPr>
          <w:rFonts w:ascii="Times New Roman" w:cs="Times New Roman" w:eastAsia="宋体" w:hAnsi="Times New Roman"/>
          <w:color w:themeColor="text1" w:val="000000"/>
          <w:sz w:val="24"/>
          <w:szCs w:val="24"/>
        </w:rPr>
        <w:t>的匀强磁场，磁感应强度大小为</w:t>
      </w:r>
      <w:r w:rsidRPr="00F01AC9">
        <w:rPr>
          <w:rFonts w:ascii="Times New Roman" w:cs="Times New Roman" w:eastAsia="宋体" w:hAnsi="Times New Roman"/>
          <w:color w:themeColor="text1" w:val="000000"/>
          <w:sz w:val="24"/>
          <w:szCs w:val="24"/>
        </w:rPr>
        <w:t>B</w:t>
      </w:r>
      <w:r w:rsidRPr="00F01AC9">
        <w:rPr>
          <w:rFonts w:ascii="Times New Roman" w:cs="Times New Roman" w:eastAsia="宋体" w:hAnsi="Times New Roman"/>
          <w:color w:themeColor="text1" w:val="000000"/>
          <w:sz w:val="24"/>
          <w:szCs w:val="24"/>
        </w:rPr>
        <w:t>，一个初速度大小为</w:t>
      </w:r>
      <w:r w:rsidRPr="00F01AC9">
        <w:rPr>
          <w:rFonts w:ascii="Times New Roman" w:cs="Times New Roman" w:eastAsia="宋体" w:hAnsi="Times New Roman"/>
          <w:color w:themeColor="text1" w:val="000000"/>
          <w:sz w:val="24"/>
          <w:szCs w:val="24"/>
        </w:rPr>
        <w:t>v</w:t>
      </w:r>
      <w:r w:rsidRPr="00F01AC9">
        <w:rPr>
          <w:rFonts w:ascii="Times New Roman" w:cs="Times New Roman" w:eastAsia="宋体" w:hAnsi="Times New Roman"/>
          <w:color w:themeColor="text1" w:val="000000"/>
          <w:sz w:val="24"/>
          <w:szCs w:val="24"/>
          <w:vertAlign w:val="subscript"/>
        </w:rPr>
        <w:t>0</w:t>
      </w:r>
      <w:r w:rsidRPr="00F01AC9">
        <w:rPr>
          <w:rFonts w:ascii="Times New Roman" w:cs="Times New Roman" w:eastAsia="宋体" w:hAnsi="Times New Roman"/>
          <w:color w:themeColor="text1" w:val="000000"/>
          <w:sz w:val="24"/>
          <w:szCs w:val="24"/>
        </w:rPr>
        <w:t>的带电粒子（质量为</w:t>
      </w:r>
      <w:r w:rsidRPr="00F01AC9">
        <w:rPr>
          <w:rFonts w:ascii="Times New Roman" w:cs="Times New Roman" w:eastAsia="宋体" w:hAnsi="Times New Roman"/>
          <w:color w:themeColor="text1" w:val="000000"/>
          <w:sz w:val="24"/>
          <w:szCs w:val="24"/>
        </w:rPr>
        <w:t>m</w:t>
      </w:r>
      <w:r w:rsidRPr="00F01AC9">
        <w:rPr>
          <w:rFonts w:ascii="Times New Roman" w:cs="Times New Roman" w:eastAsia="宋体" w:hAnsi="Times New Roman"/>
          <w:color w:themeColor="text1" w:val="000000"/>
          <w:sz w:val="24"/>
          <w:szCs w:val="24"/>
        </w:rPr>
        <w:t>，电荷量为</w:t>
      </w:r>
      <w:r w:rsidRPr="00F01AC9">
        <w:rPr>
          <w:rFonts w:ascii="Times New Roman" w:cs="Times New Roman" w:eastAsia="宋体" w:hAnsi="Times New Roman"/>
          <w:color w:themeColor="text1" w:val="000000"/>
          <w:sz w:val="24"/>
          <w:szCs w:val="24"/>
        </w:rPr>
        <w:t>q</w:t>
      </w:r>
      <w:r w:rsidRPr="00F01AC9">
        <w:rPr>
          <w:rFonts w:ascii="Times New Roman" w:cs="Times New Roman" w:eastAsia="宋体" w:hAnsi="Times New Roman"/>
          <w:color w:themeColor="text1" w:val="000000"/>
          <w:sz w:val="24"/>
          <w:szCs w:val="24"/>
        </w:rPr>
        <w:t>）沿该磁场的直径方向从</w:t>
      </w:r>
      <w:r w:rsidRPr="00F01AC9">
        <w:rPr>
          <w:rFonts w:ascii="Times New Roman" w:cs="Times New Roman" w:eastAsia="宋体" w:hAnsi="Times New Roman"/>
          <w:color w:themeColor="text1" w:val="000000"/>
          <w:sz w:val="24"/>
          <w:szCs w:val="24"/>
        </w:rPr>
        <w:t>P</w:t>
      </w:r>
      <w:r w:rsidRPr="00F01AC9">
        <w:rPr>
          <w:rFonts w:ascii="Times New Roman" w:cs="Times New Roman" w:eastAsia="宋体" w:hAnsi="Times New Roman"/>
          <w:color w:themeColor="text1" w:val="000000"/>
          <w:sz w:val="24"/>
          <w:szCs w:val="24"/>
        </w:rPr>
        <w:t>点射入，在</w:t>
      </w:r>
      <w:r w:rsidR="00294F32">
        <w:rPr>
          <w:rFonts w:ascii="Times New Roman" w:cs="Times New Roman" w:eastAsia="宋体" w:hAnsi="Times New Roman" w:hint="eastAsia"/>
          <w:color w:themeColor="text1" w:val="000000"/>
          <w:sz w:val="24"/>
          <w:szCs w:val="24"/>
        </w:rPr>
        <w:t>_</w:t>
      </w:r>
      <w:r w:rsidR="00294F32">
        <w:rPr>
          <w:rFonts w:ascii="Times New Roman" w:cs="Times New Roman" w:eastAsia="宋体" w:hAnsi="Times New Roman"/>
          <w:color w:themeColor="text1" w:val="000000"/>
          <w:sz w:val="24"/>
          <w:szCs w:val="24"/>
        </w:rPr>
        <w:t>_______________</w:t>
      </w:r>
      <w:r w:rsidRPr="00F01AC9">
        <w:rPr>
          <w:rFonts w:ascii="Times New Roman" w:cs="Times New Roman" w:eastAsia="宋体" w:hAnsi="Times New Roman"/>
          <w:color w:themeColor="text1" w:val="000000"/>
          <w:sz w:val="24"/>
          <w:szCs w:val="24"/>
        </w:rPr>
        <w:t>的作用下从</w:t>
      </w:r>
      <w:r w:rsidRPr="00F01AC9">
        <w:rPr>
          <w:rFonts w:ascii="Times New Roman" w:cs="Times New Roman" w:eastAsia="宋体" w:hAnsi="Times New Roman"/>
          <w:color w:themeColor="text1" w:val="000000"/>
          <w:sz w:val="24"/>
          <w:szCs w:val="24"/>
        </w:rPr>
        <w:t>Q</w:t>
      </w:r>
      <w:r w:rsidRPr="00F01AC9">
        <w:rPr>
          <w:rFonts w:ascii="Times New Roman" w:cs="Times New Roman" w:eastAsia="宋体" w:hAnsi="Times New Roman"/>
          <w:color w:themeColor="text1" w:val="000000"/>
          <w:sz w:val="24"/>
          <w:szCs w:val="24"/>
        </w:rPr>
        <w:t>点离开磁场</w:t>
      </w:r>
      <w:r w:rsidR="004D1A53" w:rsidRPr="00F01AC9">
        <w:rPr>
          <w:rFonts w:ascii="Times New Roman" w:cs="Times New Roman" w:eastAsia="宋体" w:hAnsi="Times New Roman"/>
          <w:color w:themeColor="text1" w:val="000000"/>
          <w:sz w:val="24"/>
          <w:szCs w:val="24"/>
        </w:rPr>
        <w:t>。</w:t>
      </w:r>
    </w:p>
    <w:p w14:paraId="71A8493E" w14:textId="08814241" w:rsidP="00F01AC9" w:rsidR="00F01AC9" w:rsidRDefault="00F01AC9">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sidRPr="00F01AC9">
        <w:rPr>
          <w:rFonts w:ascii="Times New Roman" w:cs="Times New Roman" w:eastAsia="宋体" w:hAnsi="Times New Roman"/>
          <w:color w:themeColor="text1" w:val="000000"/>
          <w:sz w:val="24"/>
          <w:szCs w:val="24"/>
        </w:rPr>
        <w:t>（</w:t>
      </w:r>
      <w:r w:rsidRPr="00F01AC9">
        <w:rPr>
          <w:rFonts w:ascii="Times New Roman" w:cs="Times New Roman" w:eastAsia="宋体" w:hAnsi="Times New Roman"/>
          <w:color w:themeColor="text1" w:val="000000"/>
          <w:sz w:val="24"/>
          <w:szCs w:val="24"/>
        </w:rPr>
        <w:t>1</w:t>
      </w:r>
      <w:r w:rsidRPr="00F01AC9">
        <w:rPr>
          <w:rFonts w:ascii="Times New Roman" w:cs="Times New Roman" w:eastAsia="宋体" w:hAnsi="Times New Roman"/>
          <w:color w:themeColor="text1" w:val="000000"/>
          <w:sz w:val="24"/>
          <w:szCs w:val="24"/>
        </w:rPr>
        <w:t>）可以证明，该粒子离开磁场时速度方向的反向延长线必过</w:t>
      </w:r>
      <w:r w:rsidR="00294F32">
        <w:rPr>
          <w:rFonts w:ascii="Times New Roman" w:cs="Times New Roman" w:eastAsia="宋体" w:hAnsi="Times New Roman" w:hint="eastAsia"/>
          <w:color w:themeColor="text1" w:val="000000"/>
          <w:sz w:val="24"/>
          <w:szCs w:val="24"/>
        </w:rPr>
        <w:t>_</w:t>
      </w:r>
      <w:r w:rsidR="00294F32">
        <w:rPr>
          <w:rFonts w:ascii="Times New Roman" w:cs="Times New Roman" w:eastAsia="宋体" w:hAnsi="Times New Roman"/>
          <w:color w:themeColor="text1" w:val="000000"/>
          <w:sz w:val="24"/>
          <w:szCs w:val="24"/>
        </w:rPr>
        <w:t>_________</w:t>
      </w:r>
      <w:r w:rsidRPr="00F01AC9">
        <w:rPr>
          <w:rFonts w:ascii="Times New Roman" w:cs="Times New Roman" w:eastAsia="宋体" w:hAnsi="Times New Roman"/>
          <w:color w:themeColor="text1" w:val="000000"/>
          <w:sz w:val="24"/>
          <w:szCs w:val="24"/>
        </w:rPr>
        <w:t>。</w:t>
      </w:r>
    </w:p>
    <w:p w14:paraId="7044E2A0" w14:textId="5D504B17" w:rsidP="00F01AC9" w:rsidR="00F01AC9" w:rsidRDefault="00F01AC9" w:rsidRPr="00F01AC9">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sidRPr="00F01AC9">
        <w:rPr>
          <w:rFonts w:ascii="Times New Roman" w:cs="Times New Roman" w:eastAsia="宋体" w:hAnsi="Times New Roman"/>
          <w:sz w:val="24"/>
          <w:szCs w:val="24"/>
        </w:rPr>
        <w:t>（</w:t>
      </w:r>
      <w:r w:rsidRPr="00F01AC9">
        <w:rPr>
          <w:rFonts w:ascii="Times New Roman" w:cs="Times New Roman" w:eastAsia="宋体" w:hAnsi="Times New Roman"/>
          <w:sz w:val="24"/>
          <w:szCs w:val="24"/>
        </w:rPr>
        <w:t>2</w:t>
      </w:r>
      <w:r w:rsidRPr="00F01AC9">
        <w:rPr>
          <w:rFonts w:ascii="Times New Roman" w:cs="Times New Roman" w:eastAsia="宋体" w:hAnsi="Times New Roman"/>
          <w:sz w:val="24"/>
          <w:szCs w:val="24"/>
        </w:rPr>
        <w:t>）设粒子离开磁场时的速度方向与进入磁场时相比偏转了</w:t>
      </w:r>
      <w:r w:rsidRPr="00F01AC9">
        <w:rPr>
          <w:rFonts w:ascii="Times New Roman" w:cs="Times New Roman" w:eastAsia="宋体" w:hAnsi="Times New Roman"/>
          <w:sz w:val="24"/>
          <w:szCs w:val="24"/>
        </w:rPr>
        <w:t>θ</w:t>
      </w:r>
      <w:r w:rsidRPr="00F01AC9">
        <w:rPr>
          <w:rFonts w:ascii="Times New Roman" w:cs="Times New Roman" w:eastAsia="宋体" w:hAnsi="Times New Roman"/>
          <w:sz w:val="24"/>
          <w:szCs w:val="24"/>
        </w:rPr>
        <w:t>角，则由图中几何关系可以看出</w:t>
      </w:r>
      <m:oMath>
        <m:r>
          <m:rPr>
            <m:sty m:val="p"/>
          </m:rPr>
          <w:rPr>
            <w:rFonts w:ascii="Cambria Math" w:cs="Times New Roman" w:eastAsia="宋体" w:hAnsi="Cambria Math"/>
            <w:sz w:val="24"/>
            <w:szCs w:val="24"/>
          </w:rPr>
          <m:t>tan</m:t>
        </m:r>
        <m:f>
          <m:fPr>
            <m:ctrlPr>
              <w:rPr>
                <w:rFonts w:ascii="Cambria Math" w:cs="Times New Roman" w:eastAsia="宋体" w:hAnsi="Cambria Math"/>
                <w:sz w:val="24"/>
                <w:szCs w:val="24"/>
              </w:rPr>
            </m:ctrlPr>
          </m:fPr>
          <m:num>
            <m:r>
              <w:rPr>
                <w:rFonts w:ascii="Cambria Math" w:cs="Times New Roman" w:eastAsia="宋体" w:hAnsi="Cambria Math"/>
                <w:sz w:val="24"/>
                <w:szCs w:val="24"/>
              </w:rPr>
              <m:t>θ</m:t>
            </m:r>
          </m:num>
          <m:den>
            <m:r>
              <w:rPr>
                <w:rFonts w:ascii="Cambria Math" w:cs="Times New Roman" w:eastAsia="宋体" w:hAnsi="Cambria Math"/>
                <w:sz w:val="24"/>
                <w:szCs w:val="24"/>
              </w:rPr>
              <m:t>2</m:t>
            </m:r>
          </m:den>
        </m:f>
      </m:oMath>
      <w:r w:rsidRPr="00F01AC9">
        <w:rPr>
          <w:rFonts w:ascii="Times New Roman" w:cs="Times New Roman" w:eastAsia="宋体" w:hAnsi="Times New Roman"/>
          <w:sz w:val="24"/>
          <w:szCs w:val="24"/>
        </w:rPr>
        <w:t>＝</w:t>
      </w:r>
      <w:r w:rsidRPr="00F01AC9">
        <w:rPr>
          <w:rFonts w:ascii="Times New Roman" w:cs="Times New Roman" w:eastAsia="宋体" w:hAnsi="Times New Roman"/>
          <w:sz w:val="24"/>
          <w:szCs w:val="24"/>
        </w:rPr>
        <w:t>r/R</w:t>
      </w:r>
      <w:r w:rsidRPr="00F01AC9">
        <w:rPr>
          <w:rFonts w:ascii="Times New Roman" w:cs="Times New Roman" w:eastAsia="宋体" w:hAnsi="Times New Roman"/>
          <w:sz w:val="24"/>
          <w:szCs w:val="24"/>
        </w:rPr>
        <w:t>＝</w:t>
      </w:r>
      <m:oMath>
        <m:r>
          <m:rPr>
            <m:sty m:val="p"/>
          </m:rPr>
          <w:rPr>
            <w:rFonts w:ascii="Cambria Math" w:cs="Times New Roman" w:eastAsia="宋体" w:hAnsi="Cambria Math"/>
            <w:sz w:val="24"/>
            <w:szCs w:val="24"/>
          </w:rPr>
          <m:t>_________</m:t>
        </m:r>
      </m:oMath>
      <w:r w:rsidR="00294F32" w:rsidRPr="00F01AC9">
        <w:rPr>
          <w:rFonts w:ascii="Times New Roman" w:cs="Times New Roman" w:eastAsia="宋体" w:hAnsi="Times New Roman"/>
          <w:color w:themeColor="text1" w:val="000000"/>
          <w:sz w:val="24"/>
          <w:szCs w:val="24"/>
        </w:rPr>
        <w:t>。</w:t>
      </w:r>
    </w:p>
    <w:p w14:paraId="6946CAB9" w14:textId="59C431D1" w:rsidP="00F01AC9" w:rsidR="00F01AC9" w:rsidRDefault="00F01AC9" w:rsidRPr="00F01AC9">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sidRPr="00F01AC9">
        <w:rPr>
          <w:rFonts w:ascii="Times New Roman" w:cs="Times New Roman" w:eastAsia="宋体" w:hAnsi="Times New Roman"/>
          <w:color w:themeColor="text1" w:val="000000"/>
          <w:sz w:val="24"/>
          <w:szCs w:val="24"/>
        </w:rPr>
        <w:t>可见，对于一定的带电粒子</w:t>
      </w:r>
      <w:r w:rsidR="00294F32">
        <w:rPr>
          <w:rFonts w:ascii="Times New Roman" w:cs="Times New Roman" w:eastAsia="宋体" w:hAnsi="Times New Roman" w:hint="eastAsia"/>
          <w:color w:themeColor="text1" w:val="000000"/>
          <w:sz w:val="24"/>
          <w:szCs w:val="24"/>
        </w:rPr>
        <w:t>（</w:t>
      </w:r>
      <w:r w:rsidR="00294F32" w:rsidRPr="00F01AC9">
        <w:rPr>
          <w:rFonts w:ascii="Times New Roman" w:cs="Times New Roman" w:eastAsia="宋体" w:hAnsi="Times New Roman"/>
          <w:color w:themeColor="text1" w:val="000000"/>
          <w:sz w:val="24"/>
          <w:szCs w:val="24"/>
        </w:rPr>
        <w:t>m</w:t>
      </w:r>
      <w:r w:rsidR="00294F32" w:rsidRPr="00F01AC9">
        <w:rPr>
          <w:rFonts w:ascii="Times New Roman" w:cs="Times New Roman" w:eastAsia="宋体" w:hAnsi="Times New Roman"/>
          <w:color w:themeColor="text1" w:val="000000"/>
          <w:sz w:val="24"/>
          <w:szCs w:val="24"/>
        </w:rPr>
        <w:t>，</w:t>
      </w:r>
      <w:r w:rsidR="00294F32" w:rsidRPr="00F01AC9">
        <w:rPr>
          <w:rFonts w:ascii="Times New Roman" w:cs="Times New Roman" w:eastAsia="宋体" w:hAnsi="Times New Roman"/>
          <w:color w:themeColor="text1" w:val="000000"/>
          <w:sz w:val="24"/>
          <w:szCs w:val="24"/>
        </w:rPr>
        <w:t>q</w:t>
      </w:r>
      <w:r w:rsidR="00294F32" w:rsidRPr="00F01AC9">
        <w:rPr>
          <w:rFonts w:ascii="Times New Roman" w:cs="Times New Roman" w:eastAsia="宋体" w:hAnsi="Times New Roman"/>
          <w:color w:themeColor="text1" w:val="000000"/>
          <w:sz w:val="24"/>
          <w:szCs w:val="24"/>
        </w:rPr>
        <w:t>一定</w:t>
      </w:r>
      <w:r w:rsidR="00294F32">
        <w:rPr>
          <w:rFonts w:ascii="Times New Roman" w:cs="Times New Roman" w:eastAsia="宋体" w:hAnsi="Times New Roman" w:hint="eastAsia"/>
          <w:color w:themeColor="text1" w:val="000000"/>
          <w:sz w:val="24"/>
          <w:szCs w:val="24"/>
        </w:rPr>
        <w:t>）</w:t>
      </w:r>
      <w:r w:rsidRPr="00F01AC9">
        <w:rPr>
          <w:rFonts w:ascii="Times New Roman" w:cs="Times New Roman" w:eastAsia="宋体" w:hAnsi="Times New Roman"/>
          <w:color w:themeColor="text1" w:val="000000"/>
          <w:sz w:val="24"/>
          <w:szCs w:val="24"/>
        </w:rPr>
        <w:t>，可以通过调节</w:t>
      </w:r>
      <w:r w:rsidR="00294F32">
        <w:rPr>
          <w:rFonts w:ascii="Times New Roman" w:cs="Times New Roman" w:eastAsia="宋体" w:hAnsi="Times New Roman"/>
          <w:color w:themeColor="text1" w:val="000000"/>
          <w:sz w:val="24"/>
          <w:szCs w:val="24"/>
        </w:rPr>
        <w:t>_______</w:t>
      </w:r>
      <w:r w:rsidRPr="00F01AC9">
        <w:rPr>
          <w:rFonts w:ascii="Times New Roman" w:cs="Times New Roman" w:eastAsia="宋体" w:hAnsi="Times New Roman"/>
          <w:color w:themeColor="text1" w:val="000000"/>
          <w:sz w:val="24"/>
          <w:szCs w:val="24"/>
        </w:rPr>
        <w:t>和</w:t>
      </w:r>
      <w:r w:rsidR="00294F32">
        <w:rPr>
          <w:rFonts w:ascii="Times New Roman" w:cs="Times New Roman" w:eastAsia="宋体" w:hAnsi="Times New Roman" w:hint="eastAsia"/>
          <w:color w:themeColor="text1" w:val="000000"/>
          <w:sz w:val="24"/>
          <w:szCs w:val="24"/>
        </w:rPr>
        <w:t>_______</w:t>
      </w:r>
      <w:r w:rsidRPr="00F01AC9">
        <w:rPr>
          <w:rFonts w:ascii="Times New Roman" w:cs="Times New Roman" w:eastAsia="宋体" w:hAnsi="Times New Roman"/>
          <w:color w:themeColor="text1" w:val="000000"/>
          <w:sz w:val="24"/>
          <w:szCs w:val="24"/>
        </w:rPr>
        <w:t>的大小来控制粒子的偏转角度</w:t>
      </w:r>
      <w:r w:rsidRPr="00F01AC9">
        <w:rPr>
          <w:rFonts w:ascii="Times New Roman" w:cs="Times New Roman" w:eastAsia="宋体" w:hAnsi="Times New Roman"/>
          <w:color w:themeColor="text1" w:val="000000"/>
          <w:sz w:val="24"/>
          <w:szCs w:val="24"/>
        </w:rPr>
        <w:t>θ</w:t>
      </w:r>
      <w:r>
        <w:rPr>
          <w:rFonts w:ascii="Times New Roman" w:cs="Times New Roman" w:eastAsia="宋体" w:hAnsi="Times New Roman" w:hint="eastAsia"/>
          <w:color w:themeColor="text1" w:val="000000"/>
          <w:sz w:val="24"/>
          <w:szCs w:val="24"/>
        </w:rPr>
        <w:t>。</w:t>
      </w:r>
    </w:p>
    <w:p w14:paraId="177E36F1" w14:textId="15A74E67" w:rsidP="00F01AC9" w:rsidR="00F01AC9" w:rsidRDefault="00F01AC9" w:rsidRPr="00F01AC9">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sidRPr="00F01AC9">
        <w:rPr>
          <w:rFonts w:ascii="Times New Roman" w:cs="Times New Roman" w:eastAsia="宋体" w:hAnsi="Times New Roman"/>
          <w:color w:themeColor="text1" w:val="000000"/>
          <w:sz w:val="24"/>
          <w:szCs w:val="24"/>
        </w:rPr>
        <w:t>2</w:t>
      </w:r>
      <w:r w:rsidRPr="00F01AC9">
        <w:rPr>
          <w:rFonts w:ascii="Times New Roman" w:cs="Times New Roman" w:eastAsia="宋体" w:hAnsi="Times New Roman"/>
          <w:color w:themeColor="text1" w:val="000000"/>
          <w:sz w:val="24"/>
          <w:szCs w:val="24"/>
        </w:rPr>
        <w:t>．特点</w:t>
      </w:r>
      <w:r>
        <w:rPr>
          <w:rFonts w:ascii="Times New Roman" w:cs="Times New Roman" w:eastAsia="宋体" w:hAnsi="Times New Roman" w:hint="eastAsia"/>
          <w:color w:themeColor="text1" w:val="000000"/>
          <w:sz w:val="24"/>
          <w:szCs w:val="24"/>
        </w:rPr>
        <w:t>：</w:t>
      </w:r>
    </w:p>
    <w:p w14:paraId="5BDBFD96" w14:textId="4B244836" w:rsidP="00F01AC9" w:rsidR="00F01AC9" w:rsidRDefault="00F01AC9" w:rsidRPr="00F01AC9">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sidRPr="00F01AC9">
        <w:rPr>
          <w:rFonts w:ascii="Times New Roman" w:cs="Times New Roman" w:eastAsia="宋体" w:hAnsi="Times New Roman"/>
          <w:color w:themeColor="text1" w:val="000000"/>
          <w:sz w:val="24"/>
          <w:szCs w:val="24"/>
        </w:rPr>
        <w:t>利用磁场控制带电粒子的运动，只能改变粒子的运动</w:t>
      </w:r>
      <w:r w:rsidR="00294F32">
        <w:rPr>
          <w:rFonts w:ascii="Times New Roman" w:cs="Times New Roman" w:eastAsia="宋体" w:hAnsi="Times New Roman" w:hint="eastAsia"/>
          <w:color w:themeColor="text1" w:val="000000"/>
          <w:sz w:val="24"/>
          <w:szCs w:val="24"/>
        </w:rPr>
        <w:t>_</w:t>
      </w:r>
      <w:r w:rsidR="00294F32">
        <w:rPr>
          <w:rFonts w:ascii="Times New Roman" w:cs="Times New Roman" w:eastAsia="宋体" w:hAnsi="Times New Roman"/>
          <w:color w:themeColor="text1" w:val="000000"/>
          <w:sz w:val="24"/>
          <w:szCs w:val="24"/>
        </w:rPr>
        <w:t>______</w:t>
      </w:r>
      <w:r w:rsidRPr="00F01AC9">
        <w:rPr>
          <w:rFonts w:ascii="Times New Roman" w:cs="Times New Roman" w:eastAsia="宋体" w:hAnsi="Times New Roman"/>
          <w:color w:themeColor="text1" w:val="000000"/>
          <w:sz w:val="24"/>
          <w:szCs w:val="24"/>
        </w:rPr>
        <w:t>而不能改变粒子的速度</w:t>
      </w:r>
      <w:r w:rsidR="00294F32">
        <w:rPr>
          <w:rFonts w:ascii="Times New Roman" w:cs="Times New Roman" w:eastAsia="宋体" w:hAnsi="Times New Roman" w:hint="eastAsia"/>
          <w:color w:themeColor="text1" w:val="000000"/>
          <w:sz w:val="24"/>
          <w:szCs w:val="24"/>
        </w:rPr>
        <w:t>_</w:t>
      </w:r>
      <w:r w:rsidR="00294F32">
        <w:rPr>
          <w:rFonts w:ascii="Times New Roman" w:cs="Times New Roman" w:eastAsia="宋体" w:hAnsi="Times New Roman"/>
          <w:color w:themeColor="text1" w:val="000000"/>
          <w:sz w:val="24"/>
          <w:szCs w:val="24"/>
        </w:rPr>
        <w:t>_______</w:t>
      </w:r>
      <w:r>
        <w:rPr>
          <w:rFonts w:ascii="Times New Roman" w:cs="Times New Roman" w:eastAsia="宋体" w:hAnsi="Times New Roman" w:hint="eastAsia"/>
          <w:color w:themeColor="text1" w:val="000000"/>
          <w:sz w:val="24"/>
          <w:szCs w:val="24"/>
        </w:rPr>
        <w:t>。</w:t>
      </w:r>
    </w:p>
    <w:p w14:paraId="3892E608" w14:textId="1A7A5CF0" w:rsidP="00E10B83" w:rsidR="00E10B83" w:rsidRDefault="00D84D3E" w:rsidRPr="00E10B83">
      <w:pPr>
        <w:shd w:color="000000" w:fill="auto" w:val="clear"/>
        <w:spacing w:line="440" w:lineRule="atLeast"/>
        <w:rPr>
          <w:rFonts w:ascii="Times New Roman" w:cs="Times New Roman" w:eastAsia="宋体" w:hAnsi="Times New Roman"/>
          <w:b/>
          <w:color w:themeColor="text1" w:val="000000"/>
          <w:sz w:val="24"/>
          <w:szCs w:val="24"/>
        </w:rPr>
      </w:pPr>
      <w:r>
        <w:rPr>
          <w:rFonts w:ascii="Times New Roman" w:cs="Times New Roman" w:eastAsia="宋体" w:hAnsi="Times New Roman"/>
          <w:b/>
          <w:color w:themeColor="text1" w:val="000000"/>
          <w:sz w:val="24"/>
          <w:szCs w:val="24"/>
        </w:rPr>
        <w:t>二、</w:t>
      </w:r>
      <w:r w:rsidR="003665FE" w:rsidRPr="00E10B83">
        <w:rPr>
          <w:rFonts w:ascii="Times New Roman" w:cs="Times New Roman" w:eastAsia="宋体" w:hAnsi="Times New Roman"/>
          <w:b/>
          <w:color w:themeColor="text1" w:val="000000"/>
          <w:sz w:val="24"/>
          <w:szCs w:val="24"/>
        </w:rPr>
        <w:t>新</w:t>
      </w:r>
      <w:r w:rsidR="003665FE">
        <w:rPr>
          <w:rFonts w:ascii="Times New Roman" w:cs="Times New Roman" w:eastAsia="宋体" w:hAnsi="Times New Roman" w:hint="eastAsia"/>
          <w:b/>
          <w:color w:themeColor="text1" w:val="000000"/>
          <w:sz w:val="24"/>
          <w:szCs w:val="24"/>
        </w:rPr>
        <w:t>知学习</w:t>
      </w:r>
      <w:bookmarkStart w:id="0" w:name="_GoBack"/>
      <w:bookmarkEnd w:id="0"/>
    </w:p>
    <w:p w14:paraId="768F81CB" w14:textId="5531E3D9" w:rsidP="00E10B83" w:rsidR="00E10B83" w:rsidRDefault="00E10B83" w:rsidRPr="00E10B83">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E10B83">
        <w:rPr>
          <w:rFonts w:ascii="Times New Roman" w:cs="Times New Roman" w:eastAsia="宋体" w:hAnsi="Times New Roman"/>
          <w:color w:themeColor="text1" w:val="000000"/>
          <w:sz w:val="24"/>
          <w:szCs w:val="24"/>
        </w:rPr>
        <w:t>（一）</w:t>
      </w:r>
      <w:r w:rsidR="00F01AC9" w:rsidRPr="00F01AC9">
        <w:rPr>
          <w:rFonts w:ascii="Times New Roman" w:cs="Times New Roman" w:eastAsia="宋体" w:hAnsi="Times New Roman" w:hint="eastAsia"/>
          <w:color w:themeColor="text1" w:val="000000"/>
          <w:sz w:val="24"/>
          <w:szCs w:val="24"/>
        </w:rPr>
        <w:t>质谱仪</w:t>
      </w:r>
    </w:p>
    <w:p w14:paraId="7E3DFFDB" w14:textId="77777777" w:rsidP="003A3112" w:rsidR="003A3112" w:rsidRDefault="003A3112" w:rsidRPr="003A3112">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3A3112">
        <w:rPr>
          <w:rFonts w:ascii="Times New Roman" w:cs="Times New Roman" w:eastAsia="宋体" w:hAnsi="Times New Roman" w:hint="eastAsia"/>
          <w:color w:themeColor="text1" w:val="000000"/>
          <w:sz w:val="24"/>
          <w:szCs w:val="24"/>
        </w:rPr>
        <w:t>1</w:t>
      </w:r>
      <w:r w:rsidRPr="003A3112">
        <w:rPr>
          <w:rFonts w:ascii="Times New Roman" w:cs="Times New Roman" w:eastAsia="宋体" w:hAnsi="Times New Roman" w:hint="eastAsia"/>
          <w:color w:themeColor="text1" w:val="000000"/>
          <w:sz w:val="24"/>
          <w:szCs w:val="24"/>
        </w:rPr>
        <w:t>．质谱仪的结构原理</w:t>
      </w:r>
    </w:p>
    <w:p w14:paraId="2B8D719E" w14:textId="1C3982FC" w:rsidP="003A3112" w:rsidR="003A3112" w:rsidRDefault="00CB6267" w:rsidRPr="003A3112">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noProof/>
          <w:color w:themeColor="text1" w:val="000000"/>
          <w:sz w:val="24"/>
          <w:szCs w:val="24"/>
        </w:rPr>
        <w:lastRenderedPageBreak/>
        <w:drawing>
          <wp:inline distB="0" distL="0" distR="0" distT="0" wp14:anchorId="480775F7" wp14:editId="19FD0F1D">
            <wp:extent cx="1562100" cy="2314575"/>
            <wp:effectExtent b="0" l="0" r="0" t="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2314575"/>
                    </a:xfrm>
                    <a:prstGeom prst="rect">
                      <a:avLst/>
                    </a:prstGeom>
                    <a:noFill/>
                  </pic:spPr>
                </pic:pic>
              </a:graphicData>
            </a:graphic>
          </wp:inline>
        </w:drawing>
      </w:r>
    </w:p>
    <w:p w14:paraId="6C4C7404" w14:textId="529800C3" w:rsidP="003A3112" w:rsidR="003A3112" w:rsidRDefault="003A3112" w:rsidRPr="003A3112">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3A3112">
        <w:rPr>
          <w:rFonts w:ascii="Times New Roman" w:cs="Times New Roman" w:eastAsia="宋体" w:hAnsi="Times New Roman" w:hint="eastAsia"/>
          <w:color w:themeColor="text1" w:val="000000"/>
          <w:sz w:val="24"/>
          <w:szCs w:val="24"/>
        </w:rPr>
        <w:t>质谱仪主要用于分析同位素</w:t>
      </w:r>
      <w:r w:rsidR="00CB6267">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测定其质量</w:t>
      </w:r>
      <w:r w:rsidR="00CB6267">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荷质比和含量比</w:t>
      </w:r>
      <w:r w:rsidR="00CB6267">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如图所示为一种常用的质谱仪</w:t>
      </w:r>
      <w:r w:rsidR="00CB6267">
        <w:rPr>
          <w:rFonts w:ascii="Times New Roman" w:cs="Times New Roman" w:eastAsia="宋体" w:hAnsi="Times New Roman" w:hint="eastAsia"/>
          <w:color w:themeColor="text1" w:val="000000"/>
          <w:sz w:val="24"/>
          <w:szCs w:val="24"/>
        </w:rPr>
        <w:t>。</w:t>
      </w:r>
    </w:p>
    <w:p w14:paraId="4C0BB171" w14:textId="42B83DF4" w:rsidP="003A3112" w:rsidR="003A3112" w:rsidRDefault="003A3112" w:rsidRPr="003A3112">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3A3112">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1</w:t>
      </w:r>
      <w:r w:rsidRPr="003A3112">
        <w:rPr>
          <w:rFonts w:ascii="Times New Roman" w:cs="Times New Roman" w:eastAsia="宋体" w:hAnsi="Times New Roman" w:hint="eastAsia"/>
          <w:color w:themeColor="text1" w:val="000000"/>
          <w:sz w:val="24"/>
          <w:szCs w:val="24"/>
        </w:rPr>
        <w:t>）离子发生器</w:t>
      </w:r>
      <w:r w:rsidR="00AE1072">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发射出电量</w:t>
      </w:r>
      <w:r w:rsidRPr="003A3112">
        <w:rPr>
          <w:rFonts w:ascii="Times New Roman" w:cs="Times New Roman" w:eastAsia="宋体" w:hAnsi="Times New Roman" w:hint="eastAsia"/>
          <w:color w:themeColor="text1" w:val="000000"/>
          <w:sz w:val="24"/>
          <w:szCs w:val="24"/>
        </w:rPr>
        <w:t>q</w:t>
      </w:r>
      <w:r w:rsidRPr="003A3112">
        <w:rPr>
          <w:rFonts w:ascii="Times New Roman" w:cs="Times New Roman" w:eastAsia="宋体" w:hAnsi="Times New Roman" w:hint="eastAsia"/>
          <w:color w:themeColor="text1" w:val="000000"/>
          <w:sz w:val="24"/>
          <w:szCs w:val="24"/>
        </w:rPr>
        <w:t>、质量</w:t>
      </w:r>
      <w:r w:rsidRPr="003A3112">
        <w:rPr>
          <w:rFonts w:ascii="Times New Roman" w:cs="Times New Roman" w:eastAsia="宋体" w:hAnsi="Times New Roman" w:hint="eastAsia"/>
          <w:color w:themeColor="text1" w:val="000000"/>
          <w:sz w:val="24"/>
          <w:szCs w:val="24"/>
        </w:rPr>
        <w:t>m</w:t>
      </w:r>
      <w:r w:rsidRPr="003A3112">
        <w:rPr>
          <w:rFonts w:ascii="Times New Roman" w:cs="Times New Roman" w:eastAsia="宋体" w:hAnsi="Times New Roman" w:hint="eastAsia"/>
          <w:color w:themeColor="text1" w:val="000000"/>
          <w:sz w:val="24"/>
          <w:szCs w:val="24"/>
        </w:rPr>
        <w:t>的粒子，粒子从</w:t>
      </w:r>
      <w:r w:rsidRPr="003A3112">
        <w:rPr>
          <w:rFonts w:ascii="Times New Roman" w:cs="Times New Roman" w:eastAsia="宋体" w:hAnsi="Times New Roman" w:hint="eastAsia"/>
          <w:color w:themeColor="text1" w:val="000000"/>
          <w:sz w:val="24"/>
          <w:szCs w:val="24"/>
        </w:rPr>
        <w:t>A</w:t>
      </w:r>
      <w:r w:rsidRPr="003A3112">
        <w:rPr>
          <w:rFonts w:ascii="Times New Roman" w:cs="Times New Roman" w:eastAsia="宋体" w:hAnsi="Times New Roman" w:hint="eastAsia"/>
          <w:color w:themeColor="text1" w:val="000000"/>
          <w:sz w:val="24"/>
          <w:szCs w:val="24"/>
        </w:rPr>
        <w:t>中小孔</w:t>
      </w:r>
      <w:r w:rsidRPr="003A3112">
        <w:rPr>
          <w:rFonts w:ascii="Times New Roman" w:cs="Times New Roman" w:eastAsia="宋体" w:hAnsi="Times New Roman" w:hint="eastAsia"/>
          <w:color w:themeColor="text1" w:val="000000"/>
          <w:sz w:val="24"/>
          <w:szCs w:val="24"/>
        </w:rPr>
        <w:t>S</w:t>
      </w:r>
      <w:r w:rsidR="00AE1072">
        <w:rPr>
          <w:rFonts w:ascii="Times New Roman" w:cs="Times New Roman" w:eastAsia="宋体" w:hAnsi="Times New Roman" w:hint="eastAsia"/>
          <w:color w:themeColor="text1" w:val="000000"/>
          <w:sz w:val="24"/>
          <w:szCs w:val="24"/>
        </w:rPr>
        <w:t>飘出时速度大小不计</w:t>
      </w:r>
      <w:r w:rsidR="00DE455F" w:rsidRPr="003A3112">
        <w:rPr>
          <w:rFonts w:ascii="Times New Roman" w:cs="Times New Roman" w:eastAsia="宋体" w:hAnsi="Times New Roman" w:hint="eastAsia"/>
          <w:color w:themeColor="text1" w:val="000000"/>
          <w:sz w:val="24"/>
          <w:szCs w:val="24"/>
        </w:rPr>
        <w:t>；</w:t>
      </w:r>
    </w:p>
    <w:p w14:paraId="77A31CC8" w14:textId="5435B1A9" w:rsidP="003A3112" w:rsidR="003A3112" w:rsidRDefault="003A3112" w:rsidRPr="003A3112">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3A3112">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2</w:t>
      </w:r>
      <w:r w:rsidRPr="003A3112">
        <w:rPr>
          <w:rFonts w:ascii="Times New Roman" w:cs="Times New Roman" w:eastAsia="宋体" w:hAnsi="Times New Roman" w:hint="eastAsia"/>
          <w:color w:themeColor="text1" w:val="000000"/>
          <w:sz w:val="24"/>
          <w:szCs w:val="24"/>
        </w:rPr>
        <w:t>）静电加速器</w:t>
      </w:r>
      <w:r w:rsidRPr="003A3112">
        <w:rPr>
          <w:rFonts w:ascii="Times New Roman" w:cs="Times New Roman" w:eastAsia="宋体" w:hAnsi="Times New Roman" w:hint="eastAsia"/>
          <w:color w:themeColor="text1" w:val="000000"/>
          <w:sz w:val="24"/>
          <w:szCs w:val="24"/>
        </w:rPr>
        <w:t>C</w:t>
      </w:r>
      <w:r w:rsidRPr="003A3112">
        <w:rPr>
          <w:rFonts w:ascii="Times New Roman" w:cs="Times New Roman" w:eastAsia="宋体" w:hAnsi="Times New Roman" w:hint="eastAsia"/>
          <w:color w:themeColor="text1" w:val="000000"/>
          <w:sz w:val="24"/>
          <w:szCs w:val="24"/>
        </w:rPr>
        <w:t>：静电加速器两极板</w:t>
      </w:r>
      <w:r w:rsidRPr="003A3112">
        <w:rPr>
          <w:rFonts w:ascii="Times New Roman" w:cs="Times New Roman" w:eastAsia="宋体" w:hAnsi="Times New Roman" w:hint="eastAsia"/>
          <w:color w:themeColor="text1" w:val="000000"/>
          <w:sz w:val="24"/>
          <w:szCs w:val="24"/>
        </w:rPr>
        <w:t>M</w:t>
      </w:r>
      <w:r w:rsidRPr="003A3112">
        <w:rPr>
          <w:rFonts w:ascii="Times New Roman" w:cs="Times New Roman" w:eastAsia="宋体" w:hAnsi="Times New Roman" w:hint="eastAsia"/>
          <w:color w:themeColor="text1" w:val="000000"/>
          <w:sz w:val="24"/>
          <w:szCs w:val="24"/>
        </w:rPr>
        <w:t>和</w:t>
      </w:r>
      <w:r w:rsidRPr="003A3112">
        <w:rPr>
          <w:rFonts w:ascii="Times New Roman" w:cs="Times New Roman" w:eastAsia="宋体" w:hAnsi="Times New Roman" w:hint="eastAsia"/>
          <w:color w:themeColor="text1" w:val="000000"/>
          <w:sz w:val="24"/>
          <w:szCs w:val="24"/>
        </w:rPr>
        <w:t>N</w:t>
      </w:r>
      <w:r w:rsidRPr="003A3112">
        <w:rPr>
          <w:rFonts w:ascii="Times New Roman" w:cs="Times New Roman" w:eastAsia="宋体" w:hAnsi="Times New Roman" w:hint="eastAsia"/>
          <w:color w:themeColor="text1" w:val="000000"/>
          <w:sz w:val="24"/>
          <w:szCs w:val="24"/>
        </w:rPr>
        <w:t>的中心分别开有小孔</w:t>
      </w:r>
      <w:r w:rsidRPr="003A3112">
        <w:rPr>
          <w:rFonts w:ascii="Times New Roman" w:cs="Times New Roman" w:eastAsia="宋体" w:hAnsi="Times New Roman" w:hint="eastAsia"/>
          <w:color w:themeColor="text1" w:val="000000"/>
          <w:sz w:val="24"/>
          <w:szCs w:val="24"/>
        </w:rPr>
        <w:t>S</w:t>
      </w:r>
      <w:r w:rsidRPr="00CB6267">
        <w:rPr>
          <w:rFonts w:ascii="Times New Roman" w:cs="Times New Roman" w:eastAsia="宋体" w:hAnsi="Times New Roman" w:hint="eastAsia"/>
          <w:color w:themeColor="text1" w:val="000000"/>
          <w:sz w:val="24"/>
          <w:szCs w:val="24"/>
          <w:vertAlign w:val="subscript"/>
        </w:rPr>
        <w:t>1</w:t>
      </w:r>
      <w:r w:rsidR="00CB6267">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S</w:t>
      </w:r>
      <w:r w:rsidRPr="00CB6267">
        <w:rPr>
          <w:rFonts w:ascii="Times New Roman" w:cs="Times New Roman" w:eastAsia="宋体" w:hAnsi="Times New Roman" w:hint="eastAsia"/>
          <w:color w:themeColor="text1" w:val="000000"/>
          <w:sz w:val="24"/>
          <w:szCs w:val="24"/>
          <w:vertAlign w:val="subscript"/>
        </w:rPr>
        <w:t>2</w:t>
      </w:r>
      <w:r w:rsidRPr="003A3112">
        <w:rPr>
          <w:rFonts w:ascii="Times New Roman" w:cs="Times New Roman" w:eastAsia="宋体" w:hAnsi="Times New Roman" w:hint="eastAsia"/>
          <w:color w:themeColor="text1" w:val="000000"/>
          <w:sz w:val="24"/>
          <w:szCs w:val="24"/>
        </w:rPr>
        <w:t>，粒子从</w:t>
      </w:r>
      <w:r w:rsidRPr="003A3112">
        <w:rPr>
          <w:rFonts w:ascii="Times New Roman" w:cs="Times New Roman" w:eastAsia="宋体" w:hAnsi="Times New Roman" w:hint="eastAsia"/>
          <w:color w:themeColor="text1" w:val="000000"/>
          <w:sz w:val="24"/>
          <w:szCs w:val="24"/>
        </w:rPr>
        <w:t>S</w:t>
      </w:r>
      <w:r w:rsidRPr="00CB6267">
        <w:rPr>
          <w:rFonts w:ascii="Times New Roman" w:cs="Times New Roman" w:eastAsia="宋体" w:hAnsi="Times New Roman" w:hint="eastAsia"/>
          <w:color w:themeColor="text1" w:val="000000"/>
          <w:sz w:val="24"/>
          <w:szCs w:val="24"/>
          <w:vertAlign w:val="subscript"/>
        </w:rPr>
        <w:t>1</w:t>
      </w:r>
      <w:r w:rsidRPr="003A3112">
        <w:rPr>
          <w:rFonts w:ascii="Times New Roman" w:cs="Times New Roman" w:eastAsia="宋体" w:hAnsi="Times New Roman" w:hint="eastAsia"/>
          <w:color w:themeColor="text1" w:val="000000"/>
          <w:sz w:val="24"/>
          <w:szCs w:val="24"/>
        </w:rPr>
        <w:t>进入后，经电压为</w:t>
      </w:r>
      <w:r w:rsidRPr="003A3112">
        <w:rPr>
          <w:rFonts w:ascii="Times New Roman" w:cs="Times New Roman" w:eastAsia="宋体" w:hAnsi="Times New Roman" w:hint="eastAsia"/>
          <w:color w:themeColor="text1" w:val="000000"/>
          <w:sz w:val="24"/>
          <w:szCs w:val="24"/>
        </w:rPr>
        <w:t>U</w:t>
      </w:r>
      <w:r w:rsidRPr="003A3112">
        <w:rPr>
          <w:rFonts w:ascii="Times New Roman" w:cs="Times New Roman" w:eastAsia="宋体" w:hAnsi="Times New Roman" w:hint="eastAsia"/>
          <w:color w:themeColor="text1" w:val="000000"/>
          <w:sz w:val="24"/>
          <w:szCs w:val="24"/>
        </w:rPr>
        <w:t>的电场加速后，从</w:t>
      </w:r>
      <w:r w:rsidRPr="003A3112">
        <w:rPr>
          <w:rFonts w:ascii="Times New Roman" w:cs="Times New Roman" w:eastAsia="宋体" w:hAnsi="Times New Roman" w:hint="eastAsia"/>
          <w:color w:themeColor="text1" w:val="000000"/>
          <w:sz w:val="24"/>
          <w:szCs w:val="24"/>
        </w:rPr>
        <w:t>S</w:t>
      </w:r>
      <w:r w:rsidRPr="00CB6267">
        <w:rPr>
          <w:rFonts w:ascii="Times New Roman" w:cs="Times New Roman" w:eastAsia="宋体" w:hAnsi="Times New Roman" w:hint="eastAsia"/>
          <w:color w:themeColor="text1" w:val="000000"/>
          <w:sz w:val="24"/>
          <w:szCs w:val="24"/>
          <w:vertAlign w:val="subscript"/>
        </w:rPr>
        <w:t>2</w:t>
      </w:r>
      <w:r w:rsidRPr="003A3112">
        <w:rPr>
          <w:rFonts w:ascii="Times New Roman" w:cs="Times New Roman" w:eastAsia="宋体" w:hAnsi="Times New Roman" w:hint="eastAsia"/>
          <w:color w:themeColor="text1" w:val="000000"/>
          <w:sz w:val="24"/>
          <w:szCs w:val="24"/>
        </w:rPr>
        <w:t>孔以速度</w:t>
      </w:r>
      <w:r w:rsidRPr="003A3112">
        <w:rPr>
          <w:rFonts w:ascii="Times New Roman" w:cs="Times New Roman" w:eastAsia="宋体" w:hAnsi="Times New Roman" w:hint="eastAsia"/>
          <w:color w:themeColor="text1" w:val="000000"/>
          <w:sz w:val="24"/>
          <w:szCs w:val="24"/>
        </w:rPr>
        <w:t>v</w:t>
      </w:r>
      <w:r w:rsidRPr="003A3112">
        <w:rPr>
          <w:rFonts w:ascii="Times New Roman" w:cs="Times New Roman" w:eastAsia="宋体" w:hAnsi="Times New Roman" w:hint="eastAsia"/>
          <w:color w:themeColor="text1" w:val="000000"/>
          <w:sz w:val="24"/>
          <w:szCs w:val="24"/>
        </w:rPr>
        <w:t>飞出；</w:t>
      </w:r>
    </w:p>
    <w:p w14:paraId="4794119A" w14:textId="52DE4CE9" w:rsidP="003A3112" w:rsidR="003A3112" w:rsidRDefault="003A3112" w:rsidRPr="003A3112">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3A3112">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3</w:t>
      </w:r>
      <w:r w:rsidRPr="003A3112">
        <w:rPr>
          <w:rFonts w:ascii="Times New Roman" w:cs="Times New Roman" w:eastAsia="宋体" w:hAnsi="Times New Roman" w:hint="eastAsia"/>
          <w:color w:themeColor="text1" w:val="000000"/>
          <w:sz w:val="24"/>
          <w:szCs w:val="24"/>
        </w:rPr>
        <w:t>）速度选择器</w:t>
      </w:r>
      <w:r w:rsidRPr="003A3112">
        <w:rPr>
          <w:rFonts w:ascii="Times New Roman" w:cs="Times New Roman" w:eastAsia="宋体" w:hAnsi="Times New Roman" w:hint="eastAsia"/>
          <w:color w:themeColor="text1" w:val="000000"/>
          <w:sz w:val="24"/>
          <w:szCs w:val="24"/>
        </w:rPr>
        <w:t>D</w:t>
      </w:r>
      <w:r w:rsidRPr="003A3112">
        <w:rPr>
          <w:rFonts w:ascii="Times New Roman" w:cs="Times New Roman" w:eastAsia="宋体" w:hAnsi="Times New Roman" w:hint="eastAsia"/>
          <w:color w:themeColor="text1" w:val="000000"/>
          <w:sz w:val="24"/>
          <w:szCs w:val="24"/>
        </w:rPr>
        <w:t>：由正交的</w:t>
      </w:r>
      <w:proofErr w:type="gramStart"/>
      <w:r w:rsidRPr="003A3112">
        <w:rPr>
          <w:rFonts w:ascii="Times New Roman" w:cs="Times New Roman" w:eastAsia="宋体" w:hAnsi="Times New Roman" w:hint="eastAsia"/>
          <w:color w:themeColor="text1" w:val="000000"/>
          <w:sz w:val="24"/>
          <w:szCs w:val="24"/>
        </w:rPr>
        <w:t>匀</w:t>
      </w:r>
      <w:proofErr w:type="gramEnd"/>
      <w:r w:rsidRPr="003A3112">
        <w:rPr>
          <w:rFonts w:ascii="Times New Roman" w:cs="Times New Roman" w:eastAsia="宋体" w:hAnsi="Times New Roman" w:hint="eastAsia"/>
          <w:color w:themeColor="text1" w:val="000000"/>
          <w:sz w:val="24"/>
          <w:szCs w:val="24"/>
        </w:rPr>
        <w:t>强电场</w:t>
      </w:r>
      <w:r w:rsidRPr="003A3112">
        <w:rPr>
          <w:rFonts w:ascii="Times New Roman" w:cs="Times New Roman" w:eastAsia="宋体" w:hAnsi="Times New Roman" w:hint="eastAsia"/>
          <w:color w:themeColor="text1" w:val="000000"/>
          <w:sz w:val="24"/>
          <w:szCs w:val="24"/>
        </w:rPr>
        <w:t>E</w:t>
      </w:r>
      <w:r w:rsidRPr="00CB6267">
        <w:rPr>
          <w:rFonts w:ascii="Times New Roman" w:cs="Times New Roman" w:eastAsia="宋体" w:hAnsi="Times New Roman" w:hint="eastAsia"/>
          <w:color w:themeColor="text1" w:val="000000"/>
          <w:sz w:val="24"/>
          <w:szCs w:val="24"/>
          <w:vertAlign w:val="subscript"/>
        </w:rPr>
        <w:t>0</w:t>
      </w:r>
      <w:r w:rsidRPr="003A3112">
        <w:rPr>
          <w:rFonts w:ascii="Times New Roman" w:cs="Times New Roman" w:eastAsia="宋体" w:hAnsi="Times New Roman" w:hint="eastAsia"/>
          <w:color w:themeColor="text1" w:val="000000"/>
          <w:sz w:val="24"/>
          <w:szCs w:val="24"/>
        </w:rPr>
        <w:t>和匀强磁场</w:t>
      </w:r>
      <w:r w:rsidRPr="003A3112">
        <w:rPr>
          <w:rFonts w:ascii="Times New Roman" w:cs="Times New Roman" w:eastAsia="宋体" w:hAnsi="Times New Roman" w:hint="eastAsia"/>
          <w:color w:themeColor="text1" w:val="000000"/>
          <w:sz w:val="24"/>
          <w:szCs w:val="24"/>
        </w:rPr>
        <w:t>B</w:t>
      </w:r>
      <w:r w:rsidRPr="00CB6267">
        <w:rPr>
          <w:rFonts w:ascii="Times New Roman" w:cs="Times New Roman" w:eastAsia="宋体" w:hAnsi="Times New Roman" w:hint="eastAsia"/>
          <w:color w:themeColor="text1" w:val="000000"/>
          <w:sz w:val="24"/>
          <w:szCs w:val="24"/>
          <w:vertAlign w:val="subscript"/>
        </w:rPr>
        <w:t>0</w:t>
      </w:r>
      <w:r w:rsidRPr="003A3112">
        <w:rPr>
          <w:rFonts w:ascii="Times New Roman" w:cs="Times New Roman" w:eastAsia="宋体" w:hAnsi="Times New Roman" w:hint="eastAsia"/>
          <w:color w:themeColor="text1" w:val="000000"/>
          <w:sz w:val="24"/>
          <w:szCs w:val="24"/>
        </w:rPr>
        <w:t>构成，调整</w:t>
      </w:r>
      <w:r w:rsidRPr="003A3112">
        <w:rPr>
          <w:rFonts w:ascii="Times New Roman" w:cs="Times New Roman" w:eastAsia="宋体" w:hAnsi="Times New Roman" w:hint="eastAsia"/>
          <w:color w:themeColor="text1" w:val="000000"/>
          <w:sz w:val="24"/>
          <w:szCs w:val="24"/>
        </w:rPr>
        <w:t>E</w:t>
      </w:r>
      <w:r w:rsidRPr="00CB6267">
        <w:rPr>
          <w:rFonts w:ascii="Times New Roman" w:cs="Times New Roman" w:eastAsia="宋体" w:hAnsi="Times New Roman" w:hint="eastAsia"/>
          <w:color w:themeColor="text1" w:val="000000"/>
          <w:sz w:val="24"/>
          <w:szCs w:val="24"/>
          <w:vertAlign w:val="subscript"/>
        </w:rPr>
        <w:t>0</w:t>
      </w:r>
      <w:r w:rsidRPr="003A3112">
        <w:rPr>
          <w:rFonts w:ascii="Times New Roman" w:cs="Times New Roman" w:eastAsia="宋体" w:hAnsi="Times New Roman" w:hint="eastAsia"/>
          <w:color w:themeColor="text1" w:val="000000"/>
          <w:sz w:val="24"/>
          <w:szCs w:val="24"/>
        </w:rPr>
        <w:t>和</w:t>
      </w:r>
      <w:r w:rsidRPr="003A3112">
        <w:rPr>
          <w:rFonts w:ascii="Times New Roman" w:cs="Times New Roman" w:eastAsia="宋体" w:hAnsi="Times New Roman" w:hint="eastAsia"/>
          <w:color w:themeColor="text1" w:val="000000"/>
          <w:sz w:val="24"/>
          <w:szCs w:val="24"/>
        </w:rPr>
        <w:t>B</w:t>
      </w:r>
      <w:r w:rsidRPr="00CB6267">
        <w:rPr>
          <w:rFonts w:ascii="Times New Roman" w:cs="Times New Roman" w:eastAsia="宋体" w:hAnsi="Times New Roman" w:hint="eastAsia"/>
          <w:color w:themeColor="text1" w:val="000000"/>
          <w:sz w:val="24"/>
          <w:szCs w:val="24"/>
          <w:vertAlign w:val="subscript"/>
        </w:rPr>
        <w:t>0</w:t>
      </w:r>
      <w:r w:rsidRPr="003A3112">
        <w:rPr>
          <w:rFonts w:ascii="Times New Roman" w:cs="Times New Roman" w:eastAsia="宋体" w:hAnsi="Times New Roman" w:hint="eastAsia"/>
          <w:color w:themeColor="text1" w:val="000000"/>
          <w:sz w:val="24"/>
          <w:szCs w:val="24"/>
        </w:rPr>
        <w:t>的大小可以选择度为</w:t>
      </w:r>
      <w:r w:rsidRPr="003A3112">
        <w:rPr>
          <w:rFonts w:ascii="Times New Roman" w:cs="Times New Roman" w:eastAsia="宋体" w:hAnsi="Times New Roman" w:hint="eastAsia"/>
          <w:color w:themeColor="text1" w:val="000000"/>
          <w:sz w:val="24"/>
          <w:szCs w:val="24"/>
        </w:rPr>
        <w:t>v</w:t>
      </w:r>
      <w:r w:rsidRPr="00CB6267">
        <w:rPr>
          <w:rFonts w:ascii="Times New Roman" w:cs="Times New Roman" w:eastAsia="宋体" w:hAnsi="Times New Roman" w:hint="eastAsia"/>
          <w:color w:themeColor="text1" w:val="000000"/>
          <w:sz w:val="24"/>
          <w:szCs w:val="24"/>
          <w:vertAlign w:val="subscript"/>
        </w:rPr>
        <w:t>0</w:t>
      </w:r>
      <w:r w:rsidRPr="003A3112">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E</w:t>
      </w:r>
      <w:r w:rsidRPr="00CB6267">
        <w:rPr>
          <w:rFonts w:ascii="Times New Roman" w:cs="Times New Roman" w:eastAsia="宋体" w:hAnsi="Times New Roman" w:hint="eastAsia"/>
          <w:color w:themeColor="text1" w:val="000000"/>
          <w:sz w:val="24"/>
          <w:szCs w:val="24"/>
          <w:vertAlign w:val="subscript"/>
        </w:rPr>
        <w:t>0</w:t>
      </w:r>
      <w:r w:rsidRPr="003A3112">
        <w:rPr>
          <w:rFonts w:ascii="Times New Roman" w:cs="Times New Roman" w:eastAsia="宋体" w:hAnsi="Times New Roman" w:hint="eastAsia"/>
          <w:color w:themeColor="text1" w:val="000000"/>
          <w:sz w:val="24"/>
          <w:szCs w:val="24"/>
        </w:rPr>
        <w:t>/B</w:t>
      </w:r>
      <w:r w:rsidRPr="00CB6267">
        <w:rPr>
          <w:rFonts w:ascii="Times New Roman" w:cs="Times New Roman" w:eastAsia="宋体" w:hAnsi="Times New Roman" w:hint="eastAsia"/>
          <w:color w:themeColor="text1" w:val="000000"/>
          <w:sz w:val="24"/>
          <w:szCs w:val="24"/>
          <w:vertAlign w:val="subscript"/>
        </w:rPr>
        <w:t>0</w:t>
      </w:r>
      <w:r w:rsidRPr="003A3112">
        <w:rPr>
          <w:rFonts w:ascii="Times New Roman" w:cs="Times New Roman" w:eastAsia="宋体" w:hAnsi="Times New Roman" w:hint="eastAsia"/>
          <w:color w:themeColor="text1" w:val="000000"/>
          <w:sz w:val="24"/>
          <w:szCs w:val="24"/>
        </w:rPr>
        <w:t>的粒子通过速度选择器，从</w:t>
      </w:r>
      <w:r w:rsidRPr="003A3112">
        <w:rPr>
          <w:rFonts w:ascii="Times New Roman" w:cs="Times New Roman" w:eastAsia="宋体" w:hAnsi="Times New Roman" w:hint="eastAsia"/>
          <w:color w:themeColor="text1" w:val="000000"/>
          <w:sz w:val="24"/>
          <w:szCs w:val="24"/>
        </w:rPr>
        <w:t>S</w:t>
      </w:r>
      <w:r w:rsidRPr="00CB6267">
        <w:rPr>
          <w:rFonts w:ascii="Times New Roman" w:cs="Times New Roman" w:eastAsia="宋体" w:hAnsi="Times New Roman" w:hint="eastAsia"/>
          <w:color w:themeColor="text1" w:val="000000"/>
          <w:sz w:val="24"/>
          <w:szCs w:val="24"/>
          <w:vertAlign w:val="subscript"/>
        </w:rPr>
        <w:t>3</w:t>
      </w:r>
      <w:r w:rsidRPr="003A3112">
        <w:rPr>
          <w:rFonts w:ascii="Times New Roman" w:cs="Times New Roman" w:eastAsia="宋体" w:hAnsi="Times New Roman" w:hint="eastAsia"/>
          <w:color w:themeColor="text1" w:val="000000"/>
          <w:sz w:val="24"/>
          <w:szCs w:val="24"/>
        </w:rPr>
        <w:t>孔射出；</w:t>
      </w:r>
    </w:p>
    <w:p w14:paraId="16741EFC" w14:textId="3539765D" w:rsidP="003A3112" w:rsidR="003A3112" w:rsidRDefault="003A3112" w:rsidRPr="003A3112">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3A3112">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4</w:t>
      </w:r>
      <w:r w:rsidRPr="003A3112">
        <w:rPr>
          <w:rFonts w:ascii="Times New Roman" w:cs="Times New Roman" w:eastAsia="宋体" w:hAnsi="Times New Roman" w:hint="eastAsia"/>
          <w:color w:themeColor="text1" w:val="000000"/>
          <w:sz w:val="24"/>
          <w:szCs w:val="24"/>
        </w:rPr>
        <w:t>）偏转磁场</w:t>
      </w:r>
      <w:r w:rsidRPr="003A3112">
        <w:rPr>
          <w:rFonts w:ascii="Times New Roman" w:cs="Times New Roman" w:eastAsia="宋体" w:hAnsi="Times New Roman" w:hint="eastAsia"/>
          <w:color w:themeColor="text1" w:val="000000"/>
          <w:sz w:val="24"/>
          <w:szCs w:val="24"/>
        </w:rPr>
        <w:t>B</w:t>
      </w:r>
      <w:r w:rsidRPr="003A3112">
        <w:rPr>
          <w:rFonts w:ascii="Times New Roman" w:cs="Times New Roman" w:eastAsia="宋体" w:hAnsi="Times New Roman" w:hint="eastAsia"/>
          <w:color w:themeColor="text1" w:val="000000"/>
          <w:sz w:val="24"/>
          <w:szCs w:val="24"/>
        </w:rPr>
        <w:t>：粒子从速度选择器小孔</w:t>
      </w:r>
      <w:r w:rsidRPr="003A3112">
        <w:rPr>
          <w:rFonts w:ascii="Times New Roman" w:cs="Times New Roman" w:eastAsia="宋体" w:hAnsi="Times New Roman" w:hint="eastAsia"/>
          <w:color w:themeColor="text1" w:val="000000"/>
          <w:sz w:val="24"/>
          <w:szCs w:val="24"/>
        </w:rPr>
        <w:t>S</w:t>
      </w:r>
      <w:r w:rsidRPr="00CB6267">
        <w:rPr>
          <w:rFonts w:ascii="Times New Roman" w:cs="Times New Roman" w:eastAsia="宋体" w:hAnsi="Times New Roman" w:hint="eastAsia"/>
          <w:color w:themeColor="text1" w:val="000000"/>
          <w:sz w:val="24"/>
          <w:szCs w:val="24"/>
          <w:vertAlign w:val="subscript"/>
        </w:rPr>
        <w:t>3</w:t>
      </w:r>
      <w:r w:rsidRPr="003A3112">
        <w:rPr>
          <w:rFonts w:ascii="Times New Roman" w:cs="Times New Roman" w:eastAsia="宋体" w:hAnsi="Times New Roman" w:hint="eastAsia"/>
          <w:color w:themeColor="text1" w:val="000000"/>
          <w:sz w:val="24"/>
          <w:szCs w:val="24"/>
        </w:rPr>
        <w:t>射出后，从偏转磁场边界挡板上的小孔</w:t>
      </w:r>
      <w:r w:rsidRPr="003A3112">
        <w:rPr>
          <w:rFonts w:ascii="Times New Roman" w:cs="Times New Roman" w:eastAsia="宋体" w:hAnsi="Times New Roman" w:hint="eastAsia"/>
          <w:color w:themeColor="text1" w:val="000000"/>
          <w:sz w:val="24"/>
          <w:szCs w:val="24"/>
        </w:rPr>
        <w:t>S</w:t>
      </w:r>
      <w:r w:rsidRPr="00CB6267">
        <w:rPr>
          <w:rFonts w:ascii="Times New Roman" w:cs="Times New Roman" w:eastAsia="宋体" w:hAnsi="Times New Roman" w:hint="eastAsia"/>
          <w:color w:themeColor="text1" w:val="000000"/>
          <w:sz w:val="24"/>
          <w:szCs w:val="24"/>
          <w:vertAlign w:val="subscript"/>
        </w:rPr>
        <w:t>4</w:t>
      </w:r>
      <w:r w:rsidRPr="003A3112">
        <w:rPr>
          <w:rFonts w:ascii="Times New Roman" w:cs="Times New Roman" w:eastAsia="宋体" w:hAnsi="Times New Roman" w:hint="eastAsia"/>
          <w:color w:themeColor="text1" w:val="000000"/>
          <w:sz w:val="24"/>
          <w:szCs w:val="24"/>
        </w:rPr>
        <w:t>进入，做半径为</w:t>
      </w:r>
      <w:r w:rsidRPr="003A3112">
        <w:rPr>
          <w:rFonts w:ascii="Times New Roman" w:cs="Times New Roman" w:eastAsia="宋体" w:hAnsi="Times New Roman" w:hint="eastAsia"/>
          <w:color w:themeColor="text1" w:val="000000"/>
          <w:sz w:val="24"/>
          <w:szCs w:val="24"/>
        </w:rPr>
        <w:t>r</w:t>
      </w:r>
      <w:r w:rsidRPr="003A3112">
        <w:rPr>
          <w:rFonts w:ascii="Times New Roman" w:cs="Times New Roman" w:eastAsia="宋体" w:hAnsi="Times New Roman" w:hint="eastAsia"/>
          <w:color w:themeColor="text1" w:val="000000"/>
          <w:sz w:val="24"/>
          <w:szCs w:val="24"/>
        </w:rPr>
        <w:t>的匀速圆周运动；</w:t>
      </w:r>
    </w:p>
    <w:p w14:paraId="7F1A00CD" w14:textId="2443743B" w:rsidP="003A3112" w:rsidR="004D1A53" w:rsidRDefault="003A3112">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3A3112">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5</w:t>
      </w:r>
      <w:r w:rsidRPr="003A3112">
        <w:rPr>
          <w:rFonts w:ascii="Times New Roman" w:cs="Times New Roman" w:eastAsia="宋体" w:hAnsi="Times New Roman" w:hint="eastAsia"/>
          <w:color w:themeColor="text1" w:val="000000"/>
          <w:sz w:val="24"/>
          <w:szCs w:val="24"/>
        </w:rPr>
        <w:t>）感光片</w:t>
      </w:r>
      <w:r w:rsidRPr="003A3112">
        <w:rPr>
          <w:rFonts w:ascii="Times New Roman" w:cs="Times New Roman" w:eastAsia="宋体" w:hAnsi="Times New Roman" w:hint="eastAsia"/>
          <w:color w:themeColor="text1" w:val="000000"/>
          <w:sz w:val="24"/>
          <w:szCs w:val="24"/>
        </w:rPr>
        <w:t>F</w:t>
      </w:r>
      <w:r w:rsidRPr="003A3112">
        <w:rPr>
          <w:rFonts w:ascii="Times New Roman" w:cs="Times New Roman" w:eastAsia="宋体" w:hAnsi="Times New Roman" w:hint="eastAsia"/>
          <w:color w:themeColor="text1" w:val="000000"/>
          <w:sz w:val="24"/>
          <w:szCs w:val="24"/>
        </w:rPr>
        <w:t>：粒子在偏转磁场中做半圆运动后，打在感光胶片的</w:t>
      </w:r>
      <w:r w:rsidRPr="003A3112">
        <w:rPr>
          <w:rFonts w:ascii="Times New Roman" w:cs="Times New Roman" w:eastAsia="宋体" w:hAnsi="Times New Roman" w:hint="eastAsia"/>
          <w:color w:themeColor="text1" w:val="000000"/>
          <w:sz w:val="24"/>
          <w:szCs w:val="24"/>
        </w:rPr>
        <w:t>P</w:t>
      </w:r>
      <w:r w:rsidRPr="003A3112">
        <w:rPr>
          <w:rFonts w:ascii="Times New Roman" w:cs="Times New Roman" w:eastAsia="宋体" w:hAnsi="Times New Roman" w:hint="eastAsia"/>
          <w:color w:themeColor="text1" w:val="000000"/>
          <w:sz w:val="24"/>
          <w:szCs w:val="24"/>
        </w:rPr>
        <w:t>点被记录，可以测得</w:t>
      </w:r>
      <w:r w:rsidRPr="003A3112">
        <w:rPr>
          <w:rFonts w:ascii="Times New Roman" w:cs="Times New Roman" w:eastAsia="宋体" w:hAnsi="Times New Roman" w:hint="eastAsia"/>
          <w:color w:themeColor="text1" w:val="000000"/>
          <w:sz w:val="24"/>
          <w:szCs w:val="24"/>
        </w:rPr>
        <w:t>PS</w:t>
      </w:r>
      <w:r w:rsidRPr="00CB6267">
        <w:rPr>
          <w:rFonts w:ascii="Times New Roman" w:cs="Times New Roman" w:eastAsia="宋体" w:hAnsi="Times New Roman" w:hint="eastAsia"/>
          <w:color w:themeColor="text1" w:val="000000"/>
          <w:sz w:val="24"/>
          <w:szCs w:val="24"/>
          <w:vertAlign w:val="subscript"/>
        </w:rPr>
        <w:t>4</w:t>
      </w:r>
      <w:r w:rsidRPr="003A3112">
        <w:rPr>
          <w:rFonts w:ascii="Times New Roman" w:cs="Times New Roman" w:eastAsia="宋体" w:hAnsi="Times New Roman" w:hint="eastAsia"/>
          <w:color w:themeColor="text1" w:val="000000"/>
          <w:sz w:val="24"/>
          <w:szCs w:val="24"/>
        </w:rPr>
        <w:t>间的距离</w:t>
      </w:r>
      <w:r w:rsidRPr="003A3112">
        <w:rPr>
          <w:rFonts w:ascii="Times New Roman" w:cs="Times New Roman" w:eastAsia="宋体" w:hAnsi="Times New Roman" w:hint="eastAsia"/>
          <w:color w:themeColor="text1" w:val="000000"/>
          <w:sz w:val="24"/>
          <w:szCs w:val="24"/>
        </w:rPr>
        <w:t>L</w:t>
      </w:r>
      <w:r w:rsidRPr="003A3112">
        <w:rPr>
          <w:rFonts w:ascii="Times New Roman" w:cs="Times New Roman" w:eastAsia="宋体" w:hAnsi="Times New Roman" w:hint="eastAsia"/>
          <w:color w:themeColor="text1" w:val="000000"/>
          <w:sz w:val="24"/>
          <w:szCs w:val="24"/>
        </w:rPr>
        <w:t>。装置中</w:t>
      </w:r>
      <w:r w:rsidRPr="003A3112">
        <w:rPr>
          <w:rFonts w:ascii="Times New Roman" w:cs="Times New Roman" w:eastAsia="宋体" w:hAnsi="Times New Roman" w:hint="eastAsia"/>
          <w:color w:themeColor="text1" w:val="000000"/>
          <w:sz w:val="24"/>
          <w:szCs w:val="24"/>
        </w:rPr>
        <w:t>S</w:t>
      </w:r>
      <w:r w:rsidRPr="003A3112">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S</w:t>
      </w:r>
      <w:r w:rsidRPr="00CB6267">
        <w:rPr>
          <w:rFonts w:ascii="Times New Roman" w:cs="Times New Roman" w:eastAsia="宋体" w:hAnsi="Times New Roman" w:hint="eastAsia"/>
          <w:color w:themeColor="text1" w:val="000000"/>
          <w:sz w:val="24"/>
          <w:szCs w:val="24"/>
          <w:vertAlign w:val="subscript"/>
        </w:rPr>
        <w:t>1</w:t>
      </w:r>
      <w:r w:rsidR="00CB6267">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S</w:t>
      </w:r>
      <w:r w:rsidRPr="00CB6267">
        <w:rPr>
          <w:rFonts w:ascii="Times New Roman" w:cs="Times New Roman" w:eastAsia="宋体" w:hAnsi="Times New Roman" w:hint="eastAsia"/>
          <w:color w:themeColor="text1" w:val="000000"/>
          <w:sz w:val="24"/>
          <w:szCs w:val="24"/>
          <w:vertAlign w:val="subscript"/>
        </w:rPr>
        <w:t>2</w:t>
      </w:r>
      <w:r w:rsidR="00CB6267">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S</w:t>
      </w:r>
      <w:r w:rsidRPr="00CB6267">
        <w:rPr>
          <w:rFonts w:ascii="Times New Roman" w:cs="Times New Roman" w:eastAsia="宋体" w:hAnsi="Times New Roman" w:hint="eastAsia"/>
          <w:color w:themeColor="text1" w:val="000000"/>
          <w:sz w:val="24"/>
          <w:szCs w:val="24"/>
          <w:vertAlign w:val="subscript"/>
        </w:rPr>
        <w:t>3</w:t>
      </w:r>
      <w:r w:rsidR="00CB6267">
        <w:rPr>
          <w:rFonts w:ascii="Times New Roman" w:cs="Times New Roman" w:eastAsia="宋体" w:hAnsi="Times New Roman" w:hint="eastAsia"/>
          <w:color w:themeColor="text1" w:val="000000"/>
          <w:sz w:val="24"/>
          <w:szCs w:val="24"/>
        </w:rPr>
        <w:t>、</w:t>
      </w:r>
      <w:r w:rsidRPr="003A3112">
        <w:rPr>
          <w:rFonts w:ascii="Times New Roman" w:cs="Times New Roman" w:eastAsia="宋体" w:hAnsi="Times New Roman" w:hint="eastAsia"/>
          <w:color w:themeColor="text1" w:val="000000"/>
          <w:sz w:val="24"/>
          <w:szCs w:val="24"/>
        </w:rPr>
        <w:t>S</w:t>
      </w:r>
      <w:r w:rsidRPr="00CB6267">
        <w:rPr>
          <w:rFonts w:ascii="Times New Roman" w:cs="Times New Roman" w:eastAsia="宋体" w:hAnsi="Times New Roman" w:hint="eastAsia"/>
          <w:color w:themeColor="text1" w:val="000000"/>
          <w:sz w:val="24"/>
          <w:szCs w:val="24"/>
          <w:vertAlign w:val="subscript"/>
        </w:rPr>
        <w:t>4</w:t>
      </w:r>
      <w:proofErr w:type="gramStart"/>
      <w:r w:rsidRPr="003A3112">
        <w:rPr>
          <w:rFonts w:ascii="Times New Roman" w:cs="Times New Roman" w:eastAsia="宋体" w:hAnsi="Times New Roman" w:hint="eastAsia"/>
          <w:color w:themeColor="text1" w:val="000000"/>
          <w:sz w:val="24"/>
          <w:szCs w:val="24"/>
        </w:rPr>
        <w:t>五个</w:t>
      </w:r>
      <w:proofErr w:type="gramEnd"/>
      <w:r w:rsidRPr="003A3112">
        <w:rPr>
          <w:rFonts w:ascii="Times New Roman" w:cs="Times New Roman" w:eastAsia="宋体" w:hAnsi="Times New Roman" w:hint="eastAsia"/>
          <w:color w:themeColor="text1" w:val="000000"/>
          <w:sz w:val="24"/>
          <w:szCs w:val="24"/>
        </w:rPr>
        <w:t>小孔在同一条直线上</w:t>
      </w:r>
      <w:r w:rsidR="00CB6267">
        <w:rPr>
          <w:rFonts w:ascii="Times New Roman" w:cs="Times New Roman" w:eastAsia="宋体" w:hAnsi="Times New Roman" w:hint="eastAsia"/>
          <w:color w:themeColor="text1" w:val="000000"/>
          <w:sz w:val="24"/>
          <w:szCs w:val="24"/>
        </w:rPr>
        <w:t>。</w:t>
      </w:r>
    </w:p>
    <w:p w14:paraId="402A43F9" w14:textId="77777777" w:rsidP="00CB6267" w:rsidR="00CB6267" w:rsidRDefault="00CB6267" w:rsidRPr="00CB6267">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CB6267">
        <w:rPr>
          <w:rFonts w:ascii="Times New Roman" w:cs="Times New Roman" w:eastAsia="宋体" w:hAnsi="Times New Roman" w:hint="eastAsia"/>
          <w:color w:themeColor="text1" w:val="000000"/>
          <w:sz w:val="24"/>
          <w:szCs w:val="24"/>
        </w:rPr>
        <w:t>2</w:t>
      </w:r>
      <w:r w:rsidRPr="00CB6267">
        <w:rPr>
          <w:rFonts w:ascii="Times New Roman" w:cs="Times New Roman" w:eastAsia="宋体" w:hAnsi="Times New Roman" w:hint="eastAsia"/>
          <w:color w:themeColor="text1" w:val="000000"/>
          <w:sz w:val="24"/>
          <w:szCs w:val="24"/>
        </w:rPr>
        <w:t>．问题讨论：</w:t>
      </w:r>
    </w:p>
    <w:p w14:paraId="307E7F20" w14:textId="2F70A5DF" w:rsidP="00CB6267" w:rsidR="00CB6267" w:rsidRDefault="00CB6267" w:rsidRPr="00CB6267">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CB6267">
        <w:rPr>
          <w:rFonts w:ascii="Times New Roman" w:cs="Times New Roman" w:eastAsia="宋体" w:hAnsi="Times New Roman" w:hint="eastAsia"/>
          <w:color w:themeColor="text1" w:val="000000"/>
          <w:sz w:val="24"/>
          <w:szCs w:val="24"/>
        </w:rPr>
        <w:t>设粒子的质量为</w:t>
      </w:r>
      <w:r w:rsidRPr="00CB6267">
        <w:rPr>
          <w:rFonts w:ascii="Times New Roman" w:cs="Times New Roman" w:eastAsia="宋体" w:hAnsi="Times New Roman" w:hint="eastAsia"/>
          <w:color w:themeColor="text1" w:val="000000"/>
          <w:sz w:val="24"/>
          <w:szCs w:val="24"/>
        </w:rPr>
        <w:t>m</w:t>
      </w:r>
      <w:r w:rsidRPr="00CB6267">
        <w:rPr>
          <w:rFonts w:ascii="Times New Roman" w:cs="Times New Roman" w:eastAsia="宋体" w:hAnsi="Times New Roman" w:hint="eastAsia"/>
          <w:color w:themeColor="text1" w:val="000000"/>
          <w:sz w:val="24"/>
          <w:szCs w:val="24"/>
        </w:rPr>
        <w:t>、带电量为</w:t>
      </w:r>
      <w:r w:rsidRPr="00CB6267">
        <w:rPr>
          <w:rFonts w:ascii="Times New Roman" w:cs="Times New Roman" w:eastAsia="宋体" w:hAnsi="Times New Roman" w:hint="eastAsia"/>
          <w:color w:themeColor="text1" w:val="000000"/>
          <w:sz w:val="24"/>
          <w:szCs w:val="24"/>
        </w:rPr>
        <w:t>q</w:t>
      </w:r>
      <w:r w:rsidRPr="00CB6267">
        <w:rPr>
          <w:rFonts w:ascii="Times New Roman" w:cs="Times New Roman" w:eastAsia="宋体" w:hAnsi="Times New Roman" w:hint="eastAsia"/>
          <w:color w:themeColor="text1" w:val="000000"/>
          <w:sz w:val="24"/>
          <w:szCs w:val="24"/>
        </w:rPr>
        <w:t>（重力不计），</w:t>
      </w:r>
    </w:p>
    <w:p w14:paraId="7FDFB607" w14:textId="6847AA6E" w:rsidP="00CB6267" w:rsidR="00CB6267" w:rsidRDefault="00CB6267" w:rsidRPr="00CB6267">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CB6267">
        <w:rPr>
          <w:rFonts w:ascii="Times New Roman" w:cs="Times New Roman" w:eastAsia="宋体" w:hAnsi="Times New Roman" w:hint="eastAsia"/>
          <w:color w:themeColor="text1" w:val="000000"/>
          <w:sz w:val="24"/>
          <w:szCs w:val="24"/>
        </w:rPr>
        <w:t>粒子经电场加速由动能定理有</w:t>
      </w:r>
      <w:r>
        <w:rPr>
          <w:rFonts w:ascii="Times New Roman" w:cs="Times New Roman" w:eastAsia="宋体" w:hAnsi="Times New Roman" w:hint="eastAsia"/>
          <w:color w:themeColor="text1" w:val="000000"/>
          <w:sz w:val="24"/>
          <w:szCs w:val="24"/>
        </w:rPr>
        <w:t>：</w:t>
      </w:r>
      <w:r w:rsidR="00294F32">
        <w:rPr>
          <w:rFonts w:ascii="Times New Roman" w:cs="Times New Roman" w:eastAsia="宋体" w:hAnsi="Times New Roman" w:hint="eastAsia"/>
          <w:color w:themeColor="text1" w:val="000000"/>
          <w:sz w:val="24"/>
          <w:szCs w:val="24"/>
        </w:rPr>
        <w:t>_______________</w:t>
      </w:r>
      <w:r w:rsidRPr="00CB6267">
        <w:rPr>
          <w:rFonts w:ascii="Times New Roman" w:cs="Times New Roman" w:eastAsia="宋体" w:hAnsi="Times New Roman" w:hint="eastAsia"/>
          <w:color w:themeColor="text1" w:val="000000"/>
          <w:sz w:val="24"/>
          <w:szCs w:val="24"/>
        </w:rPr>
        <w:t>①；</w:t>
      </w:r>
    </w:p>
    <w:p w14:paraId="44572EB7" w14:textId="72E68F36" w:rsidP="00CB6267" w:rsidR="00CB6267" w:rsidRDefault="00CB6267" w:rsidRPr="00CB6267">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CB6267">
        <w:rPr>
          <w:rFonts w:ascii="Times New Roman" w:cs="Times New Roman" w:eastAsia="宋体" w:hAnsi="Times New Roman" w:hint="eastAsia"/>
          <w:color w:themeColor="text1" w:val="000000"/>
          <w:sz w:val="24"/>
          <w:szCs w:val="24"/>
        </w:rPr>
        <w:t>粒子在偏转磁场中作圆周运动有：</w:t>
      </w:r>
      <w:r w:rsidR="00294F32">
        <w:rPr>
          <w:rFonts w:ascii="Times New Roman" w:cs="Times New Roman" w:eastAsia="宋体" w:hAnsi="Times New Roman" w:hint="eastAsia"/>
          <w:color w:themeColor="text1" w:val="000000"/>
          <w:sz w:val="24"/>
          <w:szCs w:val="24"/>
        </w:rPr>
        <w:t>_____________</w:t>
      </w:r>
      <w:r w:rsidRPr="00CB6267">
        <w:rPr>
          <w:rFonts w:ascii="Times New Roman" w:cs="Times New Roman" w:eastAsia="宋体" w:hAnsi="Times New Roman" w:hint="eastAsia"/>
          <w:color w:themeColor="text1" w:val="000000"/>
          <w:sz w:val="24"/>
          <w:szCs w:val="24"/>
        </w:rPr>
        <w:t>②；</w:t>
      </w:r>
    </w:p>
    <w:p w14:paraId="5FA80C34" w14:textId="49625165" w:rsidP="00CB6267" w:rsidR="00CB6267" w:rsidRDefault="00CB6267" w:rsidRPr="00CB6267">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CB6267">
        <w:rPr>
          <w:rFonts w:ascii="Times New Roman" w:cs="Times New Roman" w:eastAsia="宋体" w:hAnsi="Times New Roman" w:hint="eastAsia"/>
          <w:color w:themeColor="text1" w:val="000000"/>
          <w:sz w:val="24"/>
          <w:szCs w:val="24"/>
        </w:rPr>
        <w:t>联立①②解得：</w:t>
      </w:r>
      <m:oMath>
        <m:r>
          <w:rPr>
            <w:rFonts w:ascii="Cambria Math" w:cs="Times New Roman" w:eastAsia="宋体" w:hAnsi="Cambria Math"/>
            <w:color w:themeColor="text1" w:val="000000"/>
            <w:sz w:val="24"/>
            <w:szCs w:val="24"/>
          </w:rPr>
          <m:t>m=____________</m:t>
        </m:r>
      </m:oMath>
      <w:r w:rsidR="00DE455F">
        <w:rPr>
          <w:rFonts w:ascii="Times New Roman" w:cs="Times New Roman" w:eastAsia="宋体" w:hAnsi="Times New Roman" w:hint="eastAsia"/>
          <w:color w:themeColor="text1" w:val="000000"/>
          <w:sz w:val="24"/>
          <w:szCs w:val="24"/>
        </w:rPr>
        <w:t>；</w:t>
      </w:r>
      <m:oMath>
        <m:f>
          <m:fPr>
            <m:ctrlPr>
              <w:rPr>
                <w:rFonts w:ascii="Cambria Math" w:cs="Times New Roman" w:eastAsia="宋体" w:hAnsi="Cambria Math"/>
                <w:color w:themeColor="text1" w:val="000000"/>
                <w:sz w:val="24"/>
                <w:szCs w:val="24"/>
              </w:rPr>
            </m:ctrlPr>
          </m:fPr>
          <m:num>
            <m:r>
              <w:rPr>
                <w:rFonts w:ascii="Cambria Math" w:cs="Times New Roman" w:eastAsia="宋体" w:hAnsi="Cambria Math"/>
                <w:color w:themeColor="text1" w:val="000000"/>
                <w:sz w:val="24"/>
                <w:szCs w:val="24"/>
              </w:rPr>
              <m:t>q</m:t>
            </m:r>
          </m:num>
          <m:den>
            <m:r>
              <w:rPr>
                <w:rFonts w:ascii="Cambria Math" w:cs="Times New Roman" w:eastAsia="宋体" w:hAnsi="Cambria Math"/>
                <w:color w:themeColor="text1" w:val="000000"/>
                <w:sz w:val="24"/>
                <w:szCs w:val="24"/>
              </w:rPr>
              <m:t>m</m:t>
            </m:r>
          </m:den>
        </m:f>
        <m:r>
          <m:rPr>
            <m:sty m:val="p"/>
          </m:rPr>
          <w:rPr>
            <w:rFonts w:ascii="Cambria Math" w:cs="Times New Roman" w:eastAsia="宋体" w:hAnsi="Cambria Math"/>
            <w:color w:themeColor="text1" w:val="000000"/>
            <w:sz w:val="24"/>
            <w:szCs w:val="24"/>
          </w:rPr>
          <m:t>=_____________</m:t>
        </m:r>
      </m:oMath>
      <w:r w:rsidR="00DE455F">
        <w:rPr>
          <w:rFonts w:ascii="Times New Roman" w:cs="Times New Roman" w:eastAsia="宋体" w:hAnsi="Times New Roman" w:hint="eastAsia"/>
          <w:color w:themeColor="text1" w:val="000000"/>
          <w:sz w:val="24"/>
          <w:szCs w:val="24"/>
        </w:rPr>
        <w:t>。</w:t>
      </w:r>
    </w:p>
    <w:p w14:paraId="4CE90C0B" w14:textId="2A524157" w:rsidP="00CB6267" w:rsidR="00CB6267" w:rsidRDefault="00CB6267" w:rsidRPr="00CB6267">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CB6267">
        <w:rPr>
          <w:rFonts w:ascii="Times New Roman" w:cs="Times New Roman" w:eastAsia="宋体" w:hAnsi="Times New Roman" w:hint="eastAsia"/>
          <w:color w:themeColor="text1" w:val="000000"/>
          <w:sz w:val="24"/>
          <w:szCs w:val="24"/>
        </w:rPr>
        <w:t>另一种表达形式</w:t>
      </w:r>
    </w:p>
    <w:p w14:paraId="6ED6F8A3" w14:textId="3D225699" w:rsidP="00CB6267" w:rsidR="003A3112" w:rsidRDefault="00CB6267" w:rsidRPr="00CB6267">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CB6267">
        <w:rPr>
          <w:rFonts w:ascii="Times New Roman" w:cs="Times New Roman" w:eastAsia="宋体" w:hAnsi="Times New Roman" w:hint="eastAsia"/>
          <w:color w:themeColor="text1" w:val="000000"/>
          <w:sz w:val="24"/>
          <w:szCs w:val="24"/>
        </w:rPr>
        <w:t>同位素荷质比和质量的测定：粒子通过加速电场，通过速度选择器，根据匀速运动的条件：</w:t>
      </w:r>
      <m:oMath>
        <m:r>
          <w:rPr>
            <w:rFonts w:ascii="Cambria Math" w:cs="Times New Roman" w:eastAsia="宋体" w:hAnsi="Cambria Math"/>
            <w:color w:themeColor="text1" w:val="000000"/>
            <w:sz w:val="24"/>
            <w:szCs w:val="24"/>
          </w:rPr>
          <m:t>v=__________</m:t>
        </m:r>
      </m:oMath>
      <w:r w:rsidRPr="00CB6267">
        <w:rPr>
          <w:rFonts w:ascii="Times New Roman" w:cs="Times New Roman" w:eastAsia="宋体" w:hAnsi="Times New Roman" w:hint="eastAsia"/>
          <w:color w:themeColor="text1" w:val="000000"/>
          <w:sz w:val="24"/>
          <w:szCs w:val="24"/>
        </w:rPr>
        <w:t>。若测出粒子在偏转磁场的轨道直径为</w:t>
      </w:r>
      <w:r w:rsidRPr="00CB6267">
        <w:rPr>
          <w:rFonts w:ascii="Times New Roman" w:cs="Times New Roman" w:eastAsia="宋体" w:hAnsi="Times New Roman" w:hint="eastAsia"/>
          <w:color w:themeColor="text1" w:val="000000"/>
          <w:sz w:val="24"/>
          <w:szCs w:val="24"/>
        </w:rPr>
        <w:t>L</w:t>
      </w:r>
      <w:r w:rsidRPr="00CB6267">
        <w:rPr>
          <w:rFonts w:ascii="Times New Roman" w:cs="Times New Roman" w:eastAsia="宋体" w:hAnsi="Times New Roman" w:hint="eastAsia"/>
          <w:color w:themeColor="text1" w:val="000000"/>
          <w:sz w:val="24"/>
          <w:szCs w:val="24"/>
        </w:rPr>
        <w:t>，则</w:t>
      </w:r>
      <m:oMath>
        <m:r>
          <w:rPr>
            <w:rFonts w:ascii="Cambria Math" w:cs="Times New Roman" w:eastAsia="宋体" w:hAnsi="Cambria Math"/>
            <w:color w:themeColor="text1" w:val="000000"/>
            <w:sz w:val="24"/>
            <w:szCs w:val="24"/>
          </w:rPr>
          <m:t>L=2R=2</m:t>
        </m:r>
        <m:f>
          <m:fPr>
            <m:ctrlPr>
              <w:rPr>
                <w:rFonts w:ascii="Cambria Math" w:cs="Times New Roman" w:eastAsia="宋体" w:hAnsi="Cambria Math"/>
                <w:i/>
                <w:color w:themeColor="text1" w:val="000000"/>
                <w:sz w:val="24"/>
                <w:szCs w:val="24"/>
              </w:rPr>
            </m:ctrlPr>
          </m:fPr>
          <m:num>
            <m:r>
              <w:rPr>
                <w:rFonts w:ascii="Cambria Math" w:cs="Times New Roman" w:eastAsia="宋体" w:hAnsi="Cambria Math"/>
                <w:color w:themeColor="text1" w:val="000000"/>
                <w:sz w:val="24"/>
                <w:szCs w:val="24"/>
              </w:rPr>
              <m:t>mv</m:t>
            </m:r>
          </m:num>
          <m:den>
            <m:r>
              <w:rPr>
                <w:rFonts w:ascii="Cambria Math" w:cs="Times New Roman" w:eastAsia="宋体" w:hAnsi="Cambria Math"/>
                <w:color w:themeColor="text1" w:val="000000"/>
                <w:sz w:val="24"/>
                <w:szCs w:val="24"/>
              </w:rPr>
              <m:t>Bq</m:t>
            </m:r>
          </m:den>
        </m:f>
        <m:r>
          <w:rPr>
            <w:rFonts w:ascii="Cambria Math" w:cs="Times New Roman" w:eastAsia="宋体" w:hAnsi="Cambria Math"/>
            <w:color w:themeColor="text1" w:val="000000"/>
            <w:sz w:val="24"/>
            <w:szCs w:val="24"/>
          </w:rPr>
          <m:t>=</m:t>
        </m:r>
        <m:f>
          <m:fPr>
            <m:ctrlPr>
              <w:rPr>
                <w:rFonts w:ascii="Cambria Math" w:cs="Times New Roman" w:eastAsia="宋体" w:hAnsi="Cambria Math"/>
                <w:i/>
                <w:color w:themeColor="text1" w:val="000000"/>
                <w:sz w:val="24"/>
                <w:szCs w:val="24"/>
              </w:rPr>
            </m:ctrlPr>
          </m:fPr>
          <m:num>
            <m:r>
              <w:rPr>
                <w:rFonts w:ascii="Cambria Math" w:cs="Times New Roman" w:eastAsia="宋体" w:hAnsi="Cambria Math"/>
                <w:color w:themeColor="text1" w:val="000000"/>
                <w:sz w:val="24"/>
                <w:szCs w:val="24"/>
              </w:rPr>
              <m:t>2mE</m:t>
            </m:r>
          </m:num>
          <m:den>
            <m:sSub>
              <m:sSubPr>
                <m:ctrlPr>
                  <w:rPr>
                    <w:rFonts w:ascii="Cambria Math" w:cs="Times New Roman" w:eastAsia="宋体" w:hAnsi="Cambria Math"/>
                    <w:i/>
                    <w:color w:themeColor="text1" w:val="000000"/>
                    <w:sz w:val="24"/>
                    <w:szCs w:val="24"/>
                  </w:rPr>
                </m:ctrlPr>
              </m:sSubPr>
              <m:e>
                <m:r>
                  <w:rPr>
                    <w:rFonts w:ascii="Cambria Math" w:cs="Times New Roman" w:eastAsia="宋体" w:hAnsi="Cambria Math"/>
                    <w:color w:themeColor="text1" w:val="000000"/>
                    <w:sz w:val="24"/>
                    <w:szCs w:val="24"/>
                  </w:rPr>
                  <m:t>B</m:t>
                </m:r>
              </m:e>
              <m:sub>
                <m:r>
                  <w:rPr>
                    <w:rFonts w:ascii="Cambria Math" w:cs="Times New Roman" w:eastAsia="宋体" w:hAnsi="Cambria Math"/>
                    <w:color w:themeColor="text1" w:val="000000"/>
                    <w:sz w:val="24"/>
                    <w:szCs w:val="24"/>
                  </w:rPr>
                  <m:t>0</m:t>
                </m:r>
              </m:sub>
            </m:sSub>
            <m:r>
              <w:rPr>
                <w:rFonts w:ascii="Cambria Math" w:cs="Times New Roman" w:eastAsia="宋体" w:hAnsi="Cambria Math"/>
                <w:color w:themeColor="text1" w:val="000000"/>
                <w:sz w:val="24"/>
                <w:szCs w:val="24"/>
              </w:rPr>
              <m:t>Bq</m:t>
            </m:r>
          </m:den>
        </m:f>
      </m:oMath>
      <w:r w:rsidRPr="00CB6267">
        <w:rPr>
          <w:rFonts w:ascii="Times New Roman" w:cs="Times New Roman" w:eastAsia="宋体" w:hAnsi="Times New Roman" w:hint="eastAsia"/>
          <w:color w:themeColor="text1" w:val="000000"/>
          <w:sz w:val="24"/>
          <w:szCs w:val="24"/>
        </w:rPr>
        <w:t>，所以同位素的荷质比和质量分别为</w:t>
      </w:r>
      <m:oMath>
        <m:f>
          <m:fPr>
            <m:ctrlPr>
              <w:rPr>
                <w:rFonts w:ascii="Cambria Math" w:cs="Times New Roman" w:eastAsia="宋体" w:hAnsi="Cambria Math"/>
                <w:color w:themeColor="text1" w:val="000000"/>
                <w:sz w:val="24"/>
                <w:szCs w:val="24"/>
              </w:rPr>
            </m:ctrlPr>
          </m:fPr>
          <m:num>
            <m:r>
              <w:rPr>
                <w:rFonts w:ascii="Cambria Math" w:cs="Times New Roman" w:eastAsia="宋体" w:hAnsi="Cambria Math"/>
                <w:color w:themeColor="text1" w:val="000000"/>
                <w:sz w:val="24"/>
                <w:szCs w:val="24"/>
              </w:rPr>
              <m:t>q</m:t>
            </m:r>
          </m:num>
          <m:den>
            <m:r>
              <w:rPr>
                <w:rFonts w:ascii="Cambria Math" w:cs="Times New Roman" w:eastAsia="宋体" w:hAnsi="Cambria Math"/>
                <w:color w:themeColor="text1" w:val="000000"/>
                <w:sz w:val="24"/>
                <w:szCs w:val="24"/>
              </w:rPr>
              <m:t>m</m:t>
            </m:r>
          </m:den>
        </m:f>
        <m:r>
          <m:rPr>
            <m:sty m:val="p"/>
          </m:rPr>
          <w:rPr>
            <w:rFonts w:ascii="Cambria Math" w:cs="Times New Roman" w:eastAsia="宋体" w:hAnsi="Cambria Math"/>
            <w:color w:themeColor="text1" w:val="000000"/>
            <w:sz w:val="24"/>
            <w:szCs w:val="24"/>
          </w:rPr>
          <m:t>=</m:t>
        </m:r>
        <m:r>
          <w:rPr>
            <w:rFonts w:ascii="Cambria Math" w:cs="Times New Roman" w:eastAsia="宋体" w:hAnsi="Cambria Math"/>
            <w:color w:themeColor="text1" w:val="000000"/>
            <w:sz w:val="24"/>
            <w:szCs w:val="24"/>
          </w:rPr>
          <m:t>___________</m:t>
        </m:r>
      </m:oMath>
      <w:r>
        <w:rPr>
          <w:rFonts w:ascii="Times New Roman" w:cs="Times New Roman" w:eastAsia="宋体" w:hAnsi="Times New Roman" w:hint="eastAsia"/>
          <w:color w:themeColor="text1" w:val="000000"/>
          <w:sz w:val="24"/>
          <w:szCs w:val="24"/>
        </w:rPr>
        <w:t>；</w:t>
      </w:r>
      <m:oMath>
        <m:r>
          <w:rPr>
            <w:rFonts w:ascii="Cambria Math" w:cs="Times New Roman" w:eastAsia="宋体" w:hAnsi="Cambria Math"/>
            <w:color w:themeColor="text1" w:val="000000"/>
            <w:sz w:val="24"/>
            <w:szCs w:val="24"/>
          </w:rPr>
          <m:t>m</m:t>
        </m:r>
        <m:r>
          <m:rPr>
            <m:sty m:val="p"/>
          </m:rPr>
          <w:rPr>
            <w:rFonts w:ascii="Cambria Math" w:cs="Times New Roman" w:eastAsia="宋体" w:hAnsi="Cambria Math"/>
            <w:color w:themeColor="text1" w:val="000000"/>
            <w:sz w:val="24"/>
            <w:szCs w:val="24"/>
          </w:rPr>
          <m:t>=_____________</m:t>
        </m:r>
      </m:oMath>
      <w:r w:rsidRPr="00CB6267">
        <w:rPr>
          <w:rFonts w:ascii="Times New Roman" w:cs="Times New Roman" w:eastAsia="宋体" w:hAnsi="Times New Roman" w:hint="eastAsia"/>
          <w:color w:themeColor="text1" w:val="000000"/>
          <w:sz w:val="24"/>
          <w:szCs w:val="24"/>
        </w:rPr>
        <w:t>。</w:t>
      </w:r>
    </w:p>
    <w:p w14:paraId="22122598" w14:textId="293E00F3" w:rsidP="00CB6267" w:rsidR="00CB6267" w:rsidRDefault="00CB6267" w:rsidRPr="00CB6267">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CB6267">
        <w:rPr>
          <w:rFonts w:ascii="Times New Roman" w:cs="Times New Roman" w:eastAsia="宋体" w:hAnsi="Times New Roman" w:hint="eastAsia"/>
          <w:color w:themeColor="text1" w:val="000000"/>
          <w:sz w:val="24"/>
          <w:szCs w:val="24"/>
        </w:rPr>
        <w:t>说明：①速度选择器适用于正、负电荷</w:t>
      </w:r>
      <w:r>
        <w:rPr>
          <w:rFonts w:ascii="Times New Roman" w:cs="Times New Roman" w:eastAsia="宋体" w:hAnsi="Times New Roman" w:hint="eastAsia"/>
          <w:color w:themeColor="text1" w:val="000000"/>
          <w:sz w:val="24"/>
          <w:szCs w:val="24"/>
        </w:rPr>
        <w:t>。</w:t>
      </w:r>
    </w:p>
    <w:p w14:paraId="51E58D47" w14:textId="55AD283F" w:rsidP="00CB6267" w:rsidR="00CB6267" w:rsidRDefault="00CB6267">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CB6267">
        <w:rPr>
          <w:rFonts w:ascii="Times New Roman" w:cs="Times New Roman" w:eastAsia="宋体" w:hAnsi="Times New Roman" w:hint="eastAsia"/>
          <w:color w:themeColor="text1" w:val="000000"/>
          <w:sz w:val="24"/>
          <w:szCs w:val="24"/>
        </w:rPr>
        <w:lastRenderedPageBreak/>
        <w:t>②速度选择器中的</w:t>
      </w:r>
      <w:r w:rsidRPr="00CB6267">
        <w:rPr>
          <w:rFonts w:ascii="Times New Roman" w:cs="Times New Roman" w:eastAsia="宋体" w:hAnsi="Times New Roman" w:hint="eastAsia"/>
          <w:color w:themeColor="text1" w:val="000000"/>
          <w:sz w:val="24"/>
          <w:szCs w:val="24"/>
        </w:rPr>
        <w:t>E</w:t>
      </w:r>
      <w:r w:rsidRPr="00CB6267">
        <w:rPr>
          <w:rFonts w:ascii="Times New Roman" w:cs="Times New Roman" w:eastAsia="宋体" w:hAnsi="Times New Roman" w:hint="eastAsia"/>
          <w:color w:themeColor="text1" w:val="000000"/>
          <w:sz w:val="24"/>
          <w:szCs w:val="24"/>
        </w:rPr>
        <w:t>、</w:t>
      </w:r>
      <w:r w:rsidRPr="00CB6267">
        <w:rPr>
          <w:rFonts w:ascii="Times New Roman" w:cs="Times New Roman" w:eastAsia="宋体" w:hAnsi="Times New Roman" w:hint="eastAsia"/>
          <w:color w:themeColor="text1" w:val="000000"/>
          <w:sz w:val="24"/>
          <w:szCs w:val="24"/>
        </w:rPr>
        <w:t>B</w:t>
      </w:r>
      <w:r w:rsidRPr="004F5151">
        <w:rPr>
          <w:rFonts w:ascii="Times New Roman" w:cs="Times New Roman" w:eastAsia="宋体" w:hAnsi="Times New Roman" w:hint="eastAsia"/>
          <w:color w:themeColor="text1" w:val="000000"/>
          <w:sz w:val="24"/>
          <w:szCs w:val="24"/>
          <w:vertAlign w:val="subscript"/>
        </w:rPr>
        <w:t>1</w:t>
      </w:r>
      <w:r w:rsidRPr="00CB6267">
        <w:rPr>
          <w:rFonts w:ascii="Times New Roman" w:cs="Times New Roman" w:eastAsia="宋体" w:hAnsi="Times New Roman" w:hint="eastAsia"/>
          <w:color w:themeColor="text1" w:val="000000"/>
          <w:sz w:val="24"/>
          <w:szCs w:val="24"/>
        </w:rPr>
        <w:t>的方向具有确定的关系，仅改变其中一个方向，就不能对速度做出选择</w:t>
      </w:r>
      <w:r w:rsidR="004F5151">
        <w:rPr>
          <w:rFonts w:ascii="Times New Roman" w:cs="Times New Roman" w:eastAsia="宋体" w:hAnsi="Times New Roman" w:hint="eastAsia"/>
          <w:color w:themeColor="text1" w:val="000000"/>
          <w:sz w:val="24"/>
          <w:szCs w:val="24"/>
        </w:rPr>
        <w:t>。</w:t>
      </w:r>
    </w:p>
    <w:p w14:paraId="239DA3EC" w14:textId="0CDECE34" w:rsidP="004D1A53" w:rsidR="004D1A53" w:rsidRDefault="002B4A0C" w:rsidRPr="004D1A53">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E10B83">
        <w:rPr>
          <w:rFonts w:ascii="Times New Roman" w:cs="Times New Roman" w:eastAsia="宋体" w:hAnsi="Times New Roman"/>
          <w:color w:themeColor="text1" w:val="000000"/>
          <w:sz w:val="24"/>
          <w:szCs w:val="24"/>
        </w:rPr>
        <w:t>（</w:t>
      </w:r>
      <w:r>
        <w:rPr>
          <w:rFonts w:ascii="Times New Roman" w:cs="Times New Roman" w:eastAsia="宋体" w:hAnsi="Times New Roman" w:hint="eastAsia"/>
          <w:color w:themeColor="text1" w:val="000000"/>
          <w:sz w:val="24"/>
          <w:szCs w:val="24"/>
        </w:rPr>
        <w:t>二</w:t>
      </w:r>
      <w:r w:rsidRPr="00E10B83">
        <w:rPr>
          <w:rFonts w:ascii="Times New Roman" w:cs="Times New Roman" w:eastAsia="宋体" w:hAnsi="Times New Roman"/>
          <w:color w:themeColor="text1" w:val="000000"/>
          <w:sz w:val="24"/>
          <w:szCs w:val="24"/>
        </w:rPr>
        <w:t>）</w:t>
      </w:r>
      <w:r w:rsidR="00F01AC9" w:rsidRPr="00F01AC9">
        <w:rPr>
          <w:rFonts w:ascii="Times New Roman" w:cs="Times New Roman" w:eastAsia="宋体" w:hAnsi="Times New Roman" w:hint="eastAsia"/>
          <w:color w:themeColor="text1" w:val="000000"/>
          <w:sz w:val="24"/>
          <w:szCs w:val="24"/>
        </w:rPr>
        <w:t>回旋加速器</w:t>
      </w:r>
    </w:p>
    <w:p w14:paraId="53F251D5" w14:textId="47042C29"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1932</w:t>
      </w:r>
      <w:r w:rsidRPr="004F5151">
        <w:rPr>
          <w:rFonts w:ascii="Times New Roman" w:cs="Times New Roman" w:eastAsia="宋体" w:hAnsi="Times New Roman" w:hint="eastAsia"/>
          <w:color w:themeColor="text1" w:val="000000"/>
          <w:sz w:val="24"/>
          <w:szCs w:val="24"/>
        </w:rPr>
        <w:t>年美国物理学家劳伦斯发明的回旋加速器，是磁场和电场对运动电荷的作用规律在科学技术中的应用典例，也是高中物理教材中的一个难点，其中有几个问题值得我们进一步探讨</w:t>
      </w:r>
      <w:r>
        <w:rPr>
          <w:rFonts w:ascii="Times New Roman" w:cs="Times New Roman" w:eastAsia="宋体" w:hAnsi="Times New Roman" w:hint="eastAsia"/>
          <w:color w:themeColor="text1" w:val="000000"/>
          <w:sz w:val="24"/>
          <w:szCs w:val="24"/>
        </w:rPr>
        <w:t>。</w:t>
      </w:r>
    </w:p>
    <w:p w14:paraId="123A3A17" w14:textId="77777777"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回旋加速器是用来加速带电粒子使之获得高能量的装置。</w:t>
      </w:r>
    </w:p>
    <w:p w14:paraId="5ED3326F" w14:textId="5E6CBC4F"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noProof/>
          <w:color w:themeColor="text1" w:val="000000"/>
          <w:sz w:val="24"/>
          <w:szCs w:val="24"/>
        </w:rPr>
        <w:drawing>
          <wp:inline distB="0" distL="0" distR="0" distT="0" wp14:anchorId="6FDC663C" wp14:editId="77FDCB4A">
            <wp:extent cx="1457325" cy="1276350"/>
            <wp:effectExtent b="0" l="0" r="9525" t="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1276350"/>
                    </a:xfrm>
                    <a:prstGeom prst="rect">
                      <a:avLst/>
                    </a:prstGeom>
                    <a:noFill/>
                  </pic:spPr>
                </pic:pic>
              </a:graphicData>
            </a:graphic>
          </wp:inline>
        </w:drawing>
      </w:r>
    </w:p>
    <w:p w14:paraId="6742C15C" w14:textId="377AFDC9"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1</w:t>
      </w:r>
      <w:r w:rsidRPr="00FD1467">
        <w:rPr>
          <w:rFonts w:ascii="Times New Roman" w:cs="Times New Roman" w:eastAsia="宋体" w:hAnsi="Times New Roman" w:hint="eastAsia"/>
          <w:color w:themeColor="text1" w:val="000000"/>
          <w:sz w:val="24"/>
          <w:szCs w:val="24"/>
        </w:rPr>
        <w:t>．</w:t>
      </w:r>
      <w:r w:rsidRPr="004F5151">
        <w:rPr>
          <w:rFonts w:ascii="Times New Roman" w:cs="Times New Roman" w:eastAsia="宋体" w:hAnsi="Times New Roman" w:hint="eastAsia"/>
          <w:color w:themeColor="text1" w:val="000000"/>
          <w:sz w:val="24"/>
          <w:szCs w:val="24"/>
        </w:rPr>
        <w:t>回旋加速器的结构</w:t>
      </w:r>
      <w:r>
        <w:rPr>
          <w:rFonts w:ascii="Times New Roman" w:cs="Times New Roman" w:eastAsia="宋体" w:hAnsi="Times New Roman" w:hint="eastAsia"/>
          <w:color w:themeColor="text1" w:val="000000"/>
          <w:sz w:val="24"/>
          <w:szCs w:val="24"/>
        </w:rPr>
        <w:t>：</w:t>
      </w:r>
      <w:r w:rsidRPr="004F5151">
        <w:rPr>
          <w:rFonts w:ascii="Times New Roman" w:cs="Times New Roman" w:eastAsia="宋体" w:hAnsi="Times New Roman" w:hint="eastAsia"/>
          <w:color w:themeColor="text1" w:val="000000"/>
          <w:sz w:val="24"/>
          <w:szCs w:val="24"/>
        </w:rPr>
        <w:t>回旋加速器的核心部分是两个</w:t>
      </w:r>
      <w:r w:rsidRPr="004F5151">
        <w:rPr>
          <w:rFonts w:ascii="Times New Roman" w:cs="Times New Roman" w:eastAsia="宋体" w:hAnsi="Times New Roman" w:hint="eastAsia"/>
          <w:color w:themeColor="text1" w:val="000000"/>
          <w:sz w:val="24"/>
          <w:szCs w:val="24"/>
        </w:rPr>
        <w:t>D</w:t>
      </w:r>
      <w:r w:rsidRPr="004F5151">
        <w:rPr>
          <w:rFonts w:ascii="Times New Roman" w:cs="Times New Roman" w:eastAsia="宋体" w:hAnsi="Times New Roman" w:hint="eastAsia"/>
          <w:color w:themeColor="text1" w:val="000000"/>
          <w:sz w:val="24"/>
          <w:szCs w:val="24"/>
        </w:rPr>
        <w:t>形金属扁盒（如图所示），在两盒之间留有一条窄缝，在窄缝中心附近放有粒子源</w:t>
      </w:r>
      <w:r w:rsidRPr="004F5151">
        <w:rPr>
          <w:rFonts w:ascii="Times New Roman" w:cs="Times New Roman" w:eastAsia="宋体" w:hAnsi="Times New Roman" w:hint="eastAsia"/>
          <w:color w:themeColor="text1" w:val="000000"/>
          <w:sz w:val="24"/>
          <w:szCs w:val="24"/>
        </w:rPr>
        <w:t>O</w:t>
      </w:r>
      <w:r w:rsidRPr="004F5151">
        <w:rPr>
          <w:rFonts w:ascii="Times New Roman" w:cs="Times New Roman" w:eastAsia="宋体" w:hAnsi="Times New Roman" w:hint="eastAsia"/>
          <w:color w:themeColor="text1" w:val="000000"/>
          <w:sz w:val="24"/>
          <w:szCs w:val="24"/>
        </w:rPr>
        <w:t>。</w:t>
      </w:r>
      <w:r w:rsidRPr="004F5151">
        <w:rPr>
          <w:rFonts w:ascii="Times New Roman" w:cs="Times New Roman" w:eastAsia="宋体" w:hAnsi="Times New Roman" w:hint="eastAsia"/>
          <w:color w:themeColor="text1" w:val="000000"/>
          <w:sz w:val="24"/>
          <w:szCs w:val="24"/>
        </w:rPr>
        <w:t>D</w:t>
      </w:r>
      <w:r w:rsidRPr="004F5151">
        <w:rPr>
          <w:rFonts w:ascii="Times New Roman" w:cs="Times New Roman" w:eastAsia="宋体" w:hAnsi="Times New Roman" w:hint="eastAsia"/>
          <w:color w:themeColor="text1" w:val="000000"/>
          <w:sz w:val="24"/>
          <w:szCs w:val="24"/>
        </w:rPr>
        <w:t>形盒装在真空容器中，整个装置放在巨大的电磁铁的两极之间，匀强磁场方向垂直于</w:t>
      </w:r>
      <w:r w:rsidRPr="004F5151">
        <w:rPr>
          <w:rFonts w:ascii="Times New Roman" w:cs="Times New Roman" w:eastAsia="宋体" w:hAnsi="Times New Roman" w:hint="eastAsia"/>
          <w:color w:themeColor="text1" w:val="000000"/>
          <w:sz w:val="24"/>
          <w:szCs w:val="24"/>
        </w:rPr>
        <w:t>D</w:t>
      </w:r>
      <w:r w:rsidRPr="004F5151">
        <w:rPr>
          <w:rFonts w:ascii="Times New Roman" w:cs="Times New Roman" w:eastAsia="宋体" w:hAnsi="Times New Roman" w:hint="eastAsia"/>
          <w:color w:themeColor="text1" w:val="000000"/>
          <w:sz w:val="24"/>
          <w:szCs w:val="24"/>
        </w:rPr>
        <w:t>形盒的底面。把两个</w:t>
      </w:r>
      <w:r w:rsidRPr="004F5151">
        <w:rPr>
          <w:rFonts w:ascii="Times New Roman" w:cs="Times New Roman" w:eastAsia="宋体" w:hAnsi="Times New Roman" w:hint="eastAsia"/>
          <w:color w:themeColor="text1" w:val="000000"/>
          <w:sz w:val="24"/>
          <w:szCs w:val="24"/>
        </w:rPr>
        <w:t>D</w:t>
      </w:r>
      <w:r w:rsidRPr="004F5151">
        <w:rPr>
          <w:rFonts w:ascii="Times New Roman" w:cs="Times New Roman" w:eastAsia="宋体" w:hAnsi="Times New Roman" w:hint="eastAsia"/>
          <w:color w:themeColor="text1" w:val="000000"/>
          <w:sz w:val="24"/>
          <w:szCs w:val="24"/>
        </w:rPr>
        <w:t>形</w:t>
      </w:r>
      <w:proofErr w:type="gramStart"/>
      <w:r w:rsidRPr="004F5151">
        <w:rPr>
          <w:rFonts w:ascii="Times New Roman" w:cs="Times New Roman" w:eastAsia="宋体" w:hAnsi="Times New Roman" w:hint="eastAsia"/>
          <w:color w:themeColor="text1" w:val="000000"/>
          <w:sz w:val="24"/>
          <w:szCs w:val="24"/>
        </w:rPr>
        <w:t>盒分别</w:t>
      </w:r>
      <w:proofErr w:type="gramEnd"/>
      <w:r w:rsidRPr="004F5151">
        <w:rPr>
          <w:rFonts w:ascii="Times New Roman" w:cs="Times New Roman" w:eastAsia="宋体" w:hAnsi="Times New Roman" w:hint="eastAsia"/>
          <w:color w:themeColor="text1" w:val="000000"/>
          <w:sz w:val="24"/>
          <w:szCs w:val="24"/>
        </w:rPr>
        <w:t>接到高频电源的两极上。</w:t>
      </w:r>
    </w:p>
    <w:p w14:paraId="3F9E251F" w14:textId="7FAD0339" w:rsidP="004F5151" w:rsidR="004D1A53" w:rsidRDefault="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2</w:t>
      </w:r>
      <w:r w:rsidRPr="00FD1467">
        <w:rPr>
          <w:rFonts w:ascii="Times New Roman" w:cs="Times New Roman" w:eastAsia="宋体" w:hAnsi="Times New Roman" w:hint="eastAsia"/>
          <w:color w:themeColor="text1" w:val="000000"/>
          <w:sz w:val="24"/>
          <w:szCs w:val="24"/>
        </w:rPr>
        <w:t>．</w:t>
      </w:r>
      <w:r w:rsidRPr="004F5151">
        <w:rPr>
          <w:rFonts w:ascii="Times New Roman" w:cs="Times New Roman" w:eastAsia="宋体" w:hAnsi="Times New Roman" w:hint="eastAsia"/>
          <w:color w:themeColor="text1" w:val="000000"/>
          <w:sz w:val="24"/>
          <w:szCs w:val="24"/>
        </w:rPr>
        <w:t>回旋加速器的工作原理</w:t>
      </w:r>
      <w:r>
        <w:rPr>
          <w:rFonts w:ascii="Times New Roman" w:cs="Times New Roman" w:eastAsia="宋体" w:hAnsi="Times New Roman" w:hint="eastAsia"/>
          <w:color w:themeColor="text1" w:val="000000"/>
          <w:sz w:val="24"/>
          <w:szCs w:val="24"/>
        </w:rPr>
        <w:t>：</w:t>
      </w:r>
      <w:r w:rsidRPr="004F5151">
        <w:rPr>
          <w:rFonts w:ascii="Times New Roman" w:cs="Times New Roman" w:eastAsia="宋体" w:hAnsi="Times New Roman" w:hint="eastAsia"/>
          <w:color w:themeColor="text1" w:val="000000"/>
          <w:sz w:val="24"/>
          <w:szCs w:val="24"/>
        </w:rPr>
        <w:t>如图所示，从粒子源</w:t>
      </w:r>
      <w:r w:rsidRPr="004F5151">
        <w:rPr>
          <w:rFonts w:ascii="Times New Roman" w:cs="Times New Roman" w:eastAsia="宋体" w:hAnsi="Times New Roman" w:hint="eastAsia"/>
          <w:color w:themeColor="text1" w:val="000000"/>
          <w:sz w:val="24"/>
          <w:szCs w:val="24"/>
        </w:rPr>
        <w:t>O</w:t>
      </w:r>
      <w:r w:rsidRPr="004F5151">
        <w:rPr>
          <w:rFonts w:ascii="Times New Roman" w:cs="Times New Roman" w:eastAsia="宋体" w:hAnsi="Times New Roman" w:hint="eastAsia"/>
          <w:color w:themeColor="text1" w:val="000000"/>
          <w:sz w:val="24"/>
          <w:szCs w:val="24"/>
        </w:rPr>
        <w:t>放射出的带电粒子，经两</w:t>
      </w:r>
      <w:r w:rsidRPr="004F5151">
        <w:rPr>
          <w:rFonts w:ascii="Times New Roman" w:cs="Times New Roman" w:eastAsia="宋体" w:hAnsi="Times New Roman" w:hint="eastAsia"/>
          <w:color w:themeColor="text1" w:val="000000"/>
          <w:sz w:val="24"/>
          <w:szCs w:val="24"/>
        </w:rPr>
        <w:t>D</w:t>
      </w:r>
      <w:proofErr w:type="gramStart"/>
      <w:r w:rsidRPr="004F5151">
        <w:rPr>
          <w:rFonts w:ascii="Times New Roman" w:cs="Times New Roman" w:eastAsia="宋体" w:hAnsi="Times New Roman" w:hint="eastAsia"/>
          <w:color w:themeColor="text1" w:val="000000"/>
          <w:sz w:val="24"/>
          <w:szCs w:val="24"/>
        </w:rPr>
        <w:t>形盒间的</w:t>
      </w:r>
      <w:proofErr w:type="gramEnd"/>
      <w:r w:rsidRPr="004F5151">
        <w:rPr>
          <w:rFonts w:ascii="Times New Roman" w:cs="Times New Roman" w:eastAsia="宋体" w:hAnsi="Times New Roman" w:hint="eastAsia"/>
          <w:color w:themeColor="text1" w:val="000000"/>
          <w:sz w:val="24"/>
          <w:szCs w:val="24"/>
        </w:rPr>
        <w:t>电场加速后，垂直磁场方向进入某一</w:t>
      </w:r>
      <w:r w:rsidRPr="004F5151">
        <w:rPr>
          <w:rFonts w:ascii="Times New Roman" w:cs="Times New Roman" w:eastAsia="宋体" w:hAnsi="Times New Roman" w:hint="eastAsia"/>
          <w:color w:themeColor="text1" w:val="000000"/>
          <w:sz w:val="24"/>
          <w:szCs w:val="24"/>
        </w:rPr>
        <w:t>D</w:t>
      </w:r>
      <w:r w:rsidRPr="004F5151">
        <w:rPr>
          <w:rFonts w:ascii="Times New Roman" w:cs="Times New Roman" w:eastAsia="宋体" w:hAnsi="Times New Roman" w:hint="eastAsia"/>
          <w:color w:themeColor="text1" w:val="000000"/>
          <w:sz w:val="24"/>
          <w:szCs w:val="24"/>
        </w:rPr>
        <w:t>形盒内，在洛伦兹力的作用下做匀速圆周运动，经磁场偏转半个周期后又回到窄缝。此时窄缝间的电场方向恰好改变，带电粒子在窄缝中再一次被加速，以更大的速度进入另一</w:t>
      </w:r>
      <w:r w:rsidRPr="004F5151">
        <w:rPr>
          <w:rFonts w:ascii="Times New Roman" w:cs="Times New Roman" w:eastAsia="宋体" w:hAnsi="Times New Roman" w:hint="eastAsia"/>
          <w:color w:themeColor="text1" w:val="000000"/>
          <w:sz w:val="24"/>
          <w:szCs w:val="24"/>
        </w:rPr>
        <w:t>D</w:t>
      </w:r>
      <w:r w:rsidRPr="004F5151">
        <w:rPr>
          <w:rFonts w:ascii="Times New Roman" w:cs="Times New Roman" w:eastAsia="宋体" w:hAnsi="Times New Roman" w:hint="eastAsia"/>
          <w:color w:themeColor="text1" w:val="000000"/>
          <w:sz w:val="24"/>
          <w:szCs w:val="24"/>
        </w:rPr>
        <w:t>形盒做匀速圆周运动……这样带电粒子不断被加速，直至它在</w:t>
      </w:r>
      <w:r w:rsidRPr="004F5151">
        <w:rPr>
          <w:rFonts w:ascii="Times New Roman" w:cs="Times New Roman" w:eastAsia="宋体" w:hAnsi="Times New Roman" w:hint="eastAsia"/>
          <w:color w:themeColor="text1" w:val="000000"/>
          <w:sz w:val="24"/>
          <w:szCs w:val="24"/>
        </w:rPr>
        <w:t>D</w:t>
      </w:r>
      <w:r w:rsidRPr="004F5151">
        <w:rPr>
          <w:rFonts w:ascii="Times New Roman" w:cs="Times New Roman" w:eastAsia="宋体" w:hAnsi="Times New Roman" w:hint="eastAsia"/>
          <w:color w:themeColor="text1" w:val="000000"/>
          <w:sz w:val="24"/>
          <w:szCs w:val="24"/>
        </w:rPr>
        <w:t>形盒内沿螺线轨道运动逐渐趋于盒的边缘，当粒子达到预期的速率后，用特殊装置将其引出。</w:t>
      </w:r>
    </w:p>
    <w:p w14:paraId="64BCACDE" w14:textId="77777777"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3</w:t>
      </w:r>
      <w:r w:rsidRPr="004F5151">
        <w:rPr>
          <w:rFonts w:ascii="Times New Roman" w:cs="Times New Roman" w:eastAsia="宋体" w:hAnsi="Times New Roman" w:hint="eastAsia"/>
          <w:color w:themeColor="text1" w:val="000000"/>
          <w:sz w:val="24"/>
          <w:szCs w:val="24"/>
        </w:rPr>
        <w:t>．问题讨论。</w:t>
      </w:r>
    </w:p>
    <w:p w14:paraId="3540AB92" w14:textId="256D8C09"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w:t>
      </w:r>
      <w:r w:rsidRPr="004F5151">
        <w:rPr>
          <w:rFonts w:ascii="Times New Roman" w:cs="Times New Roman" w:eastAsia="宋体" w:hAnsi="Times New Roman" w:hint="eastAsia"/>
          <w:color w:themeColor="text1" w:val="000000"/>
          <w:sz w:val="24"/>
          <w:szCs w:val="24"/>
        </w:rPr>
        <w:t>1</w:t>
      </w:r>
      <w:r w:rsidRPr="004F5151">
        <w:rPr>
          <w:rFonts w:ascii="Times New Roman" w:cs="Times New Roman" w:eastAsia="宋体" w:hAnsi="Times New Roman" w:hint="eastAsia"/>
          <w:color w:themeColor="text1" w:val="000000"/>
          <w:sz w:val="24"/>
          <w:szCs w:val="24"/>
        </w:rPr>
        <w:t>）高频电源的频率</w:t>
      </w:r>
      <m:oMath>
        <m:r>
          <w:rPr>
            <w:rFonts w:ascii="Cambria Math" w:cs="Times New Roman" w:eastAsia="宋体" w:hAnsi="Cambria Math"/>
            <w:color w:themeColor="text1" w:val="000000"/>
            <w:sz w:val="24"/>
            <w:szCs w:val="24"/>
          </w:rPr>
          <m:t>f</m:t>
        </m:r>
      </m:oMath>
      <w:r w:rsidRPr="004F5151">
        <w:rPr>
          <w:rFonts w:ascii="Times New Roman" w:cs="Times New Roman" w:eastAsia="宋体" w:hAnsi="Times New Roman" w:hint="eastAsia"/>
          <w:color w:themeColor="text1" w:val="000000"/>
          <w:sz w:val="24"/>
          <w:szCs w:val="24"/>
        </w:rPr>
        <w:t>。</w:t>
      </w:r>
    </w:p>
    <w:p w14:paraId="0D02E199" w14:textId="2011F35E"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带电粒子在匀强磁场中运动的周期</w:t>
      </w:r>
      <w:r w:rsidR="00294F32">
        <w:rPr>
          <w:rFonts w:ascii="Times New Roman" w:cs="Times New Roman" w:eastAsia="宋体" w:hAnsi="Times New Roman" w:hint="eastAsia"/>
          <w:color w:themeColor="text1" w:val="000000"/>
          <w:sz w:val="24"/>
          <w:szCs w:val="24"/>
        </w:rPr>
        <w:t>___________</w:t>
      </w:r>
      <w:r w:rsidRPr="004F5151">
        <w:rPr>
          <w:rFonts w:ascii="Times New Roman" w:cs="Times New Roman" w:eastAsia="宋体" w:hAnsi="Times New Roman" w:hint="eastAsia"/>
          <w:color w:themeColor="text1" w:val="000000"/>
          <w:sz w:val="24"/>
          <w:szCs w:val="24"/>
        </w:rPr>
        <w:t>。带电粒子运动时，每次经过窄缝都被电场加速，运动速度不断增加，在磁场中运动半径</w:t>
      </w:r>
      <w:r w:rsidR="00294F32">
        <w:rPr>
          <w:rFonts w:ascii="Times New Roman" w:cs="Times New Roman" w:eastAsia="宋体" w:hAnsi="Times New Roman" w:hint="eastAsia"/>
          <w:color w:themeColor="text1" w:val="000000"/>
          <w:sz w:val="24"/>
          <w:szCs w:val="24"/>
        </w:rPr>
        <w:t>_</w:t>
      </w:r>
      <w:r w:rsidR="00294F32">
        <w:rPr>
          <w:rFonts w:ascii="Times New Roman" w:cs="Times New Roman" w:eastAsia="宋体" w:hAnsi="Times New Roman"/>
          <w:color w:themeColor="text1" w:val="000000"/>
          <w:sz w:val="24"/>
          <w:szCs w:val="24"/>
        </w:rPr>
        <w:t>_____</w:t>
      </w:r>
      <w:r w:rsidR="00294F32">
        <w:rPr>
          <w:rFonts w:ascii="Times New Roman" w:cs="Times New Roman" w:eastAsia="宋体" w:hAnsi="Times New Roman" w:hint="eastAsia"/>
          <w:color w:themeColor="text1" w:val="000000"/>
          <w:sz w:val="24"/>
          <w:szCs w:val="24"/>
        </w:rPr>
        <w:t>_</w:t>
      </w:r>
      <w:r w:rsidR="00294F32">
        <w:rPr>
          <w:rFonts w:ascii="Times New Roman" w:cs="Times New Roman" w:eastAsia="宋体" w:hAnsi="Times New Roman"/>
          <w:color w:themeColor="text1" w:val="000000"/>
          <w:sz w:val="24"/>
          <w:szCs w:val="24"/>
        </w:rPr>
        <w:t>_____</w:t>
      </w:r>
      <w:r w:rsidRPr="004F5151">
        <w:rPr>
          <w:rFonts w:ascii="Times New Roman" w:cs="Times New Roman" w:eastAsia="宋体" w:hAnsi="Times New Roman" w:hint="eastAsia"/>
          <w:color w:themeColor="text1" w:val="000000"/>
          <w:sz w:val="24"/>
          <w:szCs w:val="24"/>
        </w:rPr>
        <w:t>，但粒子在磁场中</w:t>
      </w:r>
      <w:proofErr w:type="gramStart"/>
      <w:r w:rsidRPr="004F5151">
        <w:rPr>
          <w:rFonts w:ascii="Times New Roman" w:cs="Times New Roman" w:eastAsia="宋体" w:hAnsi="Times New Roman" w:hint="eastAsia"/>
          <w:color w:themeColor="text1" w:val="000000"/>
          <w:sz w:val="24"/>
          <w:szCs w:val="24"/>
        </w:rPr>
        <w:t>每运动</w:t>
      </w:r>
      <w:proofErr w:type="gramEnd"/>
      <w:r w:rsidRPr="004F5151">
        <w:rPr>
          <w:rFonts w:ascii="Times New Roman" w:cs="Times New Roman" w:eastAsia="宋体" w:hAnsi="Times New Roman" w:hint="eastAsia"/>
          <w:color w:themeColor="text1" w:val="000000"/>
          <w:sz w:val="24"/>
          <w:szCs w:val="24"/>
        </w:rPr>
        <w:t>半周的时间</w:t>
      </w:r>
      <m:oMath>
        <m:r>
          <m:rPr>
            <m:sty m:val="p"/>
          </m:rPr>
          <w:rPr>
            <w:rFonts w:ascii="Cambria Math" w:cs="Times New Roman" w:eastAsia="宋体" w:hAnsi="Cambria Math"/>
            <w:color w:themeColor="text1" w:val="000000"/>
            <w:sz w:val="24"/>
            <w:szCs w:val="24"/>
          </w:rPr>
          <m:t>t=</m:t>
        </m:r>
        <m:r>
          <w:rPr>
            <w:rFonts w:ascii="Cambria Math" w:cs="Times New Roman" w:eastAsia="宋体" w:hAnsi="Cambria Math"/>
            <w:color w:themeColor="text1" w:val="000000"/>
            <w:sz w:val="24"/>
            <w:szCs w:val="24"/>
          </w:rPr>
          <m:t>___________</m:t>
        </m:r>
      </m:oMath>
      <w:r w:rsidRPr="004F5151">
        <w:rPr>
          <w:rFonts w:ascii="Times New Roman" w:cs="Times New Roman" w:eastAsia="宋体" w:hAnsi="Times New Roman" w:hint="eastAsia"/>
          <w:color w:themeColor="text1" w:val="000000"/>
          <w:sz w:val="24"/>
          <w:szCs w:val="24"/>
        </w:rPr>
        <w:t>不变。由于窄缝宽度很小，粒子通过电场窄缝的时间很短，可以忽略不计，粒子运动的总时间只考虑它在磁场中运动的时间。因此，要使粒子每次经过窄缝时都能被加速的条件是：高频电源的周期与带电粒子运动的周期相等（同步），即高频电源的频率为</w:t>
      </w:r>
      <m:oMath>
        <m:r>
          <w:rPr>
            <w:rFonts w:ascii="Cambria Math" w:cs="Times New Roman" w:eastAsia="宋体" w:hAnsi="Cambria Math"/>
            <w:color w:themeColor="text1" w:val="000000"/>
            <w:sz w:val="24"/>
            <w:szCs w:val="24"/>
          </w:rPr>
          <m:t>f=__________</m:t>
        </m:r>
      </m:oMath>
      <w:r w:rsidRPr="004F5151">
        <w:rPr>
          <w:rFonts w:ascii="Times New Roman" w:cs="Times New Roman" w:eastAsia="宋体" w:hAnsi="Times New Roman" w:hint="eastAsia"/>
          <w:color w:themeColor="text1" w:val="000000"/>
          <w:sz w:val="24"/>
          <w:szCs w:val="24"/>
        </w:rPr>
        <w:t>，才能实现回旋加速。</w:t>
      </w:r>
    </w:p>
    <w:p w14:paraId="42957117" w14:textId="54983581"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w:t>
      </w:r>
      <w:r w:rsidRPr="004F5151">
        <w:rPr>
          <w:rFonts w:ascii="Times New Roman" w:cs="Times New Roman" w:eastAsia="宋体" w:hAnsi="Times New Roman" w:hint="eastAsia"/>
          <w:color w:themeColor="text1" w:val="000000"/>
          <w:sz w:val="24"/>
          <w:szCs w:val="24"/>
        </w:rPr>
        <w:t>2</w:t>
      </w:r>
      <w:r w:rsidRPr="004F5151">
        <w:rPr>
          <w:rFonts w:ascii="Times New Roman" w:cs="Times New Roman" w:eastAsia="宋体" w:hAnsi="Times New Roman" w:hint="eastAsia"/>
          <w:color w:themeColor="text1" w:val="000000"/>
          <w:sz w:val="24"/>
          <w:szCs w:val="24"/>
        </w:rPr>
        <w:t>）粒子加速后的最大动能</w:t>
      </w:r>
      <w:r w:rsidRPr="004F5151">
        <w:rPr>
          <w:rFonts w:ascii="Times New Roman" w:cs="Times New Roman" w:eastAsia="宋体" w:hAnsi="Times New Roman" w:hint="eastAsia"/>
          <w:color w:themeColor="text1" w:val="000000"/>
          <w:sz w:val="24"/>
          <w:szCs w:val="24"/>
        </w:rPr>
        <w:t>E</w:t>
      </w:r>
      <w:r w:rsidRPr="004F5151">
        <w:rPr>
          <w:rFonts w:ascii="Times New Roman" w:cs="Times New Roman" w:eastAsia="宋体" w:hAnsi="Times New Roman" w:hint="eastAsia"/>
          <w:color w:themeColor="text1" w:val="000000"/>
          <w:sz w:val="24"/>
          <w:szCs w:val="24"/>
        </w:rPr>
        <w:t>。</w:t>
      </w:r>
    </w:p>
    <w:p w14:paraId="7A205645" w14:textId="70B383C1"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lastRenderedPageBreak/>
        <w:t>由于</w:t>
      </w:r>
      <w:r w:rsidRPr="004F5151">
        <w:rPr>
          <w:rFonts w:ascii="Times New Roman" w:cs="Times New Roman" w:eastAsia="宋体" w:hAnsi="Times New Roman" w:hint="eastAsia"/>
          <w:color w:themeColor="text1" w:val="000000"/>
          <w:sz w:val="24"/>
          <w:szCs w:val="24"/>
        </w:rPr>
        <w:t>D</w:t>
      </w:r>
      <w:r w:rsidRPr="004F5151">
        <w:rPr>
          <w:rFonts w:ascii="Times New Roman" w:cs="Times New Roman" w:eastAsia="宋体" w:hAnsi="Times New Roman" w:hint="eastAsia"/>
          <w:color w:themeColor="text1" w:val="000000"/>
          <w:sz w:val="24"/>
          <w:szCs w:val="24"/>
        </w:rPr>
        <w:t>形盒的半径</w:t>
      </w:r>
      <w:r w:rsidRPr="004F5151">
        <w:rPr>
          <w:rFonts w:ascii="Times New Roman" w:cs="Times New Roman" w:eastAsia="宋体" w:hAnsi="Times New Roman" w:hint="eastAsia"/>
          <w:color w:themeColor="text1" w:val="000000"/>
          <w:sz w:val="24"/>
          <w:szCs w:val="24"/>
        </w:rPr>
        <w:t>R</w:t>
      </w:r>
      <w:r w:rsidRPr="004F5151">
        <w:rPr>
          <w:rFonts w:ascii="Times New Roman" w:cs="Times New Roman" w:eastAsia="宋体" w:hAnsi="Times New Roman" w:hint="eastAsia"/>
          <w:color w:themeColor="text1" w:val="000000"/>
          <w:sz w:val="24"/>
          <w:szCs w:val="24"/>
        </w:rPr>
        <w:t>一定，粒子在</w:t>
      </w:r>
      <w:r w:rsidRPr="004F5151">
        <w:rPr>
          <w:rFonts w:ascii="Times New Roman" w:cs="Times New Roman" w:eastAsia="宋体" w:hAnsi="Times New Roman" w:hint="eastAsia"/>
          <w:color w:themeColor="text1" w:val="000000"/>
          <w:sz w:val="24"/>
          <w:szCs w:val="24"/>
        </w:rPr>
        <w:t>D</w:t>
      </w:r>
      <w:r w:rsidRPr="004F5151">
        <w:rPr>
          <w:rFonts w:ascii="Times New Roman" w:cs="Times New Roman" w:eastAsia="宋体" w:hAnsi="Times New Roman" w:hint="eastAsia"/>
          <w:color w:themeColor="text1" w:val="000000"/>
          <w:sz w:val="24"/>
          <w:szCs w:val="24"/>
        </w:rPr>
        <w:t>形盒中加速的最后半周的半径为</w:t>
      </w:r>
      <w:r w:rsidRPr="004F5151">
        <w:rPr>
          <w:rFonts w:ascii="Times New Roman" w:cs="Times New Roman" w:eastAsia="宋体" w:hAnsi="Times New Roman" w:hint="eastAsia"/>
          <w:color w:themeColor="text1" w:val="000000"/>
          <w:sz w:val="24"/>
          <w:szCs w:val="24"/>
        </w:rPr>
        <w:t>R</w:t>
      </w:r>
      <w:r w:rsidRPr="004F5151">
        <w:rPr>
          <w:rFonts w:ascii="Times New Roman" w:cs="Times New Roman" w:eastAsia="宋体" w:hAnsi="Times New Roman" w:hint="eastAsia"/>
          <w:color w:themeColor="text1" w:val="000000"/>
          <w:sz w:val="24"/>
          <w:szCs w:val="24"/>
        </w:rPr>
        <w:t>，由</w:t>
      </w:r>
      <m:oMath>
        <m:r>
          <w:rPr>
            <w:rFonts w:ascii="Cambria Math" w:cs="Times New Roman" w:eastAsia="宋体" w:hAnsi="Cambria Math"/>
            <w:color w:themeColor="text1" w:val="000000"/>
            <w:sz w:val="24"/>
            <w:szCs w:val="24"/>
          </w:rPr>
          <m:t>qvB=</m:t>
        </m:r>
        <m:f>
          <m:fPr>
            <m:ctrlPr>
              <w:rPr>
                <w:rFonts w:ascii="Cambria Math" w:cs="Times New Roman" w:eastAsia="宋体" w:hAnsi="Cambria Math"/>
                <w:i/>
                <w:color w:themeColor="text1" w:val="000000"/>
                <w:sz w:val="24"/>
                <w:szCs w:val="24"/>
              </w:rPr>
            </m:ctrlPr>
          </m:fPr>
          <m:num>
            <m:r>
              <w:rPr>
                <w:rFonts w:ascii="Cambria Math" w:cs="Times New Roman" w:eastAsia="宋体" w:hAnsi="Cambria Math"/>
                <w:color w:themeColor="text1" w:val="000000"/>
                <w:sz w:val="24"/>
                <w:szCs w:val="24"/>
              </w:rPr>
              <m:t>m</m:t>
            </m:r>
            <m:sSup>
              <m:sSupPr>
                <m:ctrlPr>
                  <w:rPr>
                    <w:rFonts w:ascii="Cambria Math" w:cs="Times New Roman" w:eastAsia="宋体" w:hAnsi="Cambria Math"/>
                    <w:i/>
                    <w:color w:themeColor="text1" w:val="000000"/>
                    <w:sz w:val="24"/>
                    <w:szCs w:val="24"/>
                  </w:rPr>
                </m:ctrlPr>
              </m:sSupPr>
              <m:e>
                <m:r>
                  <w:rPr>
                    <w:rFonts w:ascii="Cambria Math" w:cs="Times New Roman" w:eastAsia="宋体" w:hAnsi="Cambria Math"/>
                    <w:color w:themeColor="text1" w:val="000000"/>
                    <w:sz w:val="24"/>
                    <w:szCs w:val="24"/>
                  </w:rPr>
                  <m:t>v</m:t>
                </m:r>
              </m:e>
              <m:sup>
                <m:r>
                  <w:rPr>
                    <w:rFonts w:ascii="Cambria Math" w:cs="Times New Roman" w:eastAsia="宋体" w:hAnsi="Cambria Math"/>
                    <w:color w:themeColor="text1" w:val="000000"/>
                    <w:sz w:val="24"/>
                    <w:szCs w:val="24"/>
                  </w:rPr>
                  <m:t>2</m:t>
                </m:r>
              </m:sup>
            </m:sSup>
          </m:num>
          <m:den>
            <m:r>
              <w:rPr>
                <w:rFonts w:ascii="Cambria Math" w:cs="Times New Roman" w:eastAsia="宋体" w:hAnsi="Cambria Math"/>
                <w:color w:themeColor="text1" w:val="000000"/>
                <w:sz w:val="24"/>
                <w:szCs w:val="24"/>
              </w:rPr>
              <m:t>R</m:t>
            </m:r>
          </m:den>
        </m:f>
      </m:oMath>
      <w:r w:rsidRPr="004F5151">
        <w:rPr>
          <w:rFonts w:ascii="Times New Roman" w:cs="Times New Roman" w:eastAsia="宋体" w:hAnsi="Times New Roman" w:hint="eastAsia"/>
          <w:color w:themeColor="text1" w:val="000000"/>
          <w:sz w:val="24"/>
          <w:szCs w:val="24"/>
        </w:rPr>
        <w:t>可知</w:t>
      </w:r>
      <m:oMath>
        <m:r>
          <w:rPr>
            <w:rFonts w:ascii="Cambria Math" w:cs="Times New Roman" w:eastAsia="宋体" w:hAnsi="Cambria Math"/>
            <w:color w:themeColor="text1" w:val="000000"/>
            <w:sz w:val="24"/>
            <w:szCs w:val="24"/>
          </w:rPr>
          <m:t>v=_____________</m:t>
        </m:r>
      </m:oMath>
      <w:r w:rsidRPr="004F5151">
        <w:rPr>
          <w:rFonts w:ascii="Times New Roman" w:cs="Times New Roman" w:eastAsia="宋体" w:hAnsi="Times New Roman" w:hint="eastAsia"/>
          <w:color w:themeColor="text1" w:val="000000"/>
          <w:sz w:val="24"/>
          <w:szCs w:val="24"/>
        </w:rPr>
        <w:t>，所以带电粒子的最大动能</w:t>
      </w:r>
      <m:oMath>
        <m:r>
          <w:rPr>
            <w:rFonts w:ascii="Cambria Math" w:cs="Times New Roman" w:eastAsia="宋体" w:hAnsi="Cambria Math"/>
            <w:color w:themeColor="text1" w:val="000000"/>
            <w:sz w:val="24"/>
            <w:szCs w:val="24"/>
          </w:rPr>
          <m:t>E_____________________</m:t>
        </m:r>
      </m:oMath>
      <w:r w:rsidRPr="004F5151">
        <w:rPr>
          <w:rFonts w:ascii="Times New Roman" w:cs="Times New Roman" w:eastAsia="宋体" w:hAnsi="Times New Roman" w:hint="eastAsia"/>
          <w:color w:themeColor="text1" w:val="000000"/>
          <w:sz w:val="24"/>
          <w:szCs w:val="24"/>
        </w:rPr>
        <w:t>。虽然洛伦兹力对带电粒子不做功，但</w:t>
      </w:r>
      <w:r w:rsidRPr="004F5151">
        <w:rPr>
          <w:rFonts w:ascii="Times New Roman" w:cs="Times New Roman" w:eastAsia="宋体" w:hAnsi="Times New Roman" w:hint="eastAsia"/>
          <w:color w:themeColor="text1" w:val="000000"/>
          <w:sz w:val="24"/>
          <w:szCs w:val="24"/>
        </w:rPr>
        <w:t>E</w:t>
      </w:r>
      <w:r w:rsidRPr="004F5151">
        <w:rPr>
          <w:rFonts w:ascii="Times New Roman" w:cs="Times New Roman" w:eastAsia="宋体" w:hAnsi="Times New Roman" w:hint="eastAsia"/>
          <w:color w:themeColor="text1" w:val="000000"/>
          <w:sz w:val="24"/>
          <w:szCs w:val="24"/>
        </w:rPr>
        <w:t>却与</w:t>
      </w:r>
      <w:r w:rsidRPr="004F5151">
        <w:rPr>
          <w:rFonts w:ascii="Times New Roman" w:cs="Times New Roman" w:eastAsia="宋体" w:hAnsi="Times New Roman" w:hint="eastAsia"/>
          <w:color w:themeColor="text1" w:val="000000"/>
          <w:sz w:val="24"/>
          <w:szCs w:val="24"/>
        </w:rPr>
        <w:t>B</w:t>
      </w:r>
      <w:r w:rsidRPr="004F5151">
        <w:rPr>
          <w:rFonts w:ascii="Times New Roman" w:cs="Times New Roman" w:eastAsia="宋体" w:hAnsi="Times New Roman" w:hint="eastAsia"/>
          <w:color w:themeColor="text1" w:val="000000"/>
          <w:sz w:val="24"/>
          <w:szCs w:val="24"/>
        </w:rPr>
        <w:t>有关；</w:t>
      </w:r>
    </w:p>
    <w:p w14:paraId="459A89E1" w14:textId="52BC200D"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由于</w:t>
      </w:r>
      <m:oMath>
        <m:r>
          <w:rPr>
            <w:rFonts w:ascii="Cambria Math" w:cs="Times New Roman" w:eastAsia="宋体" w:hAnsi="Cambria Math"/>
            <w:color w:themeColor="text1" w:val="000000"/>
            <w:sz w:val="24"/>
            <w:szCs w:val="24"/>
          </w:rPr>
          <m:t>nqU=</m:t>
        </m:r>
        <m:f>
          <m:fPr>
            <m:ctrlPr>
              <w:rPr>
                <w:rFonts w:ascii="Cambria Math" w:cs="Times New Roman" w:eastAsia="宋体" w:hAnsi="Cambria Math"/>
                <w:i/>
                <w:color w:themeColor="text1" w:val="000000"/>
                <w:sz w:val="24"/>
                <w:szCs w:val="24"/>
              </w:rPr>
            </m:ctrlPr>
          </m:fPr>
          <m:num>
            <m:r>
              <w:rPr>
                <w:rFonts w:ascii="Cambria Math" w:cs="Times New Roman" w:eastAsia="宋体" w:hAnsi="Cambria Math"/>
                <w:color w:themeColor="text1" w:val="000000"/>
                <w:sz w:val="24"/>
                <w:szCs w:val="24"/>
              </w:rPr>
              <m:t>m</m:t>
            </m:r>
            <m:sSup>
              <m:sSupPr>
                <m:ctrlPr>
                  <w:rPr>
                    <w:rFonts w:ascii="Cambria Math" w:cs="Times New Roman" w:eastAsia="宋体" w:hAnsi="Cambria Math"/>
                    <w:i/>
                    <w:color w:themeColor="text1" w:val="000000"/>
                    <w:sz w:val="24"/>
                    <w:szCs w:val="24"/>
                  </w:rPr>
                </m:ctrlPr>
              </m:sSupPr>
              <m:e>
                <m:r>
                  <w:rPr>
                    <w:rFonts w:ascii="Cambria Math" w:cs="Times New Roman" w:eastAsia="宋体" w:hAnsi="Cambria Math"/>
                    <w:color w:themeColor="text1" w:val="000000"/>
                    <w:sz w:val="24"/>
                    <w:szCs w:val="24"/>
                  </w:rPr>
                  <m:t>v</m:t>
                </m:r>
              </m:e>
              <m:sup>
                <m:r>
                  <w:rPr>
                    <w:rFonts w:ascii="Cambria Math" w:cs="Times New Roman" w:eastAsia="宋体" w:hAnsi="Cambria Math"/>
                    <w:color w:themeColor="text1" w:val="000000"/>
                    <w:sz w:val="24"/>
                    <w:szCs w:val="24"/>
                  </w:rPr>
                  <m:t>2</m:t>
                </m:r>
              </m:sup>
            </m:sSup>
          </m:num>
          <m:den>
            <m:r>
              <w:rPr>
                <w:rFonts w:ascii="Cambria Math" w:cs="Times New Roman" w:eastAsia="宋体" w:hAnsi="Cambria Math"/>
                <w:color w:themeColor="text1" w:val="000000"/>
                <w:sz w:val="24"/>
                <w:szCs w:val="24"/>
              </w:rPr>
              <m:t>2</m:t>
            </m:r>
          </m:den>
        </m:f>
        <m:r>
          <w:rPr>
            <w:rFonts w:ascii="Cambria Math" w:cs="Times New Roman" w:eastAsia="宋体" w:hAnsi="Cambria Math"/>
            <w:color w:themeColor="text1" w:val="000000"/>
            <w:sz w:val="24"/>
            <w:szCs w:val="24"/>
          </w:rPr>
          <m:t>=E</m:t>
        </m:r>
      </m:oMath>
      <w:r w:rsidRPr="004F5151">
        <w:rPr>
          <w:rFonts w:ascii="Times New Roman" w:cs="Times New Roman" w:eastAsia="宋体" w:hAnsi="Times New Roman" w:hint="eastAsia"/>
          <w:color w:themeColor="text1" w:val="000000"/>
          <w:sz w:val="24"/>
          <w:szCs w:val="24"/>
        </w:rPr>
        <w:t>，由此可知，加速电压的高低只会影响带电粒子加速的总次数，并不影响回旋加速后的最大动能。</w:t>
      </w:r>
    </w:p>
    <w:p w14:paraId="54A85D78" w14:textId="13584167"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w:t>
      </w:r>
      <w:r w:rsidRPr="004F5151">
        <w:rPr>
          <w:rFonts w:ascii="Times New Roman" w:cs="Times New Roman" w:eastAsia="宋体" w:hAnsi="Times New Roman" w:hint="eastAsia"/>
          <w:color w:themeColor="text1" w:val="000000"/>
          <w:sz w:val="24"/>
          <w:szCs w:val="24"/>
        </w:rPr>
        <w:t>3</w:t>
      </w:r>
      <w:r w:rsidRPr="004F5151">
        <w:rPr>
          <w:rFonts w:ascii="Times New Roman" w:cs="Times New Roman" w:eastAsia="宋体" w:hAnsi="Times New Roman" w:hint="eastAsia"/>
          <w:color w:themeColor="text1" w:val="000000"/>
          <w:sz w:val="24"/>
          <w:szCs w:val="24"/>
        </w:rPr>
        <w:t>）能否无限制地回旋加速。</w:t>
      </w:r>
    </w:p>
    <w:p w14:paraId="5A16B18A" w14:textId="77DB4FF3"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由于相对论效应，当带电粒子速率接近光速时，带电粒子的质量将显著增加，从而带电粒子做圆周运动的周期将随带电粒子质量的增加而加长。如果加在</w:t>
      </w:r>
      <w:r w:rsidRPr="004F5151">
        <w:rPr>
          <w:rFonts w:ascii="Times New Roman" w:cs="Times New Roman" w:eastAsia="宋体" w:hAnsi="Times New Roman" w:hint="eastAsia"/>
          <w:color w:themeColor="text1" w:val="000000"/>
          <w:sz w:val="24"/>
          <w:szCs w:val="24"/>
        </w:rPr>
        <w:t>D</w:t>
      </w:r>
      <w:r w:rsidRPr="004F5151">
        <w:rPr>
          <w:rFonts w:ascii="Times New Roman" w:cs="Times New Roman" w:eastAsia="宋体" w:hAnsi="Times New Roman" w:hint="eastAsia"/>
          <w:color w:themeColor="text1" w:val="000000"/>
          <w:sz w:val="24"/>
          <w:szCs w:val="24"/>
        </w:rPr>
        <w:t>形盒两极的交变电场的周期不变的话，带电粒子由于每次“迟到”一点，就不能保证粒子每次经过窄缝时总被加速。因此，同步条件被破坏，也就不能再提高带电粒子的速率了</w:t>
      </w:r>
      <w:r>
        <w:rPr>
          <w:rFonts w:ascii="Times New Roman" w:cs="Times New Roman" w:eastAsia="宋体" w:hAnsi="Times New Roman" w:hint="eastAsia"/>
          <w:color w:themeColor="text1" w:val="000000"/>
          <w:sz w:val="24"/>
          <w:szCs w:val="24"/>
        </w:rPr>
        <w:t>。</w:t>
      </w:r>
    </w:p>
    <w:p w14:paraId="33A5D905" w14:textId="33970534"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w:t>
      </w:r>
      <w:r w:rsidRPr="004F5151">
        <w:rPr>
          <w:rFonts w:ascii="Times New Roman" w:cs="Times New Roman" w:eastAsia="宋体" w:hAnsi="Times New Roman" w:hint="eastAsia"/>
          <w:color w:themeColor="text1" w:val="000000"/>
          <w:sz w:val="24"/>
          <w:szCs w:val="24"/>
        </w:rPr>
        <w:t>4</w:t>
      </w:r>
      <w:r w:rsidRPr="004F5151">
        <w:rPr>
          <w:rFonts w:ascii="Times New Roman" w:cs="Times New Roman" w:eastAsia="宋体" w:hAnsi="Times New Roman" w:hint="eastAsia"/>
          <w:color w:themeColor="text1" w:val="000000"/>
          <w:sz w:val="24"/>
          <w:szCs w:val="24"/>
        </w:rPr>
        <w:t>）粒子在加速器中运动的时间：</w:t>
      </w:r>
    </w:p>
    <w:p w14:paraId="5EE55F15" w14:textId="77777777" w:rsidP="004F5151" w:rsidR="00294F32" w:rsidRDefault="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设加速电压为</w:t>
      </w:r>
      <w:r w:rsidRPr="004F5151">
        <w:rPr>
          <w:rFonts w:ascii="Times New Roman" w:cs="Times New Roman" w:eastAsia="宋体" w:hAnsi="Times New Roman" w:hint="eastAsia"/>
          <w:color w:themeColor="text1" w:val="000000"/>
          <w:sz w:val="24"/>
          <w:szCs w:val="24"/>
        </w:rPr>
        <w:t>U</w:t>
      </w:r>
      <w:r w:rsidRPr="004F5151">
        <w:rPr>
          <w:rFonts w:ascii="Times New Roman" w:cs="Times New Roman" w:eastAsia="宋体" w:hAnsi="Times New Roman" w:hint="eastAsia"/>
          <w:color w:themeColor="text1" w:val="000000"/>
          <w:sz w:val="24"/>
          <w:szCs w:val="24"/>
        </w:rPr>
        <w:t>，质量为</w:t>
      </w:r>
      <w:r w:rsidRPr="004F5151">
        <w:rPr>
          <w:rFonts w:ascii="Times New Roman" w:cs="Times New Roman" w:eastAsia="宋体" w:hAnsi="Times New Roman" w:hint="eastAsia"/>
          <w:color w:themeColor="text1" w:val="000000"/>
          <w:sz w:val="24"/>
          <w:szCs w:val="24"/>
        </w:rPr>
        <w:t>m</w:t>
      </w:r>
      <w:r w:rsidRPr="004F5151">
        <w:rPr>
          <w:rFonts w:ascii="Times New Roman" w:cs="Times New Roman" w:eastAsia="宋体" w:hAnsi="Times New Roman" w:hint="eastAsia"/>
          <w:color w:themeColor="text1" w:val="000000"/>
          <w:sz w:val="24"/>
          <w:szCs w:val="24"/>
        </w:rPr>
        <w:t>、带电量为</w:t>
      </w:r>
      <w:r w:rsidRPr="004F5151">
        <w:rPr>
          <w:rFonts w:ascii="Times New Roman" w:cs="Times New Roman" w:eastAsia="宋体" w:hAnsi="Times New Roman" w:hint="eastAsia"/>
          <w:color w:themeColor="text1" w:val="000000"/>
          <w:sz w:val="24"/>
          <w:szCs w:val="24"/>
        </w:rPr>
        <w:t>q</w:t>
      </w:r>
      <w:r w:rsidRPr="004F5151">
        <w:rPr>
          <w:rFonts w:ascii="Times New Roman" w:cs="Times New Roman" w:eastAsia="宋体" w:hAnsi="Times New Roman" w:hint="eastAsia"/>
          <w:color w:themeColor="text1" w:val="000000"/>
          <w:sz w:val="24"/>
          <w:szCs w:val="24"/>
        </w:rPr>
        <w:t>的粒子共被加速了</w:t>
      </w:r>
      <w:r w:rsidRPr="004F5151">
        <w:rPr>
          <w:rFonts w:ascii="Times New Roman" w:cs="Times New Roman" w:eastAsia="宋体" w:hAnsi="Times New Roman" w:hint="eastAsia"/>
          <w:color w:themeColor="text1" w:val="000000"/>
          <w:sz w:val="24"/>
          <w:szCs w:val="24"/>
        </w:rPr>
        <w:t>n</w:t>
      </w:r>
      <w:r w:rsidRPr="004F5151">
        <w:rPr>
          <w:rFonts w:ascii="Times New Roman" w:cs="Times New Roman" w:eastAsia="宋体" w:hAnsi="Times New Roman" w:hint="eastAsia"/>
          <w:color w:themeColor="text1" w:val="000000"/>
          <w:sz w:val="24"/>
          <w:szCs w:val="24"/>
        </w:rPr>
        <w:t>次，若不计在电场中运动的时间，有：</w:t>
      </w:r>
    </w:p>
    <w:p w14:paraId="7CB2CE0B" w14:textId="6AF78914"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粒子在磁场中运动的时间</w:t>
      </w:r>
      <m:oMath>
        <m:sSub>
          <m:sSubPr>
            <m:ctrlPr>
              <w:rPr>
                <w:rFonts w:ascii="Cambria Math" w:cs="Times New Roman" w:eastAsia="宋体" w:hAnsi="Cambria Math"/>
                <w:color w:themeColor="text1" w:val="000000"/>
                <w:sz w:val="24"/>
                <w:szCs w:val="24"/>
              </w:rPr>
            </m:ctrlPr>
          </m:sSubPr>
          <m:e>
            <m:r>
              <w:rPr>
                <w:rFonts w:ascii="Cambria Math" w:cs="Times New Roman" w:eastAsia="宋体" w:hAnsi="Cambria Math"/>
                <w:color w:themeColor="text1" w:val="000000"/>
                <w:sz w:val="24"/>
                <w:szCs w:val="24"/>
              </w:rPr>
              <m:t>t</m:t>
            </m:r>
          </m:e>
          <m:sub>
            <m:r>
              <m:rPr>
                <m:sty m:val="p"/>
              </m:rPr>
              <w:rPr>
                <w:rFonts w:ascii="Cambria Math" w:cs="Times New Roman" w:eastAsia="宋体" w:hAnsi="Cambria Math" w:hint="eastAsia"/>
                <w:color w:themeColor="text1" w:val="000000"/>
                <w:sz w:val="24"/>
                <w:szCs w:val="24"/>
              </w:rPr>
              <m:t>磁</m:t>
            </m:r>
          </m:sub>
        </m:sSub>
        <m:r>
          <m:rPr>
            <m:sty m:val="p"/>
          </m:rPr>
          <w:rPr>
            <w:rFonts w:ascii="Cambria Math" w:cs="Times New Roman" w:eastAsia="宋体" w:hAnsi="Cambria Math"/>
            <w:color w:themeColor="text1" w:val="000000"/>
            <w:sz w:val="24"/>
            <w:szCs w:val="24"/>
          </w:rPr>
          <m:t>=</m:t>
        </m:r>
        <m:r>
          <w:rPr>
            <w:rFonts w:ascii="Cambria Math" w:cs="Times New Roman" w:eastAsia="宋体" w:hAnsi="Cambria Math"/>
            <w:color w:themeColor="text1" w:val="000000"/>
            <w:sz w:val="24"/>
            <w:szCs w:val="24"/>
          </w:rPr>
          <m:t>__________________</m:t>
        </m:r>
      </m:oMath>
      <w:r w:rsidR="00294F32">
        <w:rPr>
          <w:rFonts w:ascii="Times New Roman" w:cs="Times New Roman" w:eastAsia="宋体" w:hAnsi="Times New Roman" w:hint="eastAsia"/>
          <w:color w:themeColor="text1" w:val="000000"/>
          <w:sz w:val="24"/>
          <w:szCs w:val="24"/>
        </w:rPr>
        <w:t>；</w:t>
      </w:r>
      <m:oMath>
        <m:sSub>
          <m:sSubPr>
            <m:ctrlPr>
              <w:rPr>
                <w:rFonts w:ascii="Cambria Math" w:cs="Times New Roman" w:eastAsia="宋体" w:hAnsi="Cambria Math"/>
                <w:color w:themeColor="text1" w:val="000000"/>
                <w:sz w:val="24"/>
                <w:szCs w:val="24"/>
              </w:rPr>
            </m:ctrlPr>
          </m:sSubPr>
          <m:e>
            <m:r>
              <w:rPr>
                <w:rFonts w:ascii="Cambria Math" w:cs="Times New Roman" w:eastAsia="宋体" w:hAnsi="Cambria Math"/>
                <w:color w:themeColor="text1" w:val="000000"/>
                <w:sz w:val="24"/>
                <w:szCs w:val="24"/>
              </w:rPr>
              <m:t>t</m:t>
            </m:r>
          </m:e>
          <m:sub>
            <m:r>
              <m:rPr>
                <m:sty m:val="p"/>
              </m:rPr>
              <w:rPr>
                <w:rFonts w:ascii="Cambria Math" w:cs="Times New Roman" w:eastAsia="宋体" w:hAnsi="Cambria Math" w:hint="eastAsia"/>
                <w:color w:themeColor="text1" w:val="000000"/>
                <w:sz w:val="24"/>
                <w:szCs w:val="24"/>
              </w:rPr>
              <m:t>电</m:t>
            </m:r>
          </m:sub>
        </m:sSub>
        <m:r>
          <m:rPr>
            <m:sty m:val="p"/>
          </m:rPr>
          <w:rPr>
            <w:rFonts w:ascii="Cambria Math" w:cs="Times New Roman" w:eastAsia="宋体" w:hAnsi="Cambria Math"/>
            <w:color w:themeColor="text1" w:val="000000"/>
            <w:sz w:val="24"/>
            <w:szCs w:val="24"/>
          </w:rPr>
          <m:t>=_____________________</m:t>
        </m:r>
      </m:oMath>
    </w:p>
    <w:p w14:paraId="72978915" w14:textId="7A4CF881" w:rsidP="004F5151" w:rsidR="004F5151"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故粒子在回旋加速器中运动的总时间为</w:t>
      </w:r>
      <m:oMath>
        <m:r>
          <w:rPr>
            <w:rFonts w:ascii="Cambria Math" w:cs="Times New Roman" w:eastAsia="宋体" w:hAnsi="Cambria Math"/>
            <w:color w:themeColor="text1" w:val="000000"/>
            <w:sz w:val="24"/>
            <w:szCs w:val="24"/>
          </w:rPr>
          <m:t>t=</m:t>
        </m:r>
        <m:sSub>
          <m:sSubPr>
            <m:ctrlPr>
              <w:rPr>
                <w:rFonts w:ascii="Cambria Math" w:cs="Times New Roman" w:eastAsia="宋体" w:hAnsi="Cambria Math"/>
                <w:i/>
                <w:color w:themeColor="text1" w:val="000000"/>
                <w:sz w:val="24"/>
                <w:szCs w:val="24"/>
              </w:rPr>
            </m:ctrlPr>
          </m:sSubPr>
          <m:e>
            <m:r>
              <w:rPr>
                <w:rFonts w:ascii="Cambria Math" w:cs="Times New Roman" w:eastAsia="宋体" w:hAnsi="Cambria Math"/>
                <w:color w:themeColor="text1" w:val="000000"/>
                <w:sz w:val="24"/>
                <w:szCs w:val="24"/>
              </w:rPr>
              <m:t>t</m:t>
            </m:r>
          </m:e>
          <m:sub>
            <m:r>
              <w:rPr>
                <w:rFonts w:ascii="Cambria Math" w:cs="Times New Roman" w:eastAsia="宋体" w:hAnsi="Cambria Math" w:hint="eastAsia"/>
                <w:color w:themeColor="text1" w:val="000000"/>
                <w:sz w:val="24"/>
                <w:szCs w:val="24"/>
              </w:rPr>
              <m:t>电</m:t>
            </m:r>
          </m:sub>
        </m:sSub>
        <m:r>
          <w:rPr>
            <w:rFonts w:ascii="Cambria Math" w:cs="Times New Roman" w:eastAsia="宋体" w:hAnsi="Cambria Math"/>
            <w:color w:themeColor="text1" w:val="000000"/>
            <w:sz w:val="24"/>
            <w:szCs w:val="24"/>
          </w:rPr>
          <m:t>+</m:t>
        </m:r>
        <m:sSub>
          <m:sSubPr>
            <m:ctrlPr>
              <w:rPr>
                <w:rFonts w:ascii="Cambria Math" w:cs="Times New Roman" w:eastAsia="宋体" w:hAnsi="Cambria Math"/>
                <w:i/>
                <w:color w:themeColor="text1" w:val="000000"/>
                <w:sz w:val="24"/>
                <w:szCs w:val="24"/>
              </w:rPr>
            </m:ctrlPr>
          </m:sSubPr>
          <m:e>
            <m:r>
              <w:rPr>
                <w:rFonts w:ascii="Cambria Math" w:cs="Times New Roman" w:eastAsia="宋体" w:hAnsi="Cambria Math"/>
                <w:color w:themeColor="text1" w:val="000000"/>
                <w:sz w:val="24"/>
                <w:szCs w:val="24"/>
              </w:rPr>
              <m:t>t</m:t>
            </m:r>
          </m:e>
          <m:sub>
            <m:r>
              <w:rPr>
                <w:rFonts w:ascii="Cambria Math" w:cs="Times New Roman" w:eastAsia="宋体" w:hAnsi="Cambria Math" w:hint="eastAsia"/>
                <w:color w:themeColor="text1" w:val="000000"/>
                <w:sz w:val="24"/>
                <w:szCs w:val="24"/>
              </w:rPr>
              <m:t>磁</m:t>
            </m:r>
          </m:sub>
        </m:sSub>
        <m:r>
          <w:rPr>
            <w:rFonts w:ascii="Cambria Math" w:cs="Times New Roman" w:eastAsia="宋体" w:hAnsi="Cambria Math"/>
            <w:color w:themeColor="text1" w:val="000000"/>
            <w:sz w:val="24"/>
            <w:szCs w:val="24"/>
          </w:rPr>
          <m:t>=_______________________</m:t>
        </m:r>
      </m:oMath>
    </w:p>
    <w:p w14:paraId="47432862" w14:textId="3AD54F97" w:rsidP="004F5151" w:rsidR="003A3112" w:rsidRDefault="004F5151" w:rsidRPr="004F515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4F5151">
        <w:rPr>
          <w:rFonts w:ascii="Times New Roman" w:cs="Times New Roman" w:eastAsia="宋体" w:hAnsi="Times New Roman" w:hint="eastAsia"/>
          <w:color w:themeColor="text1" w:val="000000"/>
          <w:sz w:val="24"/>
          <w:szCs w:val="24"/>
        </w:rPr>
        <w:t>因为</w:t>
      </w:r>
      <m:oMath>
        <m:r>
          <w:rPr>
            <w:rFonts w:ascii="Cambria Math" w:cs="Times New Roman" w:eastAsia="宋体" w:hAnsi="Cambria Math"/>
            <w:color w:themeColor="text1" w:val="000000"/>
            <w:sz w:val="24"/>
            <w:szCs w:val="24"/>
          </w:rPr>
          <m:t>R______d</m:t>
        </m:r>
      </m:oMath>
      <w:r w:rsidRPr="004F5151">
        <w:rPr>
          <w:rFonts w:ascii="Times New Roman" w:cs="Times New Roman" w:eastAsia="宋体" w:hAnsi="Times New Roman" w:hint="eastAsia"/>
          <w:color w:themeColor="text1" w:val="000000"/>
          <w:sz w:val="24"/>
          <w:szCs w:val="24"/>
        </w:rPr>
        <w:t>，所以</w:t>
      </w:r>
      <m:oMath>
        <m:sSub>
          <m:sSubPr>
            <m:ctrlPr>
              <w:rPr>
                <w:rFonts w:ascii="Cambria Math" w:cs="Times New Roman" w:eastAsia="宋体" w:hAnsi="Cambria Math"/>
                <w:i/>
                <w:color w:themeColor="text1" w:val="000000"/>
                <w:sz w:val="24"/>
                <w:szCs w:val="24"/>
              </w:rPr>
            </m:ctrlPr>
          </m:sSubPr>
          <m:e>
            <m:r>
              <w:rPr>
                <w:rFonts w:ascii="Cambria Math" w:cs="Times New Roman" w:eastAsia="宋体" w:hAnsi="Cambria Math"/>
                <w:color w:themeColor="text1" w:val="000000"/>
                <w:sz w:val="24"/>
                <w:szCs w:val="24"/>
              </w:rPr>
              <m:t>t</m:t>
            </m:r>
          </m:e>
          <m:sub>
            <m:r>
              <w:rPr>
                <w:rFonts w:ascii="Cambria Math" w:cs="Times New Roman" w:eastAsia="宋体" w:hAnsi="Cambria Math" w:hint="eastAsia"/>
                <w:color w:themeColor="text1" w:val="000000"/>
                <w:sz w:val="24"/>
                <w:szCs w:val="24"/>
              </w:rPr>
              <m:t>磁</m:t>
            </m:r>
          </m:sub>
        </m:sSub>
        <m:r>
          <m:rPr>
            <m:sty m:val="p"/>
          </m:rPr>
          <w:rPr>
            <w:rFonts w:ascii="Cambria Math" w:cs="Times New Roman" w:eastAsia="宋体" w:hAnsi="Cambria Math"/>
            <w:color w:themeColor="text1" w:val="000000"/>
            <w:sz w:val="24"/>
            <w:szCs w:val="24"/>
          </w:rPr>
          <m:t>_________</m:t>
        </m:r>
        <m:sSub>
          <m:sSubPr>
            <m:ctrlPr>
              <w:rPr>
                <w:rFonts w:ascii="Cambria Math" w:cs="Times New Roman" w:eastAsia="宋体" w:hAnsi="Cambria Math"/>
                <w:i/>
                <w:color w:themeColor="text1" w:val="000000"/>
                <w:sz w:val="24"/>
                <w:szCs w:val="24"/>
              </w:rPr>
            </m:ctrlPr>
          </m:sSubPr>
          <m:e>
            <m:r>
              <w:rPr>
                <w:rFonts w:ascii="Cambria Math" w:cs="Times New Roman" w:eastAsia="宋体" w:hAnsi="Cambria Math"/>
                <w:color w:themeColor="text1" w:val="000000"/>
                <w:sz w:val="24"/>
                <w:szCs w:val="24"/>
              </w:rPr>
              <m:t>t</m:t>
            </m:r>
          </m:e>
          <m:sub>
            <m:r>
              <w:rPr>
                <w:rFonts w:ascii="Cambria Math" w:cs="Times New Roman" w:eastAsia="宋体" w:hAnsi="Cambria Math" w:hint="eastAsia"/>
                <w:color w:themeColor="text1" w:val="000000"/>
                <w:sz w:val="24"/>
                <w:szCs w:val="24"/>
              </w:rPr>
              <m:t>电</m:t>
            </m:r>
          </m:sub>
        </m:sSub>
      </m:oMath>
      <w:r w:rsidRPr="004F5151">
        <w:rPr>
          <w:rFonts w:ascii="Times New Roman" w:cs="Times New Roman" w:eastAsia="宋体" w:hAnsi="Times New Roman" w:hint="eastAsia"/>
          <w:color w:themeColor="text1" w:val="000000"/>
          <w:sz w:val="24"/>
          <w:szCs w:val="24"/>
        </w:rPr>
        <w:t>，故粒子在电场中运动的时间可以忽略</w:t>
      </w:r>
      <w:r w:rsidR="00822206">
        <w:rPr>
          <w:rFonts w:ascii="Times New Roman" w:cs="Times New Roman" w:eastAsia="宋体" w:hAnsi="Times New Roman" w:hint="eastAsia"/>
          <w:color w:themeColor="text1" w:val="000000"/>
          <w:sz w:val="24"/>
          <w:szCs w:val="24"/>
        </w:rPr>
        <w:t>。</w:t>
      </w:r>
    </w:p>
    <w:p w14:paraId="3102E576" w14:textId="67E2554D" w:rsidP="002B4A0C" w:rsidR="004D1A53" w:rsidRDefault="00294F32" w:rsidRPr="00294F32">
      <w:pPr>
        <w:shd w:color="000000" w:fill="auto" w:val="clear"/>
        <w:spacing w:line="440" w:lineRule="atLeast"/>
        <w:rPr>
          <w:rFonts w:ascii="Times New Roman" w:cs="Times New Roman" w:eastAsia="宋体" w:hAnsi="Times New Roman"/>
          <w:b/>
          <w:color w:themeColor="text1" w:val="000000"/>
          <w:sz w:val="28"/>
          <w:szCs w:val="24"/>
        </w:rPr>
      </w:pPr>
      <w:r w:rsidRPr="00294F32">
        <w:rPr>
          <w:rFonts w:ascii="Times New Roman" w:cs="Times New Roman" w:eastAsia="宋体" w:hAnsi="Times New Roman" w:hint="eastAsia"/>
          <w:b/>
          <w:color w:themeColor="text1" w:val="000000"/>
          <w:sz w:val="28"/>
          <w:szCs w:val="24"/>
        </w:rPr>
        <w:t>【</w:t>
      </w:r>
      <w:r w:rsidRPr="00294F32">
        <w:rPr>
          <w:rFonts w:ascii="Times New Roman" w:cs="Times New Roman" w:eastAsia="宋体" w:hAnsi="Times New Roman"/>
          <w:b/>
          <w:color w:themeColor="text1" w:val="000000"/>
          <w:sz w:val="28"/>
          <w:szCs w:val="24"/>
        </w:rPr>
        <w:t>巩固练习</w:t>
      </w:r>
      <w:r w:rsidRPr="00294F32">
        <w:rPr>
          <w:rFonts w:ascii="Times New Roman" w:cs="Times New Roman" w:eastAsia="宋体" w:hAnsi="Times New Roman" w:hint="eastAsia"/>
          <w:b/>
          <w:color w:themeColor="text1" w:val="000000"/>
          <w:sz w:val="28"/>
          <w:szCs w:val="24"/>
        </w:rPr>
        <w:t>】</w:t>
      </w:r>
    </w:p>
    <w:p w14:paraId="1D88B535" w14:textId="2373EFA5"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C40DD">
        <w:rPr>
          <w:rFonts w:ascii="宋体" w:cs="Times New Roman" w:eastAsia="宋体" w:hAnsi="宋体" w:hint="eastAsia"/>
          <w:color w:themeColor="text1" w:val="000000"/>
          <w:sz w:val="24"/>
          <w:szCs w:val="24"/>
        </w:rPr>
        <w:t>1．</w:t>
      </w:r>
      <w:r w:rsidRPr="00822206">
        <w:rPr>
          <w:rFonts w:ascii="Times New Roman" w:cs="Times New Roman" w:eastAsia="宋体" w:hAnsi="Times New Roman" w:hint="eastAsia"/>
          <w:color w:themeColor="text1" w:val="000000"/>
          <w:sz w:val="24"/>
          <w:szCs w:val="24"/>
        </w:rPr>
        <w:t>正误判断</w:t>
      </w:r>
      <w:r w:rsidR="002F47A3">
        <w:rPr>
          <w:rFonts w:ascii="Times New Roman" w:cs="Times New Roman" w:eastAsia="宋体" w:hAnsi="Times New Roman" w:hint="eastAsia"/>
          <w:color w:themeColor="text1" w:val="000000"/>
          <w:sz w:val="24"/>
          <w:szCs w:val="24"/>
        </w:rPr>
        <w:t>（</w:t>
      </w:r>
      <w:r w:rsidR="006F6213" w:rsidRPr="00822206">
        <w:rPr>
          <w:rFonts w:ascii="Times New Roman" w:cs="Times New Roman" w:eastAsia="宋体" w:hAnsi="Times New Roman" w:hint="eastAsia"/>
          <w:color w:themeColor="text1" w:val="000000"/>
          <w:sz w:val="24"/>
          <w:szCs w:val="24"/>
        </w:rPr>
        <w:t>正确的打“√”，错误的打“×”</w:t>
      </w:r>
      <w:r w:rsidR="002F47A3">
        <w:rPr>
          <w:rFonts w:ascii="Times New Roman" w:cs="Times New Roman" w:eastAsia="宋体" w:hAnsi="Times New Roman" w:hint="eastAsia"/>
          <w:color w:themeColor="text1" w:val="000000"/>
          <w:sz w:val="24"/>
          <w:szCs w:val="24"/>
        </w:rPr>
        <w:t>）</w:t>
      </w:r>
    </w:p>
    <w:p w14:paraId="209C7DEF" w14:textId="71347859"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w:t>
      </w:r>
      <w:r w:rsidRPr="00822206">
        <w:rPr>
          <w:rFonts w:ascii="Times New Roman" w:cs="Times New Roman" w:eastAsia="宋体" w:hAnsi="Times New Roman" w:hint="eastAsia"/>
          <w:color w:themeColor="text1" w:val="000000"/>
          <w:sz w:val="24"/>
          <w:szCs w:val="24"/>
        </w:rPr>
        <w:t>1</w:t>
      </w:r>
      <w:r w:rsidRPr="00822206">
        <w:rPr>
          <w:rFonts w:ascii="Times New Roman" w:cs="Times New Roman" w:eastAsia="宋体" w:hAnsi="Times New Roman" w:hint="eastAsia"/>
          <w:color w:themeColor="text1" w:val="000000"/>
          <w:sz w:val="24"/>
          <w:szCs w:val="24"/>
        </w:rPr>
        <w:t>）带电粒子在磁场中运动的偏转角等于运动轨迹圆弧所对应的圆心角的</w:t>
      </w:r>
      <w:r w:rsidRPr="00822206">
        <w:rPr>
          <w:rFonts w:ascii="Times New Roman" w:cs="Times New Roman" w:eastAsia="宋体" w:hAnsi="Times New Roman" w:hint="eastAsia"/>
          <w:color w:themeColor="text1" w:val="000000"/>
          <w:sz w:val="24"/>
          <w:szCs w:val="24"/>
        </w:rPr>
        <w:t>2</w:t>
      </w:r>
      <w:r w:rsidRPr="00822206">
        <w:rPr>
          <w:rFonts w:ascii="Times New Roman" w:cs="Times New Roman" w:eastAsia="宋体" w:hAnsi="Times New Roman" w:hint="eastAsia"/>
          <w:color w:themeColor="text1" w:val="000000"/>
          <w:sz w:val="24"/>
          <w:szCs w:val="24"/>
        </w:rPr>
        <w:t>倍。（</w:t>
      </w:r>
      <w:r w:rsidRPr="00822206">
        <w:rPr>
          <w:rFonts w:ascii="Times New Roman" w:cs="Times New Roman" w:eastAsia="宋体" w:hAnsi="Times New Roman" w:hint="eastAsia"/>
          <w:color w:themeColor="text1" w:val="000000"/>
          <w:sz w:val="24"/>
          <w:szCs w:val="24"/>
        </w:rPr>
        <w:t xml:space="preserve">    </w:t>
      </w:r>
      <w:r w:rsidRPr="00822206">
        <w:rPr>
          <w:rFonts w:ascii="Times New Roman" w:cs="Times New Roman" w:eastAsia="宋体" w:hAnsi="Times New Roman" w:hint="eastAsia"/>
          <w:color w:themeColor="text1" w:val="000000"/>
          <w:sz w:val="24"/>
          <w:szCs w:val="24"/>
        </w:rPr>
        <w:t>）</w:t>
      </w:r>
    </w:p>
    <w:p w14:paraId="2E97FED6" w14:textId="77777777"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w:t>
      </w:r>
      <w:r w:rsidRPr="00822206">
        <w:rPr>
          <w:rFonts w:ascii="Times New Roman" w:cs="Times New Roman" w:eastAsia="宋体" w:hAnsi="Times New Roman" w:hint="eastAsia"/>
          <w:color w:themeColor="text1" w:val="000000"/>
          <w:sz w:val="24"/>
          <w:szCs w:val="24"/>
        </w:rPr>
        <w:t>2</w:t>
      </w:r>
      <w:r w:rsidRPr="00822206">
        <w:rPr>
          <w:rFonts w:ascii="Times New Roman" w:cs="Times New Roman" w:eastAsia="宋体" w:hAnsi="Times New Roman" w:hint="eastAsia"/>
          <w:color w:themeColor="text1" w:val="000000"/>
          <w:sz w:val="24"/>
          <w:szCs w:val="24"/>
        </w:rPr>
        <w:t>）带电粒子在磁场中偏转时，速度的方向改变而速度的大小不变。（</w:t>
      </w:r>
      <w:r w:rsidRPr="00822206">
        <w:rPr>
          <w:rFonts w:ascii="Times New Roman" w:cs="Times New Roman" w:eastAsia="宋体" w:hAnsi="Times New Roman" w:hint="eastAsia"/>
          <w:color w:themeColor="text1" w:val="000000"/>
          <w:sz w:val="24"/>
          <w:szCs w:val="24"/>
        </w:rPr>
        <w:t xml:space="preserve">    </w:t>
      </w:r>
      <w:r w:rsidRPr="00822206">
        <w:rPr>
          <w:rFonts w:ascii="Times New Roman" w:cs="Times New Roman" w:eastAsia="宋体" w:hAnsi="Times New Roman" w:hint="eastAsia"/>
          <w:color w:themeColor="text1" w:val="000000"/>
          <w:sz w:val="24"/>
          <w:szCs w:val="24"/>
        </w:rPr>
        <w:t>）</w:t>
      </w:r>
    </w:p>
    <w:p w14:paraId="18181663" w14:textId="77532A83"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w:t>
      </w:r>
      <w:r w:rsidRPr="00822206">
        <w:rPr>
          <w:rFonts w:ascii="Times New Roman" w:cs="Times New Roman" w:eastAsia="宋体" w:hAnsi="Times New Roman" w:hint="eastAsia"/>
          <w:color w:themeColor="text1" w:val="000000"/>
          <w:sz w:val="24"/>
          <w:szCs w:val="24"/>
        </w:rPr>
        <w:t>3</w:t>
      </w:r>
      <w:r w:rsidRPr="00822206">
        <w:rPr>
          <w:rFonts w:ascii="Times New Roman" w:cs="Times New Roman" w:eastAsia="宋体" w:hAnsi="Times New Roman" w:hint="eastAsia"/>
          <w:color w:themeColor="text1" w:val="000000"/>
          <w:sz w:val="24"/>
          <w:szCs w:val="24"/>
        </w:rPr>
        <w:t>）速度选择器既可以选择粒子的速度，也可以选择粒子的电性。（</w:t>
      </w:r>
      <w:r w:rsidRPr="00822206">
        <w:rPr>
          <w:rFonts w:ascii="Times New Roman" w:cs="Times New Roman" w:eastAsia="宋体" w:hAnsi="Times New Roman" w:hint="eastAsia"/>
          <w:color w:themeColor="text1" w:val="000000"/>
          <w:sz w:val="24"/>
          <w:szCs w:val="24"/>
        </w:rPr>
        <w:t xml:space="preserve">    </w:t>
      </w:r>
      <w:r w:rsidRPr="00822206">
        <w:rPr>
          <w:rFonts w:ascii="Times New Roman" w:cs="Times New Roman" w:eastAsia="宋体" w:hAnsi="Times New Roman" w:hint="eastAsia"/>
          <w:color w:themeColor="text1" w:val="000000"/>
          <w:sz w:val="24"/>
          <w:szCs w:val="24"/>
        </w:rPr>
        <w:t>）</w:t>
      </w:r>
    </w:p>
    <w:p w14:paraId="6F1F81BE" w14:textId="146DFF46"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w:t>
      </w:r>
      <w:r w:rsidRPr="00822206">
        <w:rPr>
          <w:rFonts w:ascii="Times New Roman" w:cs="Times New Roman" w:eastAsia="宋体" w:hAnsi="Times New Roman" w:hint="eastAsia"/>
          <w:color w:themeColor="text1" w:val="000000"/>
          <w:sz w:val="24"/>
          <w:szCs w:val="24"/>
        </w:rPr>
        <w:t>4</w:t>
      </w:r>
      <w:r w:rsidRPr="00822206">
        <w:rPr>
          <w:rFonts w:ascii="Times New Roman" w:cs="Times New Roman" w:eastAsia="宋体" w:hAnsi="Times New Roman" w:hint="eastAsia"/>
          <w:color w:themeColor="text1" w:val="000000"/>
          <w:sz w:val="24"/>
          <w:szCs w:val="24"/>
        </w:rPr>
        <w:t>）应用质谱仪可以测定带电粒子的比荷。（</w:t>
      </w:r>
      <w:r w:rsidRPr="00822206">
        <w:rPr>
          <w:rFonts w:ascii="Times New Roman" w:cs="Times New Roman" w:eastAsia="宋体" w:hAnsi="Times New Roman" w:hint="eastAsia"/>
          <w:color w:themeColor="text1" w:val="000000"/>
          <w:sz w:val="24"/>
          <w:szCs w:val="24"/>
        </w:rPr>
        <w:t xml:space="preserve">    </w:t>
      </w:r>
      <w:r w:rsidRPr="00822206">
        <w:rPr>
          <w:rFonts w:ascii="Times New Roman" w:cs="Times New Roman" w:eastAsia="宋体" w:hAnsi="Times New Roman" w:hint="eastAsia"/>
          <w:color w:themeColor="text1" w:val="000000"/>
          <w:sz w:val="24"/>
          <w:szCs w:val="24"/>
        </w:rPr>
        <w:t>）</w:t>
      </w:r>
    </w:p>
    <w:p w14:paraId="702283C8" w14:textId="26C1558E" w:rsidP="00822206" w:rsidR="00822206" w:rsidRDefault="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w:t>
      </w:r>
      <w:r w:rsidRPr="00822206">
        <w:rPr>
          <w:rFonts w:ascii="Times New Roman" w:cs="Times New Roman" w:eastAsia="宋体" w:hAnsi="Times New Roman" w:hint="eastAsia"/>
          <w:color w:themeColor="text1" w:val="000000"/>
          <w:sz w:val="24"/>
          <w:szCs w:val="24"/>
        </w:rPr>
        <w:t>5</w:t>
      </w:r>
      <w:r w:rsidRPr="00822206">
        <w:rPr>
          <w:rFonts w:ascii="Times New Roman" w:cs="Times New Roman" w:eastAsia="宋体" w:hAnsi="Times New Roman" w:hint="eastAsia"/>
          <w:color w:themeColor="text1" w:val="000000"/>
          <w:sz w:val="24"/>
          <w:szCs w:val="24"/>
        </w:rPr>
        <w:t>）回旋加速器两狭缝可以接直流电源。（</w:t>
      </w:r>
      <w:r w:rsidRPr="00822206">
        <w:rPr>
          <w:rFonts w:ascii="Times New Roman" w:cs="Times New Roman" w:eastAsia="宋体" w:hAnsi="Times New Roman" w:hint="eastAsia"/>
          <w:color w:themeColor="text1" w:val="000000"/>
          <w:sz w:val="24"/>
          <w:szCs w:val="24"/>
        </w:rPr>
        <w:t xml:space="preserve">    </w:t>
      </w:r>
      <w:r w:rsidRPr="00822206">
        <w:rPr>
          <w:rFonts w:ascii="Times New Roman" w:cs="Times New Roman" w:eastAsia="宋体" w:hAnsi="Times New Roman" w:hint="eastAsia"/>
          <w:color w:themeColor="text1" w:val="000000"/>
          <w:sz w:val="24"/>
          <w:szCs w:val="24"/>
        </w:rPr>
        <w:t>）</w:t>
      </w:r>
    </w:p>
    <w:p w14:paraId="408FB88A" w14:textId="49967864"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2</w:t>
      </w:r>
      <w:r w:rsidRPr="00822206">
        <w:rPr>
          <w:rFonts w:ascii="Times New Roman" w:cs="Times New Roman" w:eastAsia="宋体" w:hAnsi="Times New Roman" w:hint="eastAsia"/>
          <w:color w:themeColor="text1" w:val="000000"/>
          <w:sz w:val="24"/>
          <w:szCs w:val="24"/>
        </w:rPr>
        <w:t>．（多选）如图为一“速度选择器”装置的示意图。</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为水平放置的平行金属板，一束具有各种不同速率的电子沿水平方向经小孔</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进入</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两板之间。为了选取具有某种特定速率的电子，可在</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间加上电压，并沿垂直于纸面的方向加一匀强磁场，使所选电子仍能够沿水平直线</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′运动，由</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′射出，不计重力作用。可能达到上述目的的办法是（</w:t>
      </w:r>
      <w:r w:rsidRPr="00822206">
        <w:rPr>
          <w:rFonts w:ascii="Times New Roman" w:cs="Times New Roman" w:eastAsia="宋体" w:hAnsi="Times New Roman" w:hint="eastAsia"/>
          <w:color w:themeColor="text1" w:val="000000"/>
          <w:sz w:val="24"/>
          <w:szCs w:val="24"/>
        </w:rPr>
        <w:t xml:space="preserve">    </w:t>
      </w:r>
      <w:r w:rsidRPr="00822206">
        <w:rPr>
          <w:rFonts w:ascii="Times New Roman" w:cs="Times New Roman" w:eastAsia="宋体" w:hAnsi="Times New Roman" w:hint="eastAsia"/>
          <w:color w:themeColor="text1" w:val="000000"/>
          <w:sz w:val="24"/>
          <w:szCs w:val="24"/>
        </w:rPr>
        <w:t>）</w:t>
      </w:r>
    </w:p>
    <w:p w14:paraId="64A75D1F" w14:textId="496E457E"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noProof/>
          <w:color w:themeColor="text1" w:val="000000"/>
          <w:sz w:val="24"/>
          <w:szCs w:val="24"/>
        </w:rPr>
        <w:lastRenderedPageBreak/>
        <w:drawing>
          <wp:anchor allowOverlap="1" behindDoc="0" distB="0" distL="114300" distR="114300" distT="0" layoutInCell="1" locked="0" relativeHeight="251661312" simplePos="0" wp14:anchorId="475F52B4" wp14:editId="3603DF71">
            <wp:simplePos x="0" y="0"/>
            <wp:positionH relativeFrom="column">
              <wp:posOffset>3959750</wp:posOffset>
            </wp:positionH>
            <wp:positionV relativeFrom="paragraph">
              <wp:posOffset>127166</wp:posOffset>
            </wp:positionV>
            <wp:extent cx="1669415" cy="866140"/>
            <wp:effectExtent b="0" l="0" r="6985" t="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noChangeAspect="1"/>
                    </pic:cNvPicPr>
                  </pic:nvPicPr>
                  <pic:blipFill>
                    <a:blip cstate="print" r:embed="rId9">
                      <a:extLst>
                        <a:ext uri="{28A0092B-C50C-407E-A947-70E740481C1C}">
                          <a14:useLocalDpi xmlns:a14="http://schemas.microsoft.com/office/drawing/2010/main" val="0"/>
                        </a:ext>
                      </a:extLst>
                    </a:blip>
                    <a:srcRect/>
                    <a:stretch>
                      <a:fillRect/>
                    </a:stretch>
                  </pic:blipFill>
                  <pic:spPr bwMode="auto">
                    <a:xfrm>
                      <a:off x="0" y="0"/>
                      <a:ext cx="1669415" cy="866140"/>
                    </a:xfrm>
                    <a:prstGeom prst="rect">
                      <a:avLst/>
                    </a:prstGeom>
                    <a:noFill/>
                  </pic:spPr>
                </pic:pic>
              </a:graphicData>
            </a:graphic>
            <wp14:sizeRelH relativeFrom="page">
              <wp14:pctWidth>0</wp14:pctWidth>
            </wp14:sizeRelH>
            <wp14:sizeRelV relativeFrom="page">
              <wp14:pctHeight>0</wp14:pctHeight>
            </wp14:sizeRelV>
          </wp:anchor>
        </w:drawing>
      </w:r>
      <w:r w:rsidRPr="00822206">
        <w:rPr>
          <w:rFonts w:ascii="Times New Roman" w:cs="Times New Roman" w:eastAsia="宋体" w:hAnsi="Times New Roman" w:hint="eastAsia"/>
          <w:color w:themeColor="text1" w:val="000000"/>
          <w:sz w:val="24"/>
          <w:szCs w:val="24"/>
        </w:rPr>
        <w:t>A</w:t>
      </w:r>
      <w:r w:rsidRPr="00822206">
        <w:rPr>
          <w:rFonts w:ascii="Times New Roman" w:cs="Times New Roman" w:eastAsia="宋体" w:hAnsi="Times New Roman" w:hint="eastAsia"/>
          <w:color w:themeColor="text1" w:val="000000"/>
          <w:sz w:val="24"/>
          <w:szCs w:val="24"/>
        </w:rPr>
        <w:t>．使</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板电势高于</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板，磁场方向垂直纸面向里</w:t>
      </w:r>
    </w:p>
    <w:p w14:paraId="03AC6A0C" w14:textId="69C2E1C5"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B</w:t>
      </w:r>
      <w:r w:rsidRPr="00822206">
        <w:rPr>
          <w:rFonts w:ascii="Times New Roman" w:cs="Times New Roman" w:eastAsia="宋体" w:hAnsi="Times New Roman" w:hint="eastAsia"/>
          <w:color w:themeColor="text1" w:val="000000"/>
          <w:sz w:val="24"/>
          <w:szCs w:val="24"/>
        </w:rPr>
        <w:t>．使</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板电势低于</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板，磁场方向垂直纸面向里</w:t>
      </w:r>
    </w:p>
    <w:p w14:paraId="086D0489" w14:textId="680E62B8"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C</w:t>
      </w:r>
      <w:r w:rsidRPr="00822206">
        <w:rPr>
          <w:rFonts w:ascii="Times New Roman" w:cs="Times New Roman" w:eastAsia="宋体" w:hAnsi="Times New Roman" w:hint="eastAsia"/>
          <w:color w:themeColor="text1" w:val="000000"/>
          <w:sz w:val="24"/>
          <w:szCs w:val="24"/>
        </w:rPr>
        <w:t>．使</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板电势高于</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板，磁场方向垂直纸面向外</w:t>
      </w:r>
    </w:p>
    <w:p w14:paraId="10C0B548" w14:textId="6EA53E41" w:rsidP="00822206" w:rsidR="00822206" w:rsidRDefault="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D</w:t>
      </w:r>
      <w:r w:rsidRPr="00822206">
        <w:rPr>
          <w:rFonts w:ascii="Times New Roman" w:cs="Times New Roman" w:eastAsia="宋体" w:hAnsi="Times New Roman" w:hint="eastAsia"/>
          <w:color w:themeColor="text1" w:val="000000"/>
          <w:sz w:val="24"/>
          <w:szCs w:val="24"/>
        </w:rPr>
        <w:t>．使</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板电势低于</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板，磁场方向垂直纸面向外</w:t>
      </w:r>
    </w:p>
    <w:p w14:paraId="2E988544" w14:textId="4870140F"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2336" simplePos="0" wp14:anchorId="65AAE421" wp14:editId="3A86151B">
            <wp:simplePos x="0" y="0"/>
            <wp:positionH relativeFrom="column">
              <wp:posOffset>4373135</wp:posOffset>
            </wp:positionH>
            <wp:positionV relativeFrom="paragraph">
              <wp:posOffset>1013570</wp:posOffset>
            </wp:positionV>
            <wp:extent cx="843915" cy="1144905"/>
            <wp:effectExtent b="0" l="0" r="0" t="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noChangeAspect="1"/>
                    </pic:cNvPicPr>
                  </pic:nvPicPr>
                  <pic:blipFill>
                    <a:blip cstate="print" r:embed="rId10">
                      <a:extLst>
                        <a:ext uri="{28A0092B-C50C-407E-A947-70E740481C1C}">
                          <a14:useLocalDpi xmlns:a14="http://schemas.microsoft.com/office/drawing/2010/main" val="0"/>
                        </a:ext>
                      </a:extLst>
                    </a:blip>
                    <a:srcRect/>
                    <a:stretch>
                      <a:fillRect/>
                    </a:stretch>
                  </pic:blipFill>
                  <pic:spPr bwMode="auto">
                    <a:xfrm>
                      <a:off x="0" y="0"/>
                      <a:ext cx="843915" cy="1144905"/>
                    </a:xfrm>
                    <a:prstGeom prst="rect">
                      <a:avLst/>
                    </a:prstGeom>
                    <a:noFill/>
                  </pic:spPr>
                </pic:pic>
              </a:graphicData>
            </a:graphic>
            <wp14:sizeRelH relativeFrom="page">
              <wp14:pctWidth>0</wp14:pctWidth>
            </wp14:sizeRelH>
            <wp14:sizeRelV relativeFrom="page">
              <wp14:pctHeight>0</wp14:pctHeight>
            </wp14:sizeRelV>
          </wp:anchor>
        </w:drawing>
      </w:r>
      <w:r w:rsidRPr="00822206">
        <w:rPr>
          <w:rFonts w:ascii="Times New Roman" w:cs="Times New Roman" w:eastAsia="宋体" w:hAnsi="Times New Roman" w:hint="eastAsia"/>
          <w:color w:themeColor="text1" w:val="000000"/>
          <w:sz w:val="24"/>
          <w:szCs w:val="24"/>
        </w:rPr>
        <w:t>3</w:t>
      </w:r>
      <w:r w:rsidRPr="00822206">
        <w:rPr>
          <w:rFonts w:ascii="Times New Roman" w:cs="Times New Roman" w:eastAsia="宋体" w:hAnsi="Times New Roman" w:hint="eastAsia"/>
          <w:color w:themeColor="text1" w:val="000000"/>
          <w:sz w:val="24"/>
          <w:szCs w:val="24"/>
        </w:rPr>
        <w:t>．回旋加速器是加速带电粒子的装置，其核心部分是分别与高频交流电极相连接的两个</w:t>
      </w:r>
      <w:r w:rsidRPr="00822206">
        <w:rPr>
          <w:rFonts w:ascii="Times New Roman" w:cs="Times New Roman" w:eastAsia="宋体" w:hAnsi="Times New Roman" w:hint="eastAsia"/>
          <w:color w:themeColor="text1" w:val="000000"/>
          <w:sz w:val="24"/>
          <w:szCs w:val="24"/>
        </w:rPr>
        <w:t>D</w:t>
      </w:r>
      <w:r w:rsidRPr="00822206">
        <w:rPr>
          <w:rFonts w:ascii="Times New Roman" w:cs="Times New Roman" w:eastAsia="宋体" w:hAnsi="Times New Roman" w:hint="eastAsia"/>
          <w:color w:themeColor="text1" w:val="000000"/>
          <w:sz w:val="24"/>
          <w:szCs w:val="24"/>
        </w:rPr>
        <w:t>形金属盒，</w:t>
      </w:r>
      <w:proofErr w:type="gramStart"/>
      <w:r w:rsidRPr="00822206">
        <w:rPr>
          <w:rFonts w:ascii="Times New Roman" w:cs="Times New Roman" w:eastAsia="宋体" w:hAnsi="Times New Roman" w:hint="eastAsia"/>
          <w:color w:themeColor="text1" w:val="000000"/>
          <w:sz w:val="24"/>
          <w:szCs w:val="24"/>
        </w:rPr>
        <w:t>两盒间</w:t>
      </w:r>
      <w:proofErr w:type="gramEnd"/>
      <w:r w:rsidRPr="00822206">
        <w:rPr>
          <w:rFonts w:ascii="Times New Roman" w:cs="Times New Roman" w:eastAsia="宋体" w:hAnsi="Times New Roman" w:hint="eastAsia"/>
          <w:color w:themeColor="text1" w:val="000000"/>
          <w:sz w:val="24"/>
          <w:szCs w:val="24"/>
        </w:rPr>
        <w:t>的狭缝中形成的周期性变化的电场，使粒子在通过狭缝时都能得到加速，两</w:t>
      </w:r>
      <w:r w:rsidRPr="00822206">
        <w:rPr>
          <w:rFonts w:ascii="Times New Roman" w:cs="Times New Roman" w:eastAsia="宋体" w:hAnsi="Times New Roman" w:hint="eastAsia"/>
          <w:color w:themeColor="text1" w:val="000000"/>
          <w:sz w:val="24"/>
          <w:szCs w:val="24"/>
        </w:rPr>
        <w:t>D</w:t>
      </w:r>
      <w:r w:rsidRPr="00822206">
        <w:rPr>
          <w:rFonts w:ascii="Times New Roman" w:cs="Times New Roman" w:eastAsia="宋体" w:hAnsi="Times New Roman" w:hint="eastAsia"/>
          <w:color w:themeColor="text1" w:val="000000"/>
          <w:sz w:val="24"/>
          <w:szCs w:val="24"/>
        </w:rPr>
        <w:t>形金属</w:t>
      </w:r>
      <w:proofErr w:type="gramStart"/>
      <w:r w:rsidRPr="00822206">
        <w:rPr>
          <w:rFonts w:ascii="Times New Roman" w:cs="Times New Roman" w:eastAsia="宋体" w:hAnsi="Times New Roman" w:hint="eastAsia"/>
          <w:color w:themeColor="text1" w:val="000000"/>
          <w:sz w:val="24"/>
          <w:szCs w:val="24"/>
        </w:rPr>
        <w:t>盒处于</w:t>
      </w:r>
      <w:proofErr w:type="gramEnd"/>
      <w:r w:rsidRPr="00822206">
        <w:rPr>
          <w:rFonts w:ascii="Times New Roman" w:cs="Times New Roman" w:eastAsia="宋体" w:hAnsi="Times New Roman" w:hint="eastAsia"/>
          <w:color w:themeColor="text1" w:val="000000"/>
          <w:sz w:val="24"/>
          <w:szCs w:val="24"/>
        </w:rPr>
        <w:t>垂直于盒底的匀强磁场中，如图所示，要增大带电粒子射出时的动能，则下列说法中正确的是（</w:t>
      </w:r>
      <w:r w:rsidRPr="00822206">
        <w:rPr>
          <w:rFonts w:ascii="Times New Roman" w:cs="Times New Roman" w:eastAsia="宋体" w:hAnsi="Times New Roman" w:hint="eastAsia"/>
          <w:color w:themeColor="text1" w:val="000000"/>
          <w:sz w:val="24"/>
          <w:szCs w:val="24"/>
        </w:rPr>
        <w:t xml:space="preserve">    </w:t>
      </w:r>
      <w:r w:rsidRPr="00822206">
        <w:rPr>
          <w:rFonts w:ascii="Times New Roman" w:cs="Times New Roman" w:eastAsia="宋体" w:hAnsi="Times New Roman" w:hint="eastAsia"/>
          <w:color w:themeColor="text1" w:val="000000"/>
          <w:sz w:val="24"/>
          <w:szCs w:val="24"/>
        </w:rPr>
        <w:t>）</w:t>
      </w:r>
    </w:p>
    <w:p w14:paraId="2C3D5327" w14:textId="2FE4E8A5"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A</w:t>
      </w:r>
      <w:r w:rsidRPr="00822206">
        <w:rPr>
          <w:rFonts w:ascii="Times New Roman" w:cs="Times New Roman" w:eastAsia="宋体" w:hAnsi="Times New Roman" w:hint="eastAsia"/>
          <w:color w:themeColor="text1" w:val="000000"/>
          <w:sz w:val="24"/>
          <w:szCs w:val="24"/>
        </w:rPr>
        <w:t>．增大</w:t>
      </w:r>
      <w:proofErr w:type="gramStart"/>
      <w:r w:rsidRPr="00822206">
        <w:rPr>
          <w:rFonts w:ascii="Times New Roman" w:cs="Times New Roman" w:eastAsia="宋体" w:hAnsi="Times New Roman" w:hint="eastAsia"/>
          <w:color w:themeColor="text1" w:val="000000"/>
          <w:sz w:val="24"/>
          <w:szCs w:val="24"/>
        </w:rPr>
        <w:t>匀</w:t>
      </w:r>
      <w:proofErr w:type="gramEnd"/>
      <w:r w:rsidRPr="00822206">
        <w:rPr>
          <w:rFonts w:ascii="Times New Roman" w:cs="Times New Roman" w:eastAsia="宋体" w:hAnsi="Times New Roman" w:hint="eastAsia"/>
          <w:color w:themeColor="text1" w:val="000000"/>
          <w:sz w:val="24"/>
          <w:szCs w:val="24"/>
        </w:rPr>
        <w:t>强电场间的加速电压</w:t>
      </w:r>
    </w:p>
    <w:p w14:paraId="47ABC3A7" w14:textId="70276F11"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B</w:t>
      </w:r>
      <w:r w:rsidRPr="00822206">
        <w:rPr>
          <w:rFonts w:ascii="Times New Roman" w:cs="Times New Roman" w:eastAsia="宋体" w:hAnsi="Times New Roman" w:hint="eastAsia"/>
          <w:color w:themeColor="text1" w:val="000000"/>
          <w:sz w:val="24"/>
          <w:szCs w:val="24"/>
        </w:rPr>
        <w:t>．减小磁场的磁感应强度</w:t>
      </w:r>
    </w:p>
    <w:p w14:paraId="237DB842" w14:textId="1EA8FDD4"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C</w:t>
      </w:r>
      <w:r w:rsidRPr="00822206">
        <w:rPr>
          <w:rFonts w:ascii="Times New Roman" w:cs="Times New Roman" w:eastAsia="宋体" w:hAnsi="Times New Roman" w:hint="eastAsia"/>
          <w:color w:themeColor="text1" w:val="000000"/>
          <w:sz w:val="24"/>
          <w:szCs w:val="24"/>
        </w:rPr>
        <w:t>．减小周期性变化的电场的频率</w:t>
      </w:r>
    </w:p>
    <w:p w14:paraId="230D139C" w14:textId="08CD601E" w:rsidP="00822206" w:rsidR="00822206" w:rsidRDefault="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D</w:t>
      </w:r>
      <w:r w:rsidRPr="00822206">
        <w:rPr>
          <w:rFonts w:ascii="Times New Roman" w:cs="Times New Roman" w:eastAsia="宋体" w:hAnsi="Times New Roman" w:hint="eastAsia"/>
          <w:color w:themeColor="text1" w:val="000000"/>
          <w:sz w:val="24"/>
          <w:szCs w:val="24"/>
        </w:rPr>
        <w:t>．增大</w:t>
      </w:r>
      <w:r w:rsidRPr="00822206">
        <w:rPr>
          <w:rFonts w:ascii="Times New Roman" w:cs="Times New Roman" w:eastAsia="宋体" w:hAnsi="Times New Roman" w:hint="eastAsia"/>
          <w:color w:themeColor="text1" w:val="000000"/>
          <w:sz w:val="24"/>
          <w:szCs w:val="24"/>
        </w:rPr>
        <w:t>D</w:t>
      </w:r>
      <w:r w:rsidRPr="00822206">
        <w:rPr>
          <w:rFonts w:ascii="Times New Roman" w:cs="Times New Roman" w:eastAsia="宋体" w:hAnsi="Times New Roman" w:hint="eastAsia"/>
          <w:color w:themeColor="text1" w:val="000000"/>
          <w:sz w:val="24"/>
          <w:szCs w:val="24"/>
        </w:rPr>
        <w:t>形金属盒的半径</w:t>
      </w:r>
    </w:p>
    <w:p w14:paraId="11084983" w14:textId="1C06739D"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4</w:t>
      </w:r>
      <w:r w:rsidRPr="00822206">
        <w:rPr>
          <w:rFonts w:ascii="Times New Roman" w:cs="Times New Roman" w:eastAsia="宋体" w:hAnsi="Times New Roman" w:hint="eastAsia"/>
          <w:color w:themeColor="text1" w:val="000000"/>
          <w:sz w:val="24"/>
          <w:szCs w:val="24"/>
        </w:rPr>
        <w:t>．</w:t>
      </w:r>
      <w:r w:rsidRPr="00822206">
        <w:rPr>
          <w:rFonts w:ascii="Times New Roman" w:cs="Times New Roman" w:eastAsia="宋体" w:hAnsi="Times New Roman" w:hint="eastAsia"/>
          <w:color w:themeColor="text1" w:val="000000"/>
          <w:sz w:val="24"/>
          <w:szCs w:val="24"/>
        </w:rPr>
        <w:t>1922</w:t>
      </w:r>
      <w:r w:rsidRPr="00822206">
        <w:rPr>
          <w:rFonts w:ascii="Times New Roman" w:cs="Times New Roman" w:eastAsia="宋体" w:hAnsi="Times New Roman" w:hint="eastAsia"/>
          <w:color w:themeColor="text1" w:val="000000"/>
          <w:sz w:val="24"/>
          <w:szCs w:val="24"/>
        </w:rPr>
        <w:t>年英国物理学家和化学家阿斯顿因质谱仪的发明、同位素和质谱的研究荣获了诺贝尔化学奖。若速度相同的同一束粒子由左端射入质谱仪后的运动轨迹如图所示，则下列相关说法中正确的是（</w:t>
      </w:r>
      <w:r w:rsidRPr="00822206">
        <w:rPr>
          <w:rFonts w:ascii="Times New Roman" w:cs="Times New Roman" w:eastAsia="宋体" w:hAnsi="Times New Roman" w:hint="eastAsia"/>
          <w:color w:themeColor="text1" w:val="000000"/>
          <w:sz w:val="24"/>
          <w:szCs w:val="24"/>
        </w:rPr>
        <w:t xml:space="preserve">    </w:t>
      </w:r>
      <w:r w:rsidRPr="00822206">
        <w:rPr>
          <w:rFonts w:ascii="Times New Roman" w:cs="Times New Roman" w:eastAsia="宋体" w:hAnsi="Times New Roman" w:hint="eastAsia"/>
          <w:color w:themeColor="text1" w:val="000000"/>
          <w:sz w:val="24"/>
          <w:szCs w:val="24"/>
        </w:rPr>
        <w:t>）</w:t>
      </w:r>
    </w:p>
    <w:p w14:paraId="05F8E4DC" w14:textId="6B34A050"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A</w:t>
      </w:r>
      <w:r w:rsidRPr="00822206">
        <w:rPr>
          <w:rFonts w:ascii="Times New Roman" w:cs="Times New Roman" w:eastAsia="宋体" w:hAnsi="Times New Roman" w:hint="eastAsia"/>
          <w:color w:themeColor="text1" w:val="000000"/>
          <w:sz w:val="24"/>
          <w:szCs w:val="24"/>
        </w:rPr>
        <w:t>．</w:t>
      </w:r>
      <w:proofErr w:type="gramStart"/>
      <w:r w:rsidRPr="00822206">
        <w:rPr>
          <w:rFonts w:ascii="Times New Roman" w:cs="Times New Roman" w:eastAsia="宋体" w:hAnsi="Times New Roman" w:hint="eastAsia"/>
          <w:color w:themeColor="text1" w:val="000000"/>
          <w:sz w:val="24"/>
          <w:szCs w:val="24"/>
        </w:rPr>
        <w:t>该束带电粒子</w:t>
      </w:r>
      <w:proofErr w:type="gramEnd"/>
      <w:r w:rsidRPr="00822206">
        <w:rPr>
          <w:rFonts w:ascii="Times New Roman" w:cs="Times New Roman" w:eastAsia="宋体" w:hAnsi="Times New Roman" w:hint="eastAsia"/>
          <w:color w:themeColor="text1" w:val="000000"/>
          <w:sz w:val="24"/>
          <w:szCs w:val="24"/>
        </w:rPr>
        <w:t>带负电</w:t>
      </w:r>
    </w:p>
    <w:p w14:paraId="38707D3A" w14:textId="6323A70C"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B</w:t>
      </w:r>
      <w:r w:rsidRPr="00822206">
        <w:rPr>
          <w:rFonts w:ascii="Times New Roman" w:cs="Times New Roman" w:eastAsia="宋体" w:hAnsi="Times New Roman" w:hint="eastAsia"/>
          <w:color w:themeColor="text1" w:val="000000"/>
          <w:sz w:val="24"/>
          <w:szCs w:val="24"/>
        </w:rPr>
        <w:t>．速度选择器的</w:t>
      </w:r>
      <w:r w:rsidRPr="00822206">
        <w:rPr>
          <w:rFonts w:ascii="Times New Roman" w:cs="Times New Roman" w:eastAsia="宋体" w:hAnsi="Times New Roman" w:hint="eastAsia"/>
          <w:color w:themeColor="text1" w:val="000000"/>
          <w:sz w:val="24"/>
          <w:szCs w:val="24"/>
        </w:rPr>
        <w:t>P</w:t>
      </w:r>
      <w:r w:rsidRPr="00822206">
        <w:rPr>
          <w:rFonts w:ascii="Times New Roman" w:cs="Times New Roman" w:eastAsia="宋体" w:hAnsi="Times New Roman" w:hint="eastAsia"/>
          <w:color w:themeColor="text1" w:val="000000"/>
          <w:sz w:val="24"/>
          <w:szCs w:val="24"/>
          <w:vertAlign w:val="subscript"/>
        </w:rPr>
        <w:t>1</w:t>
      </w:r>
      <w:r w:rsidRPr="00822206">
        <w:rPr>
          <w:rFonts w:ascii="Times New Roman" w:cs="Times New Roman" w:eastAsia="宋体" w:hAnsi="Times New Roman" w:hint="eastAsia"/>
          <w:color w:themeColor="text1" w:val="000000"/>
          <w:sz w:val="24"/>
          <w:szCs w:val="24"/>
        </w:rPr>
        <w:t>极板带负电</w:t>
      </w:r>
    </w:p>
    <w:p w14:paraId="4E80E17A" w14:textId="69CC5518"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3360" simplePos="0" wp14:anchorId="344B02F8" wp14:editId="2FA10579">
            <wp:simplePos x="0" y="0"/>
            <wp:positionH relativeFrom="column">
              <wp:posOffset>4324598</wp:posOffset>
            </wp:positionH>
            <wp:positionV relativeFrom="paragraph">
              <wp:posOffset>110</wp:posOffset>
            </wp:positionV>
            <wp:extent cx="1247775" cy="1193800"/>
            <wp:effectExtent b="0" l="0" r="0" t="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1247775" cy="1193800"/>
                    </a:xfrm>
                    <a:prstGeom prst="rect">
                      <a:avLst/>
                    </a:prstGeom>
                    <a:noFill/>
                  </pic:spPr>
                </pic:pic>
              </a:graphicData>
            </a:graphic>
            <wp14:sizeRelH relativeFrom="page">
              <wp14:pctWidth>0</wp14:pctWidth>
            </wp14:sizeRelH>
            <wp14:sizeRelV relativeFrom="page">
              <wp14:pctHeight>0</wp14:pctHeight>
            </wp14:sizeRelV>
          </wp:anchor>
        </w:drawing>
      </w:r>
      <w:r w:rsidRPr="00822206">
        <w:rPr>
          <w:rFonts w:ascii="Times New Roman" w:cs="Times New Roman" w:eastAsia="宋体" w:hAnsi="Times New Roman" w:hint="eastAsia"/>
          <w:color w:themeColor="text1" w:val="000000"/>
          <w:sz w:val="24"/>
          <w:szCs w:val="24"/>
        </w:rPr>
        <w:t>C</w:t>
      </w:r>
      <w:r w:rsidRPr="00822206">
        <w:rPr>
          <w:rFonts w:ascii="Times New Roman" w:cs="Times New Roman" w:eastAsia="宋体" w:hAnsi="Times New Roman" w:hint="eastAsia"/>
          <w:color w:themeColor="text1" w:val="000000"/>
          <w:sz w:val="24"/>
          <w:szCs w:val="24"/>
        </w:rPr>
        <w:t>．在</w:t>
      </w:r>
      <w:r w:rsidRPr="00822206">
        <w:rPr>
          <w:rFonts w:ascii="Times New Roman" w:cs="Times New Roman" w:eastAsia="宋体" w:hAnsi="Times New Roman" w:hint="eastAsia"/>
          <w:color w:themeColor="text1" w:val="000000"/>
          <w:sz w:val="24"/>
          <w:szCs w:val="24"/>
        </w:rPr>
        <w:t>B2</w:t>
      </w:r>
      <w:r w:rsidRPr="00822206">
        <w:rPr>
          <w:rFonts w:ascii="Times New Roman" w:cs="Times New Roman" w:eastAsia="宋体" w:hAnsi="Times New Roman" w:hint="eastAsia"/>
          <w:color w:themeColor="text1" w:val="000000"/>
          <w:sz w:val="24"/>
          <w:szCs w:val="24"/>
        </w:rPr>
        <w:t>磁场中运动半径越大的粒子，比荷</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w:t>
      </w:r>
      <w:r w:rsidRPr="00822206">
        <w:rPr>
          <w:rFonts w:ascii="Cambria Math" w:cs="Cambria Math" w:eastAsia="宋体" w:hAnsi="Cambria Math"/>
          <w:color w:themeColor="text1" w:val="000000"/>
          <w:sz w:val="24"/>
          <w:szCs w:val="24"/>
        </w:rPr>
        <w:t>??</w:t>
      </w:r>
      <w:r w:rsidRPr="00822206">
        <w:rPr>
          <w:rFonts w:ascii="Times New Roman" w:cs="Times New Roman" w:eastAsia="宋体" w:hAnsi="Times New Roman" w:hint="eastAsia"/>
          <w:color w:themeColor="text1" w:val="000000"/>
          <w:sz w:val="24"/>
          <w:szCs w:val="24"/>
        </w:rPr>
        <w:t>越小</w:t>
      </w:r>
    </w:p>
    <w:p w14:paraId="3F529434" w14:textId="4156E321" w:rsidP="00822206" w:rsidR="00822206" w:rsidRDefault="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D</w:t>
      </w:r>
      <w:r w:rsidRPr="00822206">
        <w:rPr>
          <w:rFonts w:ascii="Times New Roman" w:cs="Times New Roman" w:eastAsia="宋体" w:hAnsi="Times New Roman" w:hint="eastAsia"/>
          <w:color w:themeColor="text1" w:val="000000"/>
          <w:sz w:val="24"/>
          <w:szCs w:val="24"/>
        </w:rPr>
        <w:t>．在</w:t>
      </w:r>
      <w:r w:rsidRPr="00822206">
        <w:rPr>
          <w:rFonts w:ascii="Times New Roman" w:cs="Times New Roman" w:eastAsia="宋体" w:hAnsi="Times New Roman" w:hint="eastAsia"/>
          <w:color w:themeColor="text1" w:val="000000"/>
          <w:sz w:val="24"/>
          <w:szCs w:val="24"/>
        </w:rPr>
        <w:t>B2</w:t>
      </w:r>
      <w:r w:rsidRPr="00822206">
        <w:rPr>
          <w:rFonts w:ascii="Times New Roman" w:cs="Times New Roman" w:eastAsia="宋体" w:hAnsi="Times New Roman" w:hint="eastAsia"/>
          <w:color w:themeColor="text1" w:val="000000"/>
          <w:sz w:val="24"/>
          <w:szCs w:val="24"/>
        </w:rPr>
        <w:t>磁场中运动半径越大的粒子，质量越大</w:t>
      </w:r>
    </w:p>
    <w:p w14:paraId="313B7C46" w14:textId="77777777"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5</w:t>
      </w:r>
      <w:r w:rsidRPr="00822206">
        <w:rPr>
          <w:rFonts w:ascii="Times New Roman" w:cs="Times New Roman" w:eastAsia="宋体" w:hAnsi="Times New Roman" w:hint="eastAsia"/>
          <w:color w:themeColor="text1" w:val="000000"/>
          <w:sz w:val="24"/>
          <w:szCs w:val="24"/>
        </w:rPr>
        <w:t>．如图所示，回旋加速器</w:t>
      </w:r>
      <w:r w:rsidRPr="00822206">
        <w:rPr>
          <w:rFonts w:ascii="Times New Roman" w:cs="Times New Roman" w:eastAsia="宋体" w:hAnsi="Times New Roman" w:hint="eastAsia"/>
          <w:color w:themeColor="text1" w:val="000000"/>
          <w:sz w:val="24"/>
          <w:szCs w:val="24"/>
        </w:rPr>
        <w:t>D</w:t>
      </w:r>
      <w:r w:rsidRPr="00822206">
        <w:rPr>
          <w:rFonts w:ascii="Times New Roman" w:cs="Times New Roman" w:eastAsia="宋体" w:hAnsi="Times New Roman" w:hint="eastAsia"/>
          <w:color w:themeColor="text1" w:val="000000"/>
          <w:sz w:val="24"/>
          <w:szCs w:val="24"/>
        </w:rPr>
        <w:t>形盒的半径为</w:t>
      </w:r>
      <w:r w:rsidRPr="00822206">
        <w:rPr>
          <w:rFonts w:ascii="Times New Roman" w:cs="Times New Roman" w:eastAsia="宋体" w:hAnsi="Times New Roman" w:hint="eastAsia"/>
          <w:color w:themeColor="text1" w:val="000000"/>
          <w:sz w:val="24"/>
          <w:szCs w:val="24"/>
        </w:rPr>
        <w:t>R</w:t>
      </w:r>
      <w:r w:rsidRPr="00822206">
        <w:rPr>
          <w:rFonts w:ascii="Times New Roman" w:cs="Times New Roman" w:eastAsia="宋体" w:hAnsi="Times New Roman" w:hint="eastAsia"/>
          <w:color w:themeColor="text1" w:val="000000"/>
          <w:sz w:val="24"/>
          <w:szCs w:val="24"/>
        </w:rPr>
        <w:t>，用来加速质量为</w:t>
      </w:r>
      <w:r w:rsidRPr="00822206">
        <w:rPr>
          <w:rFonts w:ascii="Times New Roman" w:cs="Times New Roman" w:eastAsia="宋体" w:hAnsi="Times New Roman" w:hint="eastAsia"/>
          <w:color w:themeColor="text1" w:val="000000"/>
          <w:sz w:val="24"/>
          <w:szCs w:val="24"/>
        </w:rPr>
        <w:t>m</w:t>
      </w:r>
      <w:r w:rsidRPr="00822206">
        <w:rPr>
          <w:rFonts w:ascii="Times New Roman" w:cs="Times New Roman" w:eastAsia="宋体" w:hAnsi="Times New Roman" w:hint="eastAsia"/>
          <w:color w:themeColor="text1" w:val="000000"/>
          <w:sz w:val="24"/>
          <w:szCs w:val="24"/>
        </w:rPr>
        <w:t>，电量为</w:t>
      </w:r>
      <w:r w:rsidRPr="00822206">
        <w:rPr>
          <w:rFonts w:ascii="Times New Roman" w:cs="Times New Roman" w:eastAsia="宋体" w:hAnsi="Times New Roman" w:hint="eastAsia"/>
          <w:color w:themeColor="text1" w:val="000000"/>
          <w:sz w:val="24"/>
          <w:szCs w:val="24"/>
        </w:rPr>
        <w:t>q</w:t>
      </w:r>
      <w:r w:rsidRPr="00822206">
        <w:rPr>
          <w:rFonts w:ascii="Times New Roman" w:cs="Times New Roman" w:eastAsia="宋体" w:hAnsi="Times New Roman" w:hint="eastAsia"/>
          <w:color w:themeColor="text1" w:val="000000"/>
          <w:sz w:val="24"/>
          <w:szCs w:val="24"/>
        </w:rPr>
        <w:t>的质子，质子每次经过电场区时，都恰好在电压为</w:t>
      </w:r>
      <w:r w:rsidRPr="00822206">
        <w:rPr>
          <w:rFonts w:ascii="Times New Roman" w:cs="Times New Roman" w:eastAsia="宋体" w:hAnsi="Times New Roman" w:hint="eastAsia"/>
          <w:color w:themeColor="text1" w:val="000000"/>
          <w:sz w:val="24"/>
          <w:szCs w:val="24"/>
        </w:rPr>
        <w:t>U</w:t>
      </w:r>
      <w:r w:rsidRPr="00822206">
        <w:rPr>
          <w:rFonts w:ascii="Times New Roman" w:cs="Times New Roman" w:eastAsia="宋体" w:hAnsi="Times New Roman" w:hint="eastAsia"/>
          <w:color w:themeColor="text1" w:val="000000"/>
          <w:sz w:val="24"/>
          <w:szCs w:val="24"/>
        </w:rPr>
        <w:t>时被加速，且电场可视为匀强电场，使质子由静止加速到能量为</w:t>
      </w:r>
      <w:r w:rsidRPr="00822206">
        <w:rPr>
          <w:rFonts w:ascii="Times New Roman" w:cs="Times New Roman" w:eastAsia="宋体" w:hAnsi="Times New Roman" w:hint="eastAsia"/>
          <w:color w:themeColor="text1" w:val="000000"/>
          <w:sz w:val="24"/>
          <w:szCs w:val="24"/>
        </w:rPr>
        <w:t>E</w:t>
      </w:r>
      <w:r w:rsidRPr="00822206">
        <w:rPr>
          <w:rFonts w:ascii="Times New Roman" w:cs="Times New Roman" w:eastAsia="宋体" w:hAnsi="Times New Roman" w:hint="eastAsia"/>
          <w:color w:themeColor="text1" w:val="000000"/>
          <w:sz w:val="24"/>
          <w:szCs w:val="24"/>
        </w:rPr>
        <w:t>后，由</w:t>
      </w:r>
      <w:r w:rsidRPr="00822206">
        <w:rPr>
          <w:rFonts w:ascii="Times New Roman" w:cs="Times New Roman" w:eastAsia="宋体" w:hAnsi="Times New Roman" w:hint="eastAsia"/>
          <w:color w:themeColor="text1" w:val="000000"/>
          <w:sz w:val="24"/>
          <w:szCs w:val="24"/>
        </w:rPr>
        <w:t>A</w:t>
      </w:r>
      <w:r w:rsidRPr="00822206">
        <w:rPr>
          <w:rFonts w:ascii="Times New Roman" w:cs="Times New Roman" w:eastAsia="宋体" w:hAnsi="Times New Roman" w:hint="eastAsia"/>
          <w:color w:themeColor="text1" w:val="000000"/>
          <w:sz w:val="24"/>
          <w:szCs w:val="24"/>
        </w:rPr>
        <w:t>孔射出。下列说法正确的是（</w:t>
      </w:r>
      <w:r w:rsidRPr="00822206">
        <w:rPr>
          <w:rFonts w:ascii="Times New Roman" w:cs="Times New Roman" w:eastAsia="宋体" w:hAnsi="Times New Roman" w:hint="eastAsia"/>
          <w:color w:themeColor="text1" w:val="000000"/>
          <w:sz w:val="24"/>
          <w:szCs w:val="24"/>
        </w:rPr>
        <w:t xml:space="preserve">    </w:t>
      </w:r>
      <w:r w:rsidRPr="00822206">
        <w:rPr>
          <w:rFonts w:ascii="Times New Roman" w:cs="Times New Roman" w:eastAsia="宋体" w:hAnsi="Times New Roman" w:hint="eastAsia"/>
          <w:color w:themeColor="text1" w:val="000000"/>
          <w:sz w:val="24"/>
          <w:szCs w:val="24"/>
        </w:rPr>
        <w:t>）</w:t>
      </w:r>
    </w:p>
    <w:p w14:paraId="7C18C9A3" w14:textId="0D655B76"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A</w:t>
      </w:r>
      <w:r w:rsidRPr="00822206">
        <w:rPr>
          <w:rFonts w:ascii="Times New Roman" w:cs="Times New Roman" w:eastAsia="宋体" w:hAnsi="Times New Roman" w:hint="eastAsia"/>
          <w:color w:themeColor="text1" w:val="000000"/>
          <w:sz w:val="24"/>
          <w:szCs w:val="24"/>
        </w:rPr>
        <w:t>．</w:t>
      </w:r>
      <w:r w:rsidRPr="00822206">
        <w:rPr>
          <w:rFonts w:ascii="Times New Roman" w:cs="Times New Roman" w:eastAsia="宋体" w:hAnsi="Times New Roman" w:hint="eastAsia"/>
          <w:color w:themeColor="text1" w:val="000000"/>
          <w:sz w:val="24"/>
          <w:szCs w:val="24"/>
        </w:rPr>
        <w:t>D</w:t>
      </w:r>
      <w:r w:rsidRPr="00822206">
        <w:rPr>
          <w:rFonts w:ascii="Times New Roman" w:cs="Times New Roman" w:eastAsia="宋体" w:hAnsi="Times New Roman" w:hint="eastAsia"/>
          <w:color w:themeColor="text1" w:val="000000"/>
          <w:sz w:val="24"/>
          <w:szCs w:val="24"/>
        </w:rPr>
        <w:t>形盒半径</w:t>
      </w:r>
      <w:r w:rsidRPr="00822206">
        <w:rPr>
          <w:rFonts w:ascii="Times New Roman" w:cs="Times New Roman" w:eastAsia="宋体" w:hAnsi="Times New Roman" w:hint="eastAsia"/>
          <w:color w:themeColor="text1" w:val="000000"/>
          <w:sz w:val="24"/>
          <w:szCs w:val="24"/>
        </w:rPr>
        <w:t>R</w:t>
      </w:r>
      <w:r w:rsidRPr="00822206">
        <w:rPr>
          <w:rFonts w:ascii="Times New Roman" w:cs="Times New Roman" w:eastAsia="宋体" w:hAnsi="Times New Roman" w:hint="eastAsia"/>
          <w:color w:themeColor="text1" w:val="000000"/>
          <w:sz w:val="24"/>
          <w:szCs w:val="24"/>
        </w:rPr>
        <w:t>、磁感应强度</w:t>
      </w:r>
      <w:r w:rsidRPr="00822206">
        <w:rPr>
          <w:rFonts w:ascii="Times New Roman" w:cs="Times New Roman" w:eastAsia="宋体" w:hAnsi="Times New Roman" w:hint="eastAsia"/>
          <w:color w:themeColor="text1" w:val="000000"/>
          <w:sz w:val="24"/>
          <w:szCs w:val="24"/>
        </w:rPr>
        <w:t>B</w:t>
      </w:r>
      <w:r w:rsidRPr="00822206">
        <w:rPr>
          <w:rFonts w:ascii="Times New Roman" w:cs="Times New Roman" w:eastAsia="宋体" w:hAnsi="Times New Roman" w:hint="eastAsia"/>
          <w:color w:themeColor="text1" w:val="000000"/>
          <w:sz w:val="24"/>
          <w:szCs w:val="24"/>
        </w:rPr>
        <w:t>不变，若加速电压</w:t>
      </w:r>
      <w:r w:rsidRPr="00822206">
        <w:rPr>
          <w:rFonts w:ascii="Times New Roman" w:cs="Times New Roman" w:eastAsia="宋体" w:hAnsi="Times New Roman" w:hint="eastAsia"/>
          <w:color w:themeColor="text1" w:val="000000"/>
          <w:sz w:val="24"/>
          <w:szCs w:val="24"/>
        </w:rPr>
        <w:t>U</w:t>
      </w:r>
      <w:r w:rsidRPr="00822206">
        <w:rPr>
          <w:rFonts w:ascii="Times New Roman" w:cs="Times New Roman" w:eastAsia="宋体" w:hAnsi="Times New Roman" w:hint="eastAsia"/>
          <w:color w:themeColor="text1" w:val="000000"/>
          <w:sz w:val="24"/>
          <w:szCs w:val="24"/>
        </w:rPr>
        <w:t>越高，质子的能量</w:t>
      </w:r>
      <w:r w:rsidRPr="00822206">
        <w:rPr>
          <w:rFonts w:ascii="Times New Roman" w:cs="Times New Roman" w:eastAsia="宋体" w:hAnsi="Times New Roman" w:hint="eastAsia"/>
          <w:color w:themeColor="text1" w:val="000000"/>
          <w:sz w:val="24"/>
          <w:szCs w:val="24"/>
        </w:rPr>
        <w:t>E</w:t>
      </w:r>
      <w:r w:rsidRPr="00822206">
        <w:rPr>
          <w:rFonts w:ascii="Times New Roman" w:cs="Times New Roman" w:eastAsia="宋体" w:hAnsi="Times New Roman" w:hint="eastAsia"/>
          <w:color w:themeColor="text1" w:val="000000"/>
          <w:sz w:val="24"/>
          <w:szCs w:val="24"/>
        </w:rPr>
        <w:t>将越大</w:t>
      </w:r>
    </w:p>
    <w:p w14:paraId="378D9254" w14:textId="1DD82B8D"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4384" simplePos="0" wp14:anchorId="24E40A4B" wp14:editId="05165D40">
            <wp:simplePos x="0" y="0"/>
            <wp:positionH relativeFrom="column">
              <wp:posOffset>4245996</wp:posOffset>
            </wp:positionH>
            <wp:positionV relativeFrom="paragraph">
              <wp:posOffset>429425</wp:posOffset>
            </wp:positionV>
            <wp:extent cx="1518285" cy="1085215"/>
            <wp:effectExtent b="635" l="0" r="5715" t="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noChangeAspect="1"/>
                    </pic:cNvPicPr>
                  </pic:nvPicPr>
                  <pic:blipFill>
                    <a:blip cstate="print" r:embed="rId12">
                      <a:extLst>
                        <a:ext uri="{28A0092B-C50C-407E-A947-70E740481C1C}">
                          <a14:useLocalDpi xmlns:a14="http://schemas.microsoft.com/office/drawing/2010/main" val="0"/>
                        </a:ext>
                      </a:extLst>
                    </a:blip>
                    <a:srcRect/>
                    <a:stretch>
                      <a:fillRect/>
                    </a:stretch>
                  </pic:blipFill>
                  <pic:spPr bwMode="auto">
                    <a:xfrm>
                      <a:off x="0" y="0"/>
                      <a:ext cx="1518285" cy="1085215"/>
                    </a:xfrm>
                    <a:prstGeom prst="rect">
                      <a:avLst/>
                    </a:prstGeom>
                    <a:noFill/>
                  </pic:spPr>
                </pic:pic>
              </a:graphicData>
            </a:graphic>
            <wp14:sizeRelH relativeFrom="page">
              <wp14:pctWidth>0</wp14:pctWidth>
            </wp14:sizeRelH>
            <wp14:sizeRelV relativeFrom="page">
              <wp14:pctHeight>0</wp14:pctHeight>
            </wp14:sizeRelV>
          </wp:anchor>
        </w:drawing>
      </w:r>
      <w:r w:rsidRPr="00822206">
        <w:rPr>
          <w:rFonts w:ascii="Times New Roman" w:cs="Times New Roman" w:eastAsia="宋体" w:hAnsi="Times New Roman" w:hint="eastAsia"/>
          <w:color w:themeColor="text1" w:val="000000"/>
          <w:sz w:val="24"/>
          <w:szCs w:val="24"/>
        </w:rPr>
        <w:t>B</w:t>
      </w:r>
      <w:r w:rsidRPr="00822206">
        <w:rPr>
          <w:rFonts w:ascii="Times New Roman" w:cs="Times New Roman" w:eastAsia="宋体" w:hAnsi="Times New Roman" w:hint="eastAsia"/>
          <w:color w:themeColor="text1" w:val="000000"/>
          <w:sz w:val="24"/>
          <w:szCs w:val="24"/>
        </w:rPr>
        <w:t>．磁感应强度</w:t>
      </w:r>
      <w:r w:rsidRPr="00822206">
        <w:rPr>
          <w:rFonts w:ascii="Times New Roman" w:cs="Times New Roman" w:eastAsia="宋体" w:hAnsi="Times New Roman" w:hint="eastAsia"/>
          <w:color w:themeColor="text1" w:val="000000"/>
          <w:sz w:val="24"/>
          <w:szCs w:val="24"/>
        </w:rPr>
        <w:t>B</w:t>
      </w:r>
      <w:r w:rsidRPr="00822206">
        <w:rPr>
          <w:rFonts w:ascii="Times New Roman" w:cs="Times New Roman" w:eastAsia="宋体" w:hAnsi="Times New Roman" w:hint="eastAsia"/>
          <w:color w:themeColor="text1" w:val="000000"/>
          <w:sz w:val="24"/>
          <w:szCs w:val="24"/>
        </w:rPr>
        <w:t>不变，若加速电压</w:t>
      </w:r>
      <w:r w:rsidRPr="00822206">
        <w:rPr>
          <w:rFonts w:ascii="Times New Roman" w:cs="Times New Roman" w:eastAsia="宋体" w:hAnsi="Times New Roman" w:hint="eastAsia"/>
          <w:color w:themeColor="text1" w:val="000000"/>
          <w:sz w:val="24"/>
          <w:szCs w:val="24"/>
        </w:rPr>
        <w:t>U</w:t>
      </w:r>
      <w:r w:rsidRPr="00822206">
        <w:rPr>
          <w:rFonts w:ascii="Times New Roman" w:cs="Times New Roman" w:eastAsia="宋体" w:hAnsi="Times New Roman" w:hint="eastAsia"/>
          <w:color w:themeColor="text1" w:val="000000"/>
          <w:sz w:val="24"/>
          <w:szCs w:val="24"/>
        </w:rPr>
        <w:t>不变，</w:t>
      </w:r>
      <w:r w:rsidRPr="00822206">
        <w:rPr>
          <w:rFonts w:ascii="Times New Roman" w:cs="Times New Roman" w:eastAsia="宋体" w:hAnsi="Times New Roman" w:hint="eastAsia"/>
          <w:color w:themeColor="text1" w:val="000000"/>
          <w:sz w:val="24"/>
          <w:szCs w:val="24"/>
        </w:rPr>
        <w:t>D</w:t>
      </w:r>
      <w:r w:rsidRPr="00822206">
        <w:rPr>
          <w:rFonts w:ascii="Times New Roman" w:cs="Times New Roman" w:eastAsia="宋体" w:hAnsi="Times New Roman" w:hint="eastAsia"/>
          <w:color w:themeColor="text1" w:val="000000"/>
          <w:sz w:val="24"/>
          <w:szCs w:val="24"/>
        </w:rPr>
        <w:t>形盒半径</w:t>
      </w:r>
      <w:r w:rsidRPr="00822206">
        <w:rPr>
          <w:rFonts w:ascii="Times New Roman" w:cs="Times New Roman" w:eastAsia="宋体" w:hAnsi="Times New Roman" w:hint="eastAsia"/>
          <w:color w:themeColor="text1" w:val="000000"/>
          <w:sz w:val="24"/>
          <w:szCs w:val="24"/>
        </w:rPr>
        <w:t>R</w:t>
      </w:r>
      <w:r w:rsidRPr="00822206">
        <w:rPr>
          <w:rFonts w:ascii="Times New Roman" w:cs="Times New Roman" w:eastAsia="宋体" w:hAnsi="Times New Roman" w:hint="eastAsia"/>
          <w:color w:themeColor="text1" w:val="000000"/>
          <w:sz w:val="24"/>
          <w:szCs w:val="24"/>
        </w:rPr>
        <w:t>越大，质子的能量</w:t>
      </w:r>
      <w:r w:rsidRPr="00822206">
        <w:rPr>
          <w:rFonts w:ascii="Times New Roman" w:cs="Times New Roman" w:eastAsia="宋体" w:hAnsi="Times New Roman" w:hint="eastAsia"/>
          <w:color w:themeColor="text1" w:val="000000"/>
          <w:sz w:val="24"/>
          <w:szCs w:val="24"/>
        </w:rPr>
        <w:t>E</w:t>
      </w:r>
      <w:r w:rsidRPr="00822206">
        <w:rPr>
          <w:rFonts w:ascii="Times New Roman" w:cs="Times New Roman" w:eastAsia="宋体" w:hAnsi="Times New Roman" w:hint="eastAsia"/>
          <w:color w:themeColor="text1" w:val="000000"/>
          <w:sz w:val="24"/>
          <w:szCs w:val="24"/>
        </w:rPr>
        <w:t>将越大</w:t>
      </w:r>
    </w:p>
    <w:p w14:paraId="485D4416" w14:textId="75B78E3A" w:rsidP="00822206" w:rsidR="00822206" w:rsidRDefault="00822206" w:rsidRPr="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C</w:t>
      </w:r>
      <w:r w:rsidRPr="00822206">
        <w:rPr>
          <w:rFonts w:ascii="Times New Roman" w:cs="Times New Roman" w:eastAsia="宋体" w:hAnsi="Times New Roman" w:hint="eastAsia"/>
          <w:color w:themeColor="text1" w:val="000000"/>
          <w:sz w:val="24"/>
          <w:szCs w:val="24"/>
        </w:rPr>
        <w:t>．</w:t>
      </w:r>
      <w:r w:rsidRPr="00822206">
        <w:rPr>
          <w:rFonts w:ascii="Times New Roman" w:cs="Times New Roman" w:eastAsia="宋体" w:hAnsi="Times New Roman" w:hint="eastAsia"/>
          <w:color w:themeColor="text1" w:val="000000"/>
          <w:sz w:val="24"/>
          <w:szCs w:val="24"/>
        </w:rPr>
        <w:t>D</w:t>
      </w:r>
      <w:r w:rsidRPr="00822206">
        <w:rPr>
          <w:rFonts w:ascii="Times New Roman" w:cs="Times New Roman" w:eastAsia="宋体" w:hAnsi="Times New Roman" w:hint="eastAsia"/>
          <w:color w:themeColor="text1" w:val="000000"/>
          <w:sz w:val="24"/>
          <w:szCs w:val="24"/>
        </w:rPr>
        <w:t>形盒半径</w:t>
      </w:r>
      <w:r w:rsidRPr="00822206">
        <w:rPr>
          <w:rFonts w:ascii="Times New Roman" w:cs="Times New Roman" w:eastAsia="宋体" w:hAnsi="Times New Roman" w:hint="eastAsia"/>
          <w:color w:themeColor="text1" w:val="000000"/>
          <w:sz w:val="24"/>
          <w:szCs w:val="24"/>
        </w:rPr>
        <w:t>R</w:t>
      </w:r>
      <w:r w:rsidRPr="00822206">
        <w:rPr>
          <w:rFonts w:ascii="Times New Roman" w:cs="Times New Roman" w:eastAsia="宋体" w:hAnsi="Times New Roman" w:hint="eastAsia"/>
          <w:color w:themeColor="text1" w:val="000000"/>
          <w:sz w:val="24"/>
          <w:szCs w:val="24"/>
        </w:rPr>
        <w:t>、磁感应强度</w:t>
      </w:r>
      <w:r w:rsidRPr="00822206">
        <w:rPr>
          <w:rFonts w:ascii="Times New Roman" w:cs="Times New Roman" w:eastAsia="宋体" w:hAnsi="Times New Roman" w:hint="eastAsia"/>
          <w:color w:themeColor="text1" w:val="000000"/>
          <w:sz w:val="24"/>
          <w:szCs w:val="24"/>
        </w:rPr>
        <w:t>B</w:t>
      </w:r>
      <w:r w:rsidRPr="00822206">
        <w:rPr>
          <w:rFonts w:ascii="Times New Roman" w:cs="Times New Roman" w:eastAsia="宋体" w:hAnsi="Times New Roman" w:hint="eastAsia"/>
          <w:color w:themeColor="text1" w:val="000000"/>
          <w:sz w:val="24"/>
          <w:szCs w:val="24"/>
        </w:rPr>
        <w:t>不变，若加速电压</w:t>
      </w:r>
      <w:r w:rsidRPr="00822206">
        <w:rPr>
          <w:rFonts w:ascii="Times New Roman" w:cs="Times New Roman" w:eastAsia="宋体" w:hAnsi="Times New Roman" w:hint="eastAsia"/>
          <w:color w:themeColor="text1" w:val="000000"/>
          <w:sz w:val="24"/>
          <w:szCs w:val="24"/>
        </w:rPr>
        <w:t>U</w:t>
      </w:r>
      <w:r w:rsidRPr="00822206">
        <w:rPr>
          <w:rFonts w:ascii="Times New Roman" w:cs="Times New Roman" w:eastAsia="宋体" w:hAnsi="Times New Roman" w:hint="eastAsia"/>
          <w:color w:themeColor="text1" w:val="000000"/>
          <w:sz w:val="24"/>
          <w:szCs w:val="24"/>
        </w:rPr>
        <w:t>越高，质子在加速器中的运动时间将越长</w:t>
      </w:r>
    </w:p>
    <w:p w14:paraId="3BEB5CBC" w14:textId="7B824FCB" w:rsidP="00822206" w:rsidR="00822206" w:rsidRDefault="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822206">
        <w:rPr>
          <w:rFonts w:ascii="Times New Roman" w:cs="Times New Roman" w:eastAsia="宋体" w:hAnsi="Times New Roman" w:hint="eastAsia"/>
          <w:color w:themeColor="text1" w:val="000000"/>
          <w:sz w:val="24"/>
          <w:szCs w:val="24"/>
        </w:rPr>
        <w:t>D</w:t>
      </w:r>
      <w:r w:rsidRPr="00822206">
        <w:rPr>
          <w:rFonts w:ascii="Times New Roman" w:cs="Times New Roman" w:eastAsia="宋体" w:hAnsi="Times New Roman" w:hint="eastAsia"/>
          <w:color w:themeColor="text1" w:val="000000"/>
          <w:sz w:val="24"/>
          <w:szCs w:val="24"/>
        </w:rPr>
        <w:t>．</w:t>
      </w:r>
      <w:r w:rsidRPr="00822206">
        <w:rPr>
          <w:rFonts w:ascii="Times New Roman" w:cs="Times New Roman" w:eastAsia="宋体" w:hAnsi="Times New Roman" w:hint="eastAsia"/>
          <w:color w:themeColor="text1" w:val="000000"/>
          <w:sz w:val="24"/>
          <w:szCs w:val="24"/>
        </w:rPr>
        <w:t>D</w:t>
      </w:r>
      <w:r w:rsidRPr="00822206">
        <w:rPr>
          <w:rFonts w:ascii="Times New Roman" w:cs="Times New Roman" w:eastAsia="宋体" w:hAnsi="Times New Roman" w:hint="eastAsia"/>
          <w:color w:themeColor="text1" w:val="000000"/>
          <w:sz w:val="24"/>
          <w:szCs w:val="24"/>
        </w:rPr>
        <w:t>形盒半径</w:t>
      </w:r>
      <w:r w:rsidRPr="00822206">
        <w:rPr>
          <w:rFonts w:ascii="Times New Roman" w:cs="Times New Roman" w:eastAsia="宋体" w:hAnsi="Times New Roman" w:hint="eastAsia"/>
          <w:color w:themeColor="text1" w:val="000000"/>
          <w:sz w:val="24"/>
          <w:szCs w:val="24"/>
        </w:rPr>
        <w:t>R</w:t>
      </w:r>
      <w:r w:rsidRPr="00822206">
        <w:rPr>
          <w:rFonts w:ascii="Times New Roman" w:cs="Times New Roman" w:eastAsia="宋体" w:hAnsi="Times New Roman" w:hint="eastAsia"/>
          <w:color w:themeColor="text1" w:val="000000"/>
          <w:sz w:val="24"/>
          <w:szCs w:val="24"/>
        </w:rPr>
        <w:t>、磁感应强度</w:t>
      </w:r>
      <w:r w:rsidRPr="00822206">
        <w:rPr>
          <w:rFonts w:ascii="Times New Roman" w:cs="Times New Roman" w:eastAsia="宋体" w:hAnsi="Times New Roman" w:hint="eastAsia"/>
          <w:color w:themeColor="text1" w:val="000000"/>
          <w:sz w:val="24"/>
          <w:szCs w:val="24"/>
        </w:rPr>
        <w:t>B</w:t>
      </w:r>
      <w:r w:rsidRPr="00822206">
        <w:rPr>
          <w:rFonts w:ascii="Times New Roman" w:cs="Times New Roman" w:eastAsia="宋体" w:hAnsi="Times New Roman" w:hint="eastAsia"/>
          <w:color w:themeColor="text1" w:val="000000"/>
          <w:sz w:val="24"/>
          <w:szCs w:val="24"/>
        </w:rPr>
        <w:t>不变，若加速电压</w:t>
      </w:r>
      <w:r w:rsidRPr="00822206">
        <w:rPr>
          <w:rFonts w:ascii="Times New Roman" w:cs="Times New Roman" w:eastAsia="宋体" w:hAnsi="Times New Roman" w:hint="eastAsia"/>
          <w:color w:themeColor="text1" w:val="000000"/>
          <w:sz w:val="24"/>
          <w:szCs w:val="24"/>
        </w:rPr>
        <w:t>U</w:t>
      </w:r>
      <w:r w:rsidRPr="00822206">
        <w:rPr>
          <w:rFonts w:ascii="Times New Roman" w:cs="Times New Roman" w:eastAsia="宋体" w:hAnsi="Times New Roman" w:hint="eastAsia"/>
          <w:color w:themeColor="text1" w:val="000000"/>
          <w:sz w:val="24"/>
          <w:szCs w:val="24"/>
        </w:rPr>
        <w:t>越高，质子在加速器中的运动时间将越短</w:t>
      </w:r>
    </w:p>
    <w:p w14:paraId="11441EA9" w14:textId="4B3C66B7" w:rsidP="009C40DD" w:rsidR="009C40DD" w:rsidRDefault="009C40DD" w:rsidRPr="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6</w:t>
      </w:r>
      <w:r w:rsidRPr="00822206">
        <w:rPr>
          <w:rFonts w:ascii="Times New Roman" w:cs="Times New Roman" w:eastAsia="宋体" w:hAnsi="Times New Roman" w:hint="eastAsia"/>
          <w:color w:themeColor="text1" w:val="000000"/>
          <w:sz w:val="24"/>
          <w:szCs w:val="24"/>
        </w:rPr>
        <w:t>．</w:t>
      </w:r>
      <w:r w:rsidRPr="009C40DD">
        <w:rPr>
          <w:rFonts w:ascii="Times New Roman" w:cs="Times New Roman" w:eastAsia="宋体" w:hAnsi="Times New Roman" w:hint="eastAsia"/>
          <w:color w:themeColor="text1" w:val="000000"/>
          <w:sz w:val="24"/>
          <w:szCs w:val="24"/>
        </w:rPr>
        <w:t>薄铝板将同一匀强磁场分成</w:t>
      </w:r>
      <w:r w:rsidRPr="00DE455F">
        <w:rPr>
          <w:rFonts w:ascii="宋体" w:cs="宋体" w:eastAsia="宋体" w:hAnsi="宋体" w:hint="eastAsia"/>
          <w:color w:themeColor="text1" w:val="000000"/>
          <w:sz w:val="24"/>
          <w:szCs w:val="24"/>
        </w:rPr>
        <w:t>Ⅰ</w:t>
      </w:r>
      <w:r w:rsidRPr="009C40DD">
        <w:rPr>
          <w:rFonts w:ascii="Times New Roman" w:cs="Times New Roman" w:eastAsia="宋体" w:hAnsi="Times New Roman" w:hint="eastAsia"/>
          <w:color w:themeColor="text1" w:val="000000"/>
          <w:sz w:val="24"/>
          <w:szCs w:val="24"/>
        </w:rPr>
        <w:t>、Ⅱ两个区域，高速带电粒子可穿过铝板一次，</w:t>
      </w:r>
      <w:r w:rsidRPr="009C40DD">
        <w:rPr>
          <w:rFonts w:ascii="Times New Roman" w:cs="Times New Roman" w:eastAsia="宋体" w:hAnsi="Times New Roman" w:hint="eastAsia"/>
          <w:color w:themeColor="text1" w:val="000000"/>
          <w:sz w:val="24"/>
          <w:szCs w:val="24"/>
        </w:rPr>
        <w:lastRenderedPageBreak/>
        <w:t>在两个区域内运动的轨迹如图所示，半径</w:t>
      </w:r>
      <w:r w:rsidRPr="009C40DD">
        <w:rPr>
          <w:rFonts w:ascii="Times New Roman" w:cs="Times New Roman" w:eastAsia="宋体" w:hAnsi="Times New Roman" w:hint="eastAsia"/>
          <w:color w:themeColor="text1" w:val="000000"/>
          <w:sz w:val="24"/>
          <w:szCs w:val="24"/>
        </w:rPr>
        <w:t>R</w:t>
      </w:r>
      <w:r w:rsidRPr="009C40DD">
        <w:rPr>
          <w:rFonts w:ascii="Times New Roman" w:cs="Times New Roman" w:eastAsia="宋体" w:hAnsi="Times New Roman" w:hint="eastAsia"/>
          <w:color w:themeColor="text1" w:val="000000"/>
          <w:sz w:val="24"/>
          <w:szCs w:val="24"/>
          <w:vertAlign w:val="subscript"/>
        </w:rPr>
        <w:t>1</w:t>
      </w:r>
      <w:r w:rsidRPr="009C40DD">
        <w:rPr>
          <w:rFonts w:ascii="Times New Roman" w:cs="Times New Roman" w:eastAsia="宋体" w:hAnsi="Times New Roman" w:hint="eastAsia"/>
          <w:color w:themeColor="text1" w:val="000000"/>
          <w:sz w:val="24"/>
          <w:szCs w:val="24"/>
        </w:rPr>
        <w:t>&gt;R</w:t>
      </w:r>
      <w:r w:rsidRPr="009C40DD">
        <w:rPr>
          <w:rFonts w:ascii="Times New Roman" w:cs="Times New Roman" w:eastAsia="宋体" w:hAnsi="Times New Roman" w:hint="eastAsia"/>
          <w:color w:themeColor="text1" w:val="000000"/>
          <w:sz w:val="24"/>
          <w:szCs w:val="24"/>
          <w:vertAlign w:val="subscript"/>
        </w:rPr>
        <w:t>2</w:t>
      </w:r>
      <w:r>
        <w:rPr>
          <w:rFonts w:ascii="Times New Roman" w:cs="Times New Roman" w:eastAsia="宋体" w:hAnsi="Times New Roman" w:hint="eastAsia"/>
          <w:color w:themeColor="text1" w:val="000000"/>
          <w:sz w:val="24"/>
          <w:szCs w:val="24"/>
        </w:rPr>
        <w:t>。</w:t>
      </w:r>
      <w:r w:rsidRPr="009C40DD">
        <w:rPr>
          <w:rFonts w:ascii="Times New Roman" w:cs="Times New Roman" w:eastAsia="宋体" w:hAnsi="Times New Roman" w:hint="eastAsia"/>
          <w:color w:themeColor="text1" w:val="000000"/>
          <w:sz w:val="24"/>
          <w:szCs w:val="24"/>
        </w:rPr>
        <w:t>假定穿过铝板前后粒子电荷量保持不变，则该粒子</w:t>
      </w:r>
      <w:r>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hint="eastAsia"/>
          <w:color w:themeColor="text1" w:val="000000"/>
          <w:sz w:val="24"/>
          <w:szCs w:val="24"/>
        </w:rPr>
        <w:t>）</w:t>
      </w:r>
    </w:p>
    <w:p w14:paraId="55C0BB5B" w14:textId="4419F468" w:rsidP="009C40DD" w:rsidR="009C40DD" w:rsidRDefault="009C40DD" w:rsidRPr="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5408" simplePos="0" wp14:anchorId="00E89A35" wp14:editId="2C5AAAD9">
            <wp:simplePos x="0" y="0"/>
            <wp:positionH relativeFrom="column">
              <wp:posOffset>3911130</wp:posOffset>
            </wp:positionH>
            <wp:positionV relativeFrom="paragraph">
              <wp:posOffset>203200</wp:posOffset>
            </wp:positionV>
            <wp:extent cx="1133475" cy="752475"/>
            <wp:effectExtent b="9525" l="0" r="9525" t="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rrowheads="1"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3475" cy="752475"/>
                    </a:xfrm>
                    <a:prstGeom prst="rect">
                      <a:avLst/>
                    </a:prstGeom>
                    <a:noFill/>
                  </pic:spPr>
                </pic:pic>
              </a:graphicData>
            </a:graphic>
            <wp14:sizeRelH relativeFrom="page">
              <wp14:pctWidth>0</wp14:pctWidth>
            </wp14:sizeRelH>
            <wp14:sizeRelV relativeFrom="page">
              <wp14:pctHeight>0</wp14:pctHeight>
            </wp14:sizeRelV>
          </wp:anchor>
        </w:drawing>
      </w:r>
      <w:r w:rsidRPr="009C40DD">
        <w:rPr>
          <w:rFonts w:ascii="Times New Roman" w:cs="Times New Roman" w:eastAsia="宋体" w:hAnsi="Times New Roman" w:hint="eastAsia"/>
          <w:color w:themeColor="text1" w:val="000000"/>
          <w:sz w:val="24"/>
          <w:szCs w:val="24"/>
        </w:rPr>
        <w:t>A</w:t>
      </w:r>
      <w:r w:rsidRPr="009C40DD">
        <w:rPr>
          <w:rFonts w:ascii="Times New Roman" w:cs="Times New Roman" w:eastAsia="宋体" w:hAnsi="Times New Roman" w:hint="eastAsia"/>
          <w:color w:themeColor="text1" w:val="000000"/>
          <w:sz w:val="24"/>
          <w:szCs w:val="24"/>
        </w:rPr>
        <w:t>．带正电</w:t>
      </w:r>
    </w:p>
    <w:p w14:paraId="5DE06959" w14:textId="77777777" w:rsidP="009C40DD" w:rsidR="009C40DD" w:rsidRDefault="009C40DD" w:rsidRPr="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C40DD">
        <w:rPr>
          <w:rFonts w:ascii="Times New Roman" w:cs="Times New Roman" w:eastAsia="宋体" w:hAnsi="Times New Roman" w:hint="eastAsia"/>
          <w:color w:themeColor="text1" w:val="000000"/>
          <w:sz w:val="24"/>
          <w:szCs w:val="24"/>
        </w:rPr>
        <w:t>B</w:t>
      </w:r>
      <w:r w:rsidRPr="009C40DD">
        <w:rPr>
          <w:rFonts w:ascii="Times New Roman" w:cs="Times New Roman" w:eastAsia="宋体" w:hAnsi="Times New Roman" w:hint="eastAsia"/>
          <w:color w:themeColor="text1" w:val="000000"/>
          <w:sz w:val="24"/>
          <w:szCs w:val="24"/>
        </w:rPr>
        <w:t>．在Ⅰ、Ⅱ区域的运动速度大小相同</w:t>
      </w:r>
    </w:p>
    <w:p w14:paraId="05366CA1" w14:textId="77777777" w:rsidP="009C40DD" w:rsidR="009C40DD" w:rsidRDefault="009C40DD" w:rsidRPr="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C40DD">
        <w:rPr>
          <w:rFonts w:ascii="Times New Roman" w:cs="Times New Roman" w:eastAsia="宋体" w:hAnsi="Times New Roman" w:hint="eastAsia"/>
          <w:color w:themeColor="text1" w:val="000000"/>
          <w:sz w:val="24"/>
          <w:szCs w:val="24"/>
        </w:rPr>
        <w:t>C</w:t>
      </w:r>
      <w:r w:rsidRPr="009C40DD">
        <w:rPr>
          <w:rFonts w:ascii="Times New Roman" w:cs="Times New Roman" w:eastAsia="宋体" w:hAnsi="Times New Roman" w:hint="eastAsia"/>
          <w:color w:themeColor="text1" w:val="000000"/>
          <w:sz w:val="24"/>
          <w:szCs w:val="24"/>
        </w:rPr>
        <w:t>．在Ⅰ、Ⅱ区域的运动时间相同</w:t>
      </w:r>
    </w:p>
    <w:p w14:paraId="46041334" w14:textId="13F2022E" w:rsidP="009C40DD" w:rsidR="00822206" w:rsidRDefault="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C40DD">
        <w:rPr>
          <w:rFonts w:ascii="Times New Roman" w:cs="Times New Roman" w:eastAsia="宋体" w:hAnsi="Times New Roman" w:hint="eastAsia"/>
          <w:color w:themeColor="text1" w:val="000000"/>
          <w:sz w:val="24"/>
          <w:szCs w:val="24"/>
        </w:rPr>
        <w:t>D</w:t>
      </w:r>
      <w:r w:rsidRPr="009C40DD">
        <w:rPr>
          <w:rFonts w:ascii="Times New Roman" w:cs="Times New Roman" w:eastAsia="宋体" w:hAnsi="Times New Roman" w:hint="eastAsia"/>
          <w:color w:themeColor="text1" w:val="000000"/>
          <w:sz w:val="24"/>
          <w:szCs w:val="24"/>
        </w:rPr>
        <w:t>．从Ⅱ区域穿过铝板运动到Ⅰ区域</w:t>
      </w:r>
    </w:p>
    <w:p w14:paraId="292D4934" w14:textId="14D8D410" w:rsidP="009C40DD" w:rsidR="009C40DD" w:rsidRDefault="009C40DD" w:rsidRPr="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7</w:t>
      </w:r>
      <w:r w:rsidRPr="00822206">
        <w:rPr>
          <w:rFonts w:ascii="Times New Roman" w:cs="Times New Roman" w:eastAsia="宋体" w:hAnsi="Times New Roman" w:hint="eastAsia"/>
          <w:color w:themeColor="text1" w:val="000000"/>
          <w:sz w:val="24"/>
          <w:szCs w:val="24"/>
        </w:rPr>
        <w:t>．</w:t>
      </w:r>
      <w:r w:rsidRPr="009C40DD">
        <w:rPr>
          <w:rFonts w:ascii="Times New Roman" w:cs="Times New Roman" w:eastAsia="宋体" w:hAnsi="Times New Roman" w:hint="eastAsia"/>
          <w:color w:themeColor="text1" w:val="000000"/>
          <w:sz w:val="24"/>
          <w:szCs w:val="24"/>
        </w:rPr>
        <w:t>如图所示，</w:t>
      </w:r>
      <w:proofErr w:type="gramStart"/>
      <w:r w:rsidRPr="009C40DD">
        <w:rPr>
          <w:rFonts w:ascii="Times New Roman" w:cs="Times New Roman" w:eastAsia="宋体" w:hAnsi="Times New Roman" w:hint="eastAsia"/>
          <w:color w:themeColor="text1" w:val="000000"/>
          <w:sz w:val="24"/>
          <w:szCs w:val="24"/>
        </w:rPr>
        <w:t>一</w:t>
      </w:r>
      <w:proofErr w:type="gramEnd"/>
      <w:r w:rsidRPr="009C40DD">
        <w:rPr>
          <w:rFonts w:ascii="Times New Roman" w:cs="Times New Roman" w:eastAsia="宋体" w:hAnsi="Times New Roman" w:hint="eastAsia"/>
          <w:color w:themeColor="text1" w:val="000000"/>
          <w:sz w:val="24"/>
          <w:szCs w:val="24"/>
        </w:rPr>
        <w:t>质量为</w:t>
      </w:r>
      <w:r w:rsidRPr="009C40DD">
        <w:rPr>
          <w:rFonts w:ascii="Times New Roman" w:cs="Times New Roman" w:eastAsia="宋体" w:hAnsi="Times New Roman" w:hint="eastAsia"/>
          <w:color w:themeColor="text1" w:val="000000"/>
          <w:sz w:val="24"/>
          <w:szCs w:val="24"/>
        </w:rPr>
        <w:t>m</w:t>
      </w:r>
      <w:r w:rsidRPr="009C40DD">
        <w:rPr>
          <w:rFonts w:ascii="Times New Roman" w:cs="Times New Roman" w:eastAsia="宋体" w:hAnsi="Times New Roman" w:hint="eastAsia"/>
          <w:color w:themeColor="text1" w:val="000000"/>
          <w:sz w:val="24"/>
          <w:szCs w:val="24"/>
        </w:rPr>
        <w:t>，电荷量为</w:t>
      </w:r>
      <w:r w:rsidRPr="009C40DD">
        <w:rPr>
          <w:rFonts w:ascii="Times New Roman" w:cs="Times New Roman" w:eastAsia="宋体" w:hAnsi="Times New Roman" w:hint="eastAsia"/>
          <w:color w:themeColor="text1" w:val="000000"/>
          <w:sz w:val="24"/>
          <w:szCs w:val="24"/>
        </w:rPr>
        <w:t>q</w:t>
      </w:r>
      <w:r w:rsidRPr="009C40DD">
        <w:rPr>
          <w:rFonts w:ascii="Times New Roman" w:cs="Times New Roman" w:eastAsia="宋体" w:hAnsi="Times New Roman" w:hint="eastAsia"/>
          <w:color w:themeColor="text1" w:val="000000"/>
          <w:sz w:val="24"/>
          <w:szCs w:val="24"/>
        </w:rPr>
        <w:t>的粒子从容器</w:t>
      </w:r>
      <w:r w:rsidRPr="009C40DD">
        <w:rPr>
          <w:rFonts w:ascii="Times New Roman" w:cs="Times New Roman" w:eastAsia="宋体" w:hAnsi="Times New Roman" w:hint="eastAsia"/>
          <w:color w:themeColor="text1" w:val="000000"/>
          <w:sz w:val="24"/>
          <w:szCs w:val="24"/>
        </w:rPr>
        <w:t>A</w:t>
      </w:r>
      <w:r w:rsidRPr="009C40DD">
        <w:rPr>
          <w:rFonts w:ascii="Times New Roman" w:cs="Times New Roman" w:eastAsia="宋体" w:hAnsi="Times New Roman" w:hint="eastAsia"/>
          <w:color w:themeColor="text1" w:val="000000"/>
          <w:sz w:val="24"/>
          <w:szCs w:val="24"/>
        </w:rPr>
        <w:t>下方小孔</w:t>
      </w:r>
      <w:r w:rsidRPr="009C40DD">
        <w:rPr>
          <w:rFonts w:ascii="Times New Roman" w:cs="Times New Roman" w:eastAsia="宋体" w:hAnsi="Times New Roman" w:hint="eastAsia"/>
          <w:color w:themeColor="text1" w:val="000000"/>
          <w:sz w:val="24"/>
          <w:szCs w:val="24"/>
        </w:rPr>
        <w:t>S</w:t>
      </w:r>
      <w:r w:rsidRPr="00DE455F">
        <w:rPr>
          <w:rFonts w:ascii="Times New Roman" w:cs="Times New Roman" w:eastAsia="宋体" w:hAnsi="Times New Roman" w:hint="eastAsia"/>
          <w:color w:themeColor="text1" w:val="000000"/>
          <w:sz w:val="24"/>
          <w:szCs w:val="24"/>
          <w:vertAlign w:val="subscript"/>
        </w:rPr>
        <w:t>1</w:t>
      </w:r>
      <w:r w:rsidRPr="009C40DD">
        <w:rPr>
          <w:rFonts w:ascii="Times New Roman" w:cs="Times New Roman" w:eastAsia="宋体" w:hAnsi="Times New Roman" w:hint="eastAsia"/>
          <w:color w:themeColor="text1" w:val="000000"/>
          <w:sz w:val="24"/>
          <w:szCs w:val="24"/>
        </w:rPr>
        <w:t>飘入电势差为</w:t>
      </w:r>
      <w:r w:rsidRPr="009C40DD">
        <w:rPr>
          <w:rFonts w:ascii="Times New Roman" w:cs="Times New Roman" w:eastAsia="宋体" w:hAnsi="Times New Roman" w:hint="eastAsia"/>
          <w:color w:themeColor="text1" w:val="000000"/>
          <w:sz w:val="24"/>
          <w:szCs w:val="24"/>
        </w:rPr>
        <w:t>U</w:t>
      </w:r>
      <w:r w:rsidRPr="009C40DD">
        <w:rPr>
          <w:rFonts w:ascii="Times New Roman" w:cs="Times New Roman" w:eastAsia="宋体" w:hAnsi="Times New Roman" w:hint="eastAsia"/>
          <w:color w:themeColor="text1" w:val="000000"/>
          <w:sz w:val="24"/>
          <w:szCs w:val="24"/>
        </w:rPr>
        <w:t>的加速电场，然后让粒子垂直进入磁感应强度为</w:t>
      </w:r>
      <w:r w:rsidRPr="009C40DD">
        <w:rPr>
          <w:rFonts w:ascii="Times New Roman" w:cs="Times New Roman" w:eastAsia="宋体" w:hAnsi="Times New Roman" w:hint="eastAsia"/>
          <w:color w:themeColor="text1" w:val="000000"/>
          <w:sz w:val="24"/>
          <w:szCs w:val="24"/>
        </w:rPr>
        <w:t>B</w:t>
      </w:r>
      <w:r w:rsidRPr="009C40DD">
        <w:rPr>
          <w:rFonts w:ascii="Times New Roman" w:cs="Times New Roman" w:eastAsia="宋体" w:hAnsi="Times New Roman" w:hint="eastAsia"/>
          <w:color w:themeColor="text1" w:val="000000"/>
          <w:sz w:val="24"/>
          <w:szCs w:val="24"/>
        </w:rPr>
        <w:t>的磁场中，最后打到底片</w:t>
      </w:r>
      <w:r w:rsidRPr="009C40DD">
        <w:rPr>
          <w:rFonts w:ascii="Times New Roman" w:cs="Times New Roman" w:eastAsia="宋体" w:hAnsi="Times New Roman" w:hint="eastAsia"/>
          <w:color w:themeColor="text1" w:val="000000"/>
          <w:sz w:val="24"/>
          <w:szCs w:val="24"/>
        </w:rPr>
        <w:t>D</w:t>
      </w:r>
      <w:r w:rsidRPr="009C40DD">
        <w:rPr>
          <w:rFonts w:ascii="Times New Roman" w:cs="Times New Roman" w:eastAsia="宋体" w:hAnsi="Times New Roman" w:hint="eastAsia"/>
          <w:color w:themeColor="text1" w:val="000000"/>
          <w:sz w:val="24"/>
          <w:szCs w:val="24"/>
        </w:rPr>
        <w:t>上。</w:t>
      </w:r>
    </w:p>
    <w:p w14:paraId="495E0F34" w14:textId="29F2F08A" w:rsidP="009C40DD" w:rsidR="009C40DD" w:rsidRDefault="009C40DD" w:rsidRPr="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noProof/>
          <w:color w:themeColor="text1" w:val="000000"/>
          <w:sz w:val="24"/>
          <w:szCs w:val="24"/>
        </w:rPr>
        <w:drawing>
          <wp:inline distB="0" distL="0" distR="0" distT="0" wp14:anchorId="232DD58E" wp14:editId="7C998E3F">
            <wp:extent cx="1562100" cy="1466850"/>
            <wp:effectExtent b="0" l="0" r="0" t="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2100" cy="1466850"/>
                    </a:xfrm>
                    <a:prstGeom prst="rect">
                      <a:avLst/>
                    </a:prstGeom>
                    <a:noFill/>
                  </pic:spPr>
                </pic:pic>
              </a:graphicData>
            </a:graphic>
          </wp:inline>
        </w:drawing>
      </w:r>
    </w:p>
    <w:p w14:paraId="5B74CCBD" w14:textId="77777777" w:rsidP="009C40DD" w:rsidR="009C40DD" w:rsidRDefault="009C40DD" w:rsidRPr="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C40DD">
        <w:rPr>
          <w:rFonts w:ascii="Times New Roman" w:cs="Times New Roman" w:eastAsia="宋体" w:hAnsi="Times New Roman" w:hint="eastAsia"/>
          <w:color w:themeColor="text1" w:val="000000"/>
          <w:sz w:val="24"/>
          <w:szCs w:val="24"/>
        </w:rPr>
        <w:t>（</w:t>
      </w:r>
      <w:r w:rsidRPr="009C40DD">
        <w:rPr>
          <w:rFonts w:ascii="Times New Roman" w:cs="Times New Roman" w:eastAsia="宋体" w:hAnsi="Times New Roman" w:hint="eastAsia"/>
          <w:color w:themeColor="text1" w:val="000000"/>
          <w:sz w:val="24"/>
          <w:szCs w:val="24"/>
        </w:rPr>
        <w:t>1</w:t>
      </w:r>
      <w:r w:rsidRPr="009C40DD">
        <w:rPr>
          <w:rFonts w:ascii="Times New Roman" w:cs="Times New Roman" w:eastAsia="宋体" w:hAnsi="Times New Roman" w:hint="eastAsia"/>
          <w:color w:themeColor="text1" w:val="000000"/>
          <w:sz w:val="24"/>
          <w:szCs w:val="24"/>
        </w:rPr>
        <w:t>）粒子进入磁场时的速率。</w:t>
      </w:r>
    </w:p>
    <w:p w14:paraId="2C645878" w14:textId="2ADF6652" w:rsidP="009C40DD" w:rsidR="009C40DD" w:rsidRDefault="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C40DD">
        <w:rPr>
          <w:rFonts w:ascii="Times New Roman" w:cs="Times New Roman" w:eastAsia="宋体" w:hAnsi="Times New Roman" w:hint="eastAsia"/>
          <w:color w:themeColor="text1" w:val="000000"/>
          <w:sz w:val="24"/>
          <w:szCs w:val="24"/>
        </w:rPr>
        <w:t>（</w:t>
      </w:r>
      <w:r w:rsidRPr="009C40DD">
        <w:rPr>
          <w:rFonts w:ascii="Times New Roman" w:cs="Times New Roman" w:eastAsia="宋体" w:hAnsi="Times New Roman" w:hint="eastAsia"/>
          <w:color w:themeColor="text1" w:val="000000"/>
          <w:sz w:val="24"/>
          <w:szCs w:val="24"/>
        </w:rPr>
        <w:t>2</w:t>
      </w:r>
      <w:r w:rsidRPr="009C40DD">
        <w:rPr>
          <w:rFonts w:ascii="Times New Roman" w:cs="Times New Roman" w:eastAsia="宋体" w:hAnsi="Times New Roman" w:hint="eastAsia"/>
          <w:color w:themeColor="text1" w:val="000000"/>
          <w:sz w:val="24"/>
          <w:szCs w:val="24"/>
        </w:rPr>
        <w:t>）求粒子在磁场中运动的轨道半径。</w:t>
      </w:r>
    </w:p>
    <w:p w14:paraId="6802961A" w14:textId="0D55B1E0" w:rsidP="00822206" w:rsidR="009C40DD" w:rsidRDefault="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color w:themeColor="text1" w:val="000000"/>
          <w:sz w:val="24"/>
          <w:szCs w:val="24"/>
        </w:rPr>
        <w:t>8</w:t>
      </w:r>
      <w:r w:rsidRPr="00822206">
        <w:rPr>
          <w:rFonts w:ascii="Times New Roman" w:cs="Times New Roman" w:eastAsia="宋体" w:hAnsi="Times New Roman" w:hint="eastAsia"/>
          <w:color w:themeColor="text1" w:val="000000"/>
          <w:sz w:val="24"/>
          <w:szCs w:val="24"/>
        </w:rPr>
        <w:t>．</w:t>
      </w:r>
      <w:r w:rsidR="00DE455F">
        <w:rPr>
          <w:rFonts w:ascii="Times New Roman" w:cs="Times New Roman" w:eastAsia="宋体" w:hAnsi="Times New Roman" w:hint="eastAsia"/>
          <w:color w:themeColor="text1" w:val="000000"/>
          <w:sz w:val="24"/>
          <w:szCs w:val="24"/>
        </w:rPr>
        <w:t>1989</w:t>
      </w:r>
      <w:r w:rsidRPr="009C40DD">
        <w:rPr>
          <w:rFonts w:ascii="Times New Roman" w:cs="Times New Roman" w:eastAsia="宋体" w:hAnsi="Times New Roman" w:hint="eastAsia"/>
          <w:color w:themeColor="text1" w:val="000000"/>
          <w:sz w:val="24"/>
          <w:szCs w:val="24"/>
        </w:rPr>
        <w:t>年初，我国投入运行的高能粒子回旋加速器可以把电子的能量加速到</w:t>
      </w:r>
      <w:r w:rsidRPr="009C40DD">
        <w:rPr>
          <w:rFonts w:ascii="Times New Roman" w:cs="Times New Roman" w:eastAsia="宋体" w:hAnsi="Times New Roman" w:hint="eastAsia"/>
          <w:color w:themeColor="text1" w:val="000000"/>
          <w:sz w:val="24"/>
          <w:szCs w:val="24"/>
        </w:rPr>
        <w:t>2</w:t>
      </w:r>
      <w:r>
        <w:rPr>
          <w:rFonts w:ascii="Times New Roman" w:cs="Times New Roman" w:eastAsia="宋体" w:hAnsi="Times New Roman" w:hint="eastAsia"/>
          <w:color w:themeColor="text1" w:val="000000"/>
          <w:sz w:val="24"/>
          <w:szCs w:val="24"/>
        </w:rPr>
        <w:t>.</w:t>
      </w:r>
      <w:r w:rsidRPr="009C40DD">
        <w:rPr>
          <w:rFonts w:ascii="Times New Roman" w:cs="Times New Roman" w:eastAsia="宋体" w:hAnsi="Times New Roman" w:hint="eastAsia"/>
          <w:color w:themeColor="text1" w:val="000000"/>
          <w:sz w:val="24"/>
          <w:szCs w:val="24"/>
        </w:rPr>
        <w:t>8GeV</w:t>
      </w:r>
      <w:r w:rsidRPr="009C40DD">
        <w:rPr>
          <w:rFonts w:ascii="Times New Roman" w:cs="Times New Roman" w:eastAsia="宋体" w:hAnsi="Times New Roman" w:hint="eastAsia"/>
          <w:color w:themeColor="text1" w:val="000000"/>
          <w:sz w:val="24"/>
          <w:szCs w:val="24"/>
        </w:rPr>
        <w:t>；若改用直线加速器加速，设每级的加速电压为</w:t>
      </w:r>
      <w:r>
        <w:rPr>
          <w:rFonts w:ascii="Times New Roman" w:cs="Times New Roman" w:eastAsia="宋体" w:hAnsi="Times New Roman" w:hint="eastAsia"/>
          <w:color w:themeColor="text1" w:val="000000"/>
          <w:sz w:val="24"/>
          <w:szCs w:val="24"/>
        </w:rPr>
        <w:t>U</w:t>
      </w:r>
      <w:r w:rsidRPr="009C40DD">
        <w:rPr>
          <w:rFonts w:ascii="Times New Roman" w:cs="Times New Roman" w:eastAsia="宋体" w:hAnsi="Times New Roman" w:hint="eastAsia"/>
          <w:color w:themeColor="text1" w:val="000000"/>
          <w:sz w:val="24"/>
          <w:szCs w:val="24"/>
        </w:rPr>
        <w:t>=2.0</w:t>
      </w:r>
      <w:r w:rsidRPr="00DE455F">
        <w:rPr>
          <w:rFonts w:ascii="Times New Roman" w:cs="Times New Roman" w:eastAsia="宋体" w:hAnsi="Times New Roman"/>
          <w:color w:themeColor="text1" w:val="000000"/>
          <w:sz w:val="24"/>
          <w:szCs w:val="24"/>
        </w:rPr>
        <w:t>×</w:t>
      </w:r>
      <w:r w:rsidRPr="009C40DD">
        <w:rPr>
          <w:rFonts w:ascii="Times New Roman" w:cs="Times New Roman" w:eastAsia="宋体" w:hAnsi="Times New Roman" w:hint="eastAsia"/>
          <w:color w:themeColor="text1" w:val="000000"/>
          <w:sz w:val="24"/>
          <w:szCs w:val="24"/>
        </w:rPr>
        <w:t>10</w:t>
      </w:r>
      <w:r w:rsidRPr="009C40DD">
        <w:rPr>
          <w:rFonts w:ascii="Times New Roman" w:cs="Times New Roman" w:eastAsia="宋体" w:hAnsi="Times New Roman" w:hint="eastAsia"/>
          <w:color w:themeColor="text1" w:val="000000"/>
          <w:sz w:val="24"/>
          <w:szCs w:val="24"/>
          <w:vertAlign w:val="superscript"/>
        </w:rPr>
        <w:t>5</w:t>
      </w:r>
      <w:r w:rsidRPr="009C40DD">
        <w:rPr>
          <w:rFonts w:ascii="Times New Roman" w:cs="Times New Roman" w:eastAsia="宋体" w:hAnsi="Times New Roman" w:hint="eastAsia"/>
          <w:color w:themeColor="text1" w:val="000000"/>
          <w:sz w:val="24"/>
          <w:szCs w:val="24"/>
        </w:rPr>
        <w:t>V</w:t>
      </w:r>
      <w:r>
        <w:rPr>
          <w:rFonts w:ascii="Times New Roman" w:cs="Times New Roman" w:eastAsia="宋体" w:hAnsi="Times New Roman" w:hint="eastAsia"/>
          <w:color w:themeColor="text1" w:val="000000"/>
          <w:sz w:val="24"/>
          <w:szCs w:val="24"/>
        </w:rPr>
        <w:t>，</w:t>
      </w:r>
      <w:r w:rsidRPr="009C40DD">
        <w:rPr>
          <w:rFonts w:ascii="Times New Roman" w:cs="Times New Roman" w:eastAsia="宋体" w:hAnsi="Times New Roman" w:hint="eastAsia"/>
          <w:color w:themeColor="text1" w:val="000000"/>
          <w:sz w:val="24"/>
          <w:szCs w:val="24"/>
        </w:rPr>
        <w:t>则需要几级加速</w:t>
      </w:r>
      <w:r>
        <w:rPr>
          <w:rFonts w:ascii="Times New Roman" w:cs="Times New Roman" w:eastAsia="宋体" w:hAnsi="Times New Roman" w:hint="eastAsia"/>
          <w:color w:themeColor="text1" w:val="000000"/>
          <w:sz w:val="24"/>
          <w:szCs w:val="24"/>
        </w:rPr>
        <w:t>？</w:t>
      </w:r>
    </w:p>
    <w:p w14:paraId="46455796" w14:textId="77777777" w:rsidP="00822206" w:rsidR="009C40DD" w:rsidRDefault="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p>
    <w:p w14:paraId="25617926" w14:textId="46E2BCD0" w:rsidP="00822206" w:rsidR="00822206" w:rsidRDefault="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答案</w:t>
      </w:r>
      <w:r>
        <w:rPr>
          <w:rFonts w:ascii="Times New Roman" w:cs="Times New Roman" w:eastAsia="宋体" w:hAnsi="Times New Roman"/>
          <w:color w:themeColor="text1" w:val="000000"/>
          <w:sz w:val="24"/>
          <w:szCs w:val="24"/>
        </w:rPr>
        <w:t>：</w:t>
      </w:r>
    </w:p>
    <w:p w14:paraId="03725BF8" w14:textId="7684A8DC" w:rsidP="00822206" w:rsidR="00822206" w:rsidRDefault="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1</w:t>
      </w:r>
      <w:r w:rsidRPr="00822206">
        <w:rPr>
          <w:rFonts w:ascii="Times New Roman" w:cs="Times New Roman" w:eastAsia="宋体" w:hAnsi="Times New Roman" w:hint="eastAsia"/>
          <w:color w:themeColor="text1" w:val="000000"/>
          <w:sz w:val="24"/>
          <w:szCs w:val="24"/>
        </w:rPr>
        <w:t>．</w:t>
      </w:r>
      <w:r w:rsidR="009C40DD" w:rsidRPr="009C40DD">
        <w:rPr>
          <w:rFonts w:ascii="Times New Roman" w:cs="Times New Roman" w:eastAsia="宋体" w:hAnsi="Times New Roman" w:hint="eastAsia"/>
          <w:color w:themeColor="text1" w:val="000000"/>
          <w:sz w:val="24"/>
          <w:szCs w:val="24"/>
        </w:rPr>
        <w:t>×√×√×</w:t>
      </w:r>
    </w:p>
    <w:p w14:paraId="1E5FD3E5" w14:textId="5A4F08D1" w:rsidP="00822206" w:rsidR="00822206" w:rsidRDefault="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2</w:t>
      </w:r>
      <w:r w:rsidRPr="00822206">
        <w:rPr>
          <w:rFonts w:ascii="Times New Roman" w:cs="Times New Roman" w:eastAsia="宋体" w:hAnsi="Times New Roman" w:hint="eastAsia"/>
          <w:color w:themeColor="text1" w:val="000000"/>
          <w:sz w:val="24"/>
          <w:szCs w:val="24"/>
        </w:rPr>
        <w:t>．</w:t>
      </w:r>
      <w:r w:rsidR="009C40DD">
        <w:rPr>
          <w:rFonts w:ascii="Times New Roman" w:cs="Times New Roman" w:eastAsia="宋体" w:hAnsi="Times New Roman" w:hint="eastAsia"/>
          <w:color w:themeColor="text1" w:val="000000"/>
          <w:sz w:val="24"/>
          <w:szCs w:val="24"/>
        </w:rPr>
        <w:t>AD</w:t>
      </w:r>
    </w:p>
    <w:p w14:paraId="65249C1B" w14:textId="25120E5F" w:rsidP="00822206" w:rsidR="00822206" w:rsidRDefault="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3</w:t>
      </w:r>
      <w:r w:rsidRPr="00822206">
        <w:rPr>
          <w:rFonts w:ascii="Times New Roman" w:cs="Times New Roman" w:eastAsia="宋体" w:hAnsi="Times New Roman" w:hint="eastAsia"/>
          <w:color w:themeColor="text1" w:val="000000"/>
          <w:sz w:val="24"/>
          <w:szCs w:val="24"/>
        </w:rPr>
        <w:t>．</w:t>
      </w:r>
      <w:r w:rsidR="009C40DD">
        <w:rPr>
          <w:rFonts w:ascii="Times New Roman" w:cs="Times New Roman" w:eastAsia="宋体" w:hAnsi="Times New Roman" w:hint="eastAsia"/>
          <w:color w:themeColor="text1" w:val="000000"/>
          <w:sz w:val="24"/>
          <w:szCs w:val="24"/>
        </w:rPr>
        <w:t>D</w:t>
      </w:r>
    </w:p>
    <w:p w14:paraId="08FCE5E7" w14:textId="40BE2130" w:rsidP="00822206" w:rsidR="00822206" w:rsidRDefault="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4</w:t>
      </w:r>
      <w:r w:rsidRPr="00822206">
        <w:rPr>
          <w:rFonts w:ascii="Times New Roman" w:cs="Times New Roman" w:eastAsia="宋体" w:hAnsi="Times New Roman" w:hint="eastAsia"/>
          <w:color w:themeColor="text1" w:val="000000"/>
          <w:sz w:val="24"/>
          <w:szCs w:val="24"/>
        </w:rPr>
        <w:t>．</w:t>
      </w:r>
      <w:r w:rsidR="009C40DD">
        <w:rPr>
          <w:rFonts w:ascii="Times New Roman" w:cs="Times New Roman" w:eastAsia="宋体" w:hAnsi="Times New Roman" w:hint="eastAsia"/>
          <w:color w:themeColor="text1" w:val="000000"/>
          <w:sz w:val="24"/>
          <w:szCs w:val="24"/>
        </w:rPr>
        <w:t>C</w:t>
      </w:r>
    </w:p>
    <w:p w14:paraId="3B299093" w14:textId="590BFDA3" w:rsidP="00822206" w:rsidR="00822206" w:rsidRDefault="008222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5</w:t>
      </w:r>
      <w:r w:rsidRPr="00822206">
        <w:rPr>
          <w:rFonts w:ascii="Times New Roman" w:cs="Times New Roman" w:eastAsia="宋体" w:hAnsi="Times New Roman" w:hint="eastAsia"/>
          <w:color w:themeColor="text1" w:val="000000"/>
          <w:sz w:val="24"/>
          <w:szCs w:val="24"/>
        </w:rPr>
        <w:t>．</w:t>
      </w:r>
      <w:r w:rsidR="009C40DD">
        <w:rPr>
          <w:rFonts w:ascii="Times New Roman" w:cs="Times New Roman" w:eastAsia="宋体" w:hAnsi="Times New Roman" w:hint="eastAsia"/>
          <w:color w:themeColor="text1" w:val="000000"/>
          <w:sz w:val="24"/>
          <w:szCs w:val="24"/>
        </w:rPr>
        <w:t>BD</w:t>
      </w:r>
    </w:p>
    <w:p w14:paraId="3539A675" w14:textId="0555DD84" w:rsidP="00822206" w:rsidR="00822206" w:rsidRDefault="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6</w:t>
      </w:r>
      <w:r w:rsidRPr="00822206">
        <w:rPr>
          <w:rFonts w:ascii="Times New Roman" w:cs="Times New Roman" w:eastAsia="宋体" w:hAnsi="Times New Roman" w:hint="eastAsia"/>
          <w:color w:themeColor="text1" w:val="000000"/>
          <w:sz w:val="24"/>
          <w:szCs w:val="24"/>
        </w:rPr>
        <w:t>．</w:t>
      </w:r>
      <w:r w:rsidRPr="009C40DD">
        <w:rPr>
          <w:rFonts w:ascii="Times New Roman" w:cs="Times New Roman" w:eastAsia="宋体" w:hAnsi="Times New Roman" w:hint="eastAsia"/>
          <w:color w:themeColor="text1" w:val="000000"/>
          <w:sz w:val="24"/>
          <w:szCs w:val="24"/>
        </w:rPr>
        <w:t>C</w:t>
      </w:r>
    </w:p>
    <w:p w14:paraId="16AB00E4" w14:textId="3D5654CF" w:rsidP="009C40DD" w:rsidR="009C40DD" w:rsidRDefault="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color w:themeColor="text1" w:val="000000"/>
          <w:sz w:val="24"/>
          <w:szCs w:val="24"/>
        </w:rPr>
        <w:t>7</w:t>
      </w:r>
      <w:r w:rsidRPr="00822206">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1</w:t>
      </w:r>
      <w:r>
        <w:rPr>
          <w:rFonts w:ascii="Times New Roman" w:cs="Times New Roman" w:eastAsia="宋体" w:hAnsi="Times New Roman" w:hint="eastAsia"/>
          <w:color w:themeColor="text1" w:val="000000"/>
          <w:sz w:val="24"/>
          <w:szCs w:val="24"/>
        </w:rPr>
        <w:t>）</w:t>
      </w:r>
      <m:oMath>
        <m:r>
          <w:rPr>
            <w:rFonts w:ascii="Cambria Math" w:cs="Times New Roman" w:eastAsia="宋体" w:hAnsi="Cambria Math"/>
            <w:color w:themeColor="text1" w:val="000000"/>
            <w:sz w:val="24"/>
            <w:szCs w:val="24"/>
          </w:rPr>
          <m:t>v=</m:t>
        </m:r>
        <m:rad>
          <m:radPr>
            <m:degHide m:val="1"/>
            <m:ctrlPr>
              <w:rPr>
                <w:rFonts w:ascii="Cambria Math" w:cs="Times New Roman" w:eastAsia="宋体" w:hAnsi="Cambria Math"/>
                <w:color w:themeColor="text1" w:val="000000"/>
                <w:sz w:val="24"/>
                <w:szCs w:val="24"/>
              </w:rPr>
            </m:ctrlPr>
          </m:radPr>
          <m:deg/>
          <m:e>
            <m:f>
              <m:fPr>
                <m:ctrlPr>
                  <w:rPr>
                    <w:rFonts w:ascii="Cambria Math" w:cs="Times New Roman" w:eastAsia="宋体" w:hAnsi="Cambria Math"/>
                    <w:i/>
                    <w:color w:themeColor="text1" w:val="000000"/>
                    <w:sz w:val="24"/>
                    <w:szCs w:val="24"/>
                  </w:rPr>
                </m:ctrlPr>
              </m:fPr>
              <m:num>
                <m:r>
                  <w:rPr>
                    <w:rFonts w:ascii="Cambria Math" w:cs="Times New Roman" w:eastAsia="宋体" w:hAnsi="Cambria Math"/>
                    <w:color w:themeColor="text1" w:val="000000"/>
                    <w:sz w:val="24"/>
                    <w:szCs w:val="24"/>
                  </w:rPr>
                  <m:t>2qU</m:t>
                </m:r>
              </m:num>
              <m:den>
                <m:r>
                  <w:rPr>
                    <w:rFonts w:ascii="Cambria Math" w:cs="Times New Roman" w:eastAsia="宋体" w:hAnsi="Cambria Math"/>
                    <w:color w:themeColor="text1" w:val="000000"/>
                    <w:sz w:val="24"/>
                    <w:szCs w:val="24"/>
                  </w:rPr>
                  <m:t>m</m:t>
                </m:r>
              </m:den>
            </m:f>
          </m:e>
        </m:rad>
      </m:oMath>
    </w:p>
    <w:p w14:paraId="002C7B32" w14:textId="5E9F3ED5" w:rsidP="009C40DD" w:rsidR="009C40DD" w:rsidRDefault="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2</w:t>
      </w:r>
      <w:r>
        <w:rPr>
          <w:rFonts w:ascii="Times New Roman" w:cs="Times New Roman" w:eastAsia="宋体" w:hAnsi="Times New Roman" w:hint="eastAsia"/>
          <w:color w:themeColor="text1" w:val="000000"/>
          <w:sz w:val="24"/>
          <w:szCs w:val="24"/>
        </w:rPr>
        <w:t>）</w:t>
      </w:r>
      <m:oMath>
        <m:r>
          <w:rPr>
            <w:rFonts w:ascii="Cambria Math" w:cs="Times New Roman" w:eastAsia="宋体" w:hAnsi="Cambria Math"/>
            <w:color w:themeColor="text1" w:val="000000"/>
            <w:sz w:val="24"/>
            <w:szCs w:val="24"/>
          </w:rPr>
          <m:t>r=</m:t>
        </m:r>
        <m:rad>
          <m:radPr>
            <m:degHide m:val="1"/>
            <m:ctrlPr>
              <w:rPr>
                <w:rFonts w:ascii="Cambria Math" w:cs="Times New Roman" w:eastAsia="宋体" w:hAnsi="Cambria Math"/>
                <w:i/>
                <w:color w:themeColor="text1" w:val="000000"/>
                <w:sz w:val="24"/>
                <w:szCs w:val="24"/>
              </w:rPr>
            </m:ctrlPr>
          </m:radPr>
          <m:deg/>
          <m:e>
            <m:f>
              <m:fPr>
                <m:ctrlPr>
                  <w:rPr>
                    <w:rFonts w:ascii="Cambria Math" w:cs="Times New Roman" w:eastAsia="宋体" w:hAnsi="Cambria Math"/>
                    <w:i/>
                    <w:color w:themeColor="text1" w:val="000000"/>
                    <w:sz w:val="24"/>
                    <w:szCs w:val="24"/>
                  </w:rPr>
                </m:ctrlPr>
              </m:fPr>
              <m:num>
                <m:r>
                  <w:rPr>
                    <w:rFonts w:ascii="Cambria Math" w:cs="Times New Roman" w:eastAsia="宋体" w:hAnsi="Cambria Math"/>
                    <w:color w:themeColor="text1" w:val="000000"/>
                    <w:sz w:val="24"/>
                    <w:szCs w:val="24"/>
                  </w:rPr>
                  <m:t>2mu</m:t>
                </m:r>
              </m:num>
              <m:den>
                <m:r>
                  <w:rPr>
                    <w:rFonts w:ascii="Cambria Math" w:cs="Times New Roman" w:eastAsia="宋体" w:hAnsi="Cambria Math"/>
                    <w:color w:themeColor="text1" w:val="000000"/>
                    <w:sz w:val="24"/>
                    <w:szCs w:val="24"/>
                  </w:rPr>
                  <m:t>q</m:t>
                </m:r>
                <m:sSup>
                  <m:sSupPr>
                    <m:ctrlPr>
                      <w:rPr>
                        <w:rFonts w:ascii="Cambria Math" w:cs="Times New Roman" w:eastAsia="宋体" w:hAnsi="Cambria Math"/>
                        <w:i/>
                        <w:color w:themeColor="text1" w:val="000000"/>
                        <w:sz w:val="24"/>
                        <w:szCs w:val="24"/>
                      </w:rPr>
                    </m:ctrlPr>
                  </m:sSupPr>
                  <m:e>
                    <m:r>
                      <w:rPr>
                        <w:rFonts w:ascii="Cambria Math" w:cs="Times New Roman" w:eastAsia="宋体" w:hAnsi="Cambria Math"/>
                        <w:color w:themeColor="text1" w:val="000000"/>
                        <w:sz w:val="24"/>
                        <w:szCs w:val="24"/>
                      </w:rPr>
                      <m:t>B</m:t>
                    </m:r>
                  </m:e>
                  <m:sup>
                    <m:r>
                      <w:rPr>
                        <w:rFonts w:ascii="Cambria Math" w:cs="Times New Roman" w:eastAsia="宋体" w:hAnsi="Cambria Math"/>
                        <w:color w:themeColor="text1" w:val="000000"/>
                        <w:sz w:val="24"/>
                        <w:szCs w:val="24"/>
                      </w:rPr>
                      <m:t>2</m:t>
                    </m:r>
                  </m:sup>
                </m:sSup>
              </m:den>
            </m:f>
          </m:e>
        </m:rad>
      </m:oMath>
    </w:p>
    <w:p w14:paraId="74685A88" w14:textId="5859FC32" w:rsidP="009C40DD" w:rsidR="009C40DD" w:rsidRDefault="009C40DD">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8</w:t>
      </w:r>
      <w:r w:rsidRPr="00822206">
        <w:rPr>
          <w:rFonts w:ascii="Times New Roman" w:cs="Times New Roman" w:eastAsia="宋体" w:hAnsi="Times New Roman" w:hint="eastAsia"/>
          <w:color w:themeColor="text1" w:val="000000"/>
          <w:sz w:val="24"/>
          <w:szCs w:val="24"/>
        </w:rPr>
        <w:t>．</w:t>
      </w:r>
      <w:r w:rsidRPr="009C40DD">
        <w:rPr>
          <w:rFonts w:ascii="Times New Roman" w:cs="Times New Roman" w:eastAsia="宋体" w:hAnsi="Times New Roman" w:hint="eastAsia"/>
          <w:color w:themeColor="text1" w:val="000000"/>
          <w:sz w:val="24"/>
          <w:szCs w:val="24"/>
        </w:rPr>
        <w:t>1</w:t>
      </w:r>
      <w:r>
        <w:rPr>
          <w:rFonts w:ascii="Times New Roman" w:cs="Times New Roman" w:eastAsia="宋体" w:hAnsi="Times New Roman" w:hint="eastAsia"/>
          <w:color w:themeColor="text1" w:val="000000"/>
          <w:sz w:val="24"/>
          <w:szCs w:val="24"/>
        </w:rPr>
        <w:t>.</w:t>
      </w:r>
      <w:r w:rsidRPr="009C40DD">
        <w:rPr>
          <w:rFonts w:ascii="Times New Roman" w:cs="Times New Roman" w:eastAsia="宋体" w:hAnsi="Times New Roman" w:hint="eastAsia"/>
          <w:color w:themeColor="text1" w:val="000000"/>
          <w:sz w:val="24"/>
          <w:szCs w:val="24"/>
        </w:rPr>
        <w:t>4</w:t>
      </w:r>
      <w:r w:rsidRPr="009C40DD">
        <w:rPr>
          <w:rFonts w:ascii="Times New Roman" w:cs="Times New Roman" w:eastAsia="宋体" w:hAnsi="Times New Roman" w:hint="eastAsia"/>
          <w:color w:themeColor="text1" w:val="000000"/>
          <w:sz w:val="24"/>
          <w:szCs w:val="24"/>
        </w:rPr>
        <w:t>×</w:t>
      </w:r>
      <w:r w:rsidRPr="009C40DD">
        <w:rPr>
          <w:rFonts w:ascii="Times New Roman" w:cs="Times New Roman" w:eastAsia="宋体" w:hAnsi="Times New Roman" w:hint="eastAsia"/>
          <w:color w:themeColor="text1" w:val="000000"/>
          <w:sz w:val="24"/>
          <w:szCs w:val="24"/>
        </w:rPr>
        <w:t>10</w:t>
      </w:r>
      <w:r w:rsidRPr="009C40DD">
        <w:rPr>
          <w:rFonts w:ascii="Times New Roman" w:cs="Times New Roman" w:eastAsia="宋体" w:hAnsi="Times New Roman" w:hint="eastAsia"/>
          <w:color w:themeColor="text1" w:val="000000"/>
          <w:sz w:val="24"/>
          <w:szCs w:val="24"/>
          <w:vertAlign w:val="superscript"/>
        </w:rPr>
        <w:t>4</w:t>
      </w:r>
      <w:r w:rsidRPr="009C40DD">
        <w:rPr>
          <w:rFonts w:ascii="Times New Roman" w:cs="Times New Roman" w:eastAsia="宋体" w:hAnsi="Times New Roman" w:hint="eastAsia"/>
          <w:color w:themeColor="text1" w:val="000000"/>
          <w:sz w:val="24"/>
          <w:szCs w:val="24"/>
        </w:rPr>
        <w:t>（级）</w:t>
      </w:r>
    </w:p>
    <w:sectPr w:rsidR="009C40DD" w:rsidSect="00CD03D7">
      <w:footerReference r:id="rId15" w:type="default"/>
      <w:pgSz w:h="16838" w:w="11906"/>
      <w:pgMar w:bottom="1440" w:footer="992" w:gutter="0" w:header="851" w:left="1440" w:right="1440" w:top="1440"/>
      <w:cols w:space="425"/>
      <w:docGrid w:linePitch="387"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BB9E9" w14:textId="77777777" w:rsidR="007A57BD" w:rsidRDefault="007A57BD" w:rsidP="004764F4">
      <w:r>
        <w:separator/>
      </w:r>
    </w:p>
  </w:endnote>
  <w:endnote w:type="continuationSeparator" w:id="0">
    <w:p w14:paraId="4D0E9964" w14:textId="77777777" w:rsidR="007A57BD" w:rsidRDefault="007A57BD" w:rsidP="0047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sdt>
    <w:sdtPr>
      <w:id w:val="402803513"/>
      <w:docPartObj>
        <w:docPartGallery w:val="Page Numbers (Bottom of Page)"/>
        <w:docPartUnique/>
      </w:docPartObj>
    </w:sdtPr>
    <w:sdtEndPr>
      <w:rPr>
        <w:b/>
      </w:rPr>
    </w:sdtEndPr>
    <w:sdtContent>
      <w:sdt>
        <w:sdtPr>
          <w:id w:val="1728636285"/>
          <w:docPartObj>
            <w:docPartGallery w:val="Page Numbers (Top of Page)"/>
            <w:docPartUnique/>
          </w:docPartObj>
        </w:sdtPr>
        <w:sdtEndPr>
          <w:rPr>
            <w:b/>
          </w:rPr>
        </w:sdtEndPr>
        <w:sdtContent>
          <w:p w14:paraId="4E3A38D8" w14:textId="2E517830" w:rsidR="00AF42D7" w:rsidRDefault="0078546B">
            <w:pPr>
              <w:pStyle w:val="a4"/>
              <w:jc w:val="center"/>
            </w:pPr>
            <w:r w:rsidRPr="00AF42D7">
              <w:rPr>
                <w:b/>
                <w:bCs/>
                <w:sz w:val="24"/>
                <w:szCs w:val="24"/>
              </w:rPr>
              <w:fldChar w:fldCharType="begin"/>
            </w:r>
            <w:r w:rsidR="00AF42D7" w:rsidRPr="00AF42D7">
              <w:rPr>
                <w:b/>
                <w:bCs/>
              </w:rPr>
              <w:instrText>PAGE</w:instrText>
            </w:r>
            <w:r w:rsidRPr="00AF42D7">
              <w:rPr>
                <w:b/>
                <w:bCs/>
                <w:sz w:val="24"/>
                <w:szCs w:val="24"/>
              </w:rPr>
              <w:fldChar w:fldCharType="separate"/>
            </w:r>
            <w:r w:rsidR="003665FE">
              <w:rPr>
                <w:b/>
                <w:bCs/>
                <w:noProof/>
              </w:rPr>
              <w:t>6</w:t>
            </w:r>
            <w:r w:rsidRPr="00AF42D7">
              <w:rPr>
                <w:b/>
                <w:bCs/>
                <w:sz w:val="24"/>
                <w:szCs w:val="24"/>
              </w:rPr>
              <w:fldChar w:fldCharType="end"/>
            </w:r>
            <w:r w:rsidR="00AF42D7" w:rsidRPr="00AF42D7">
              <w:rPr>
                <w:b/>
                <w:lang w:val="zh-CN"/>
              </w:rPr>
              <w:t xml:space="preserve"> / </w:t>
            </w:r>
            <w:r w:rsidRPr="00AF42D7">
              <w:rPr>
                <w:b/>
                <w:bCs/>
                <w:sz w:val="24"/>
                <w:szCs w:val="24"/>
              </w:rPr>
              <w:fldChar w:fldCharType="begin"/>
            </w:r>
            <w:r w:rsidR="00AF42D7" w:rsidRPr="00AF42D7">
              <w:rPr>
                <w:b/>
                <w:bCs/>
              </w:rPr>
              <w:instrText>NUMPAGES</w:instrText>
            </w:r>
            <w:r w:rsidRPr="00AF42D7">
              <w:rPr>
                <w:b/>
                <w:bCs/>
                <w:sz w:val="24"/>
                <w:szCs w:val="24"/>
              </w:rPr>
              <w:fldChar w:fldCharType="separate"/>
            </w:r>
            <w:r w:rsidR="003665FE">
              <w:rPr>
                <w:b/>
                <w:bCs/>
                <w:noProof/>
              </w:rPr>
              <w:t>6</w:t>
            </w:r>
            <w:r w:rsidRPr="00AF42D7">
              <w:rPr>
                <w:b/>
                <w:bCs/>
                <w:sz w:val="24"/>
                <w:szCs w:val="24"/>
              </w:rPr>
              <w:fldChar w:fldCharType="end"/>
            </w:r>
          </w:p>
        </w:sdtContent>
      </w:sdt>
    </w:sdtContent>
  </w:sdt>
  <w:p w14:paraId="2AA38A04" w14:textId="77777777" w:rsidR="00AF42D7" w:rsidRDefault="00AF42D7">
    <w:pPr>
      <w:pStyle w:val="a4"/>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14:paraId="43106C07" w14:textId="77777777" w:rsidP="004764F4" w:rsidR="007A57BD" w:rsidRDefault="007A57BD">
      <w:r>
        <w:separator/>
      </w:r>
    </w:p>
  </w:footnote>
  <w:footnote w:id="0" w:type="continuationSeparator">
    <w:p w14:paraId="59492E27" w14:textId="77777777" w:rsidP="004764F4" w:rsidR="007A57BD" w:rsidRDefault="007A57BD">
      <w:r>
        <w:continuationSeparator/>
      </w:r>
    </w:p>
  </w:footnote>
</w:footnote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10"/>
  <w:bordersDoNotSurroundHeader/>
  <w:bordersDoNotSurroundFooter/>
  <w:proofState w:grammar="clean" w:spelling="clean"/>
  <w:defaultTabStop w:val="420"/>
  <w:drawingGridHorizontalSpacing w:val="105"/>
  <w:drawingGridVerticalSpacing w:val="387"/>
  <w:displayHorizontalDrawingGridEvery w:val="0"/>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82"/>
    <w:rsid w:val="000366F6"/>
    <w:rsid w:val="00096307"/>
    <w:rsid w:val="00102104"/>
    <w:rsid w:val="00146111"/>
    <w:rsid w:val="00173965"/>
    <w:rsid w:val="001824A0"/>
    <w:rsid w:val="001B795A"/>
    <w:rsid w:val="00202B2B"/>
    <w:rsid w:val="00227A82"/>
    <w:rsid w:val="00294F32"/>
    <w:rsid w:val="002A38B7"/>
    <w:rsid w:val="002B4A0C"/>
    <w:rsid w:val="002D7771"/>
    <w:rsid w:val="002F47A3"/>
    <w:rsid w:val="00364A82"/>
    <w:rsid w:val="003665FE"/>
    <w:rsid w:val="00372E37"/>
    <w:rsid w:val="003A3112"/>
    <w:rsid w:val="003E4FFB"/>
    <w:rsid w:val="003E5F54"/>
    <w:rsid w:val="0040276E"/>
    <w:rsid w:val="004245BD"/>
    <w:rsid w:val="00431DAB"/>
    <w:rsid w:val="004764F4"/>
    <w:rsid w:val="004B51A9"/>
    <w:rsid w:val="004D07B7"/>
    <w:rsid w:val="004D1A53"/>
    <w:rsid w:val="004F1054"/>
    <w:rsid w:val="004F5151"/>
    <w:rsid w:val="0051172D"/>
    <w:rsid w:val="005A64A5"/>
    <w:rsid w:val="006F6213"/>
    <w:rsid w:val="0076724D"/>
    <w:rsid w:val="0078546B"/>
    <w:rsid w:val="007A57BD"/>
    <w:rsid w:val="0081114E"/>
    <w:rsid w:val="00821C89"/>
    <w:rsid w:val="00822206"/>
    <w:rsid w:val="00887004"/>
    <w:rsid w:val="00893873"/>
    <w:rsid w:val="008B6804"/>
    <w:rsid w:val="008F106C"/>
    <w:rsid w:val="00904D21"/>
    <w:rsid w:val="00910FF0"/>
    <w:rsid w:val="009633EF"/>
    <w:rsid w:val="009C40DD"/>
    <w:rsid w:val="00A6162E"/>
    <w:rsid w:val="00AA4634"/>
    <w:rsid w:val="00AC15C4"/>
    <w:rsid w:val="00AE1072"/>
    <w:rsid w:val="00AF42D7"/>
    <w:rsid w:val="00B01FED"/>
    <w:rsid w:val="00B20C99"/>
    <w:rsid w:val="00B221F6"/>
    <w:rsid w:val="00B3412E"/>
    <w:rsid w:val="00B44E6E"/>
    <w:rsid w:val="00B57E2D"/>
    <w:rsid w:val="00B72086"/>
    <w:rsid w:val="00B93828"/>
    <w:rsid w:val="00C068FC"/>
    <w:rsid w:val="00C44995"/>
    <w:rsid w:val="00C545F2"/>
    <w:rsid w:val="00C55D44"/>
    <w:rsid w:val="00C629A3"/>
    <w:rsid w:val="00CB6267"/>
    <w:rsid w:val="00CC4830"/>
    <w:rsid w:val="00CD03D7"/>
    <w:rsid w:val="00CD05FC"/>
    <w:rsid w:val="00CE764D"/>
    <w:rsid w:val="00CE7B61"/>
    <w:rsid w:val="00CF00CB"/>
    <w:rsid w:val="00CF200E"/>
    <w:rsid w:val="00D04171"/>
    <w:rsid w:val="00D37578"/>
    <w:rsid w:val="00D655D2"/>
    <w:rsid w:val="00D84D3E"/>
    <w:rsid w:val="00DB5A93"/>
    <w:rsid w:val="00DE455F"/>
    <w:rsid w:val="00DF6D4A"/>
    <w:rsid w:val="00E10B83"/>
    <w:rsid w:val="00E20E70"/>
    <w:rsid w:val="00E356E0"/>
    <w:rsid w:val="00E44180"/>
    <w:rsid w:val="00E57E65"/>
    <w:rsid w:val="00E6358E"/>
    <w:rsid w:val="00E70825"/>
    <w:rsid w:val="00EA6459"/>
    <w:rsid w:val="00F01AC9"/>
    <w:rsid w:val="00F067DE"/>
    <w:rsid w:val="00F60096"/>
    <w:rsid w:val="00F91084"/>
    <w:rsid w:val="00F94DA2"/>
    <w:rsid w:val="00FD1467"/>
    <w:rsid w:val="00FE76DD"/>
    <w:rsid w:val="00FF09A2"/>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4:docId w14:val="454842FC"/>
  <w15:docId w15:val="{12E733BD-2C5B-4444-A3FC-B588E5BC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C068FC"/>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header"/>
    <w:basedOn w:val="a"/>
    <w:link w:val="Char"/>
    <w:uiPriority w:val="99"/>
    <w:unhideWhenUsed/>
    <w:rsid w:val="004764F4"/>
    <w:pPr>
      <w:pBdr>
        <w:bottom w:color="auto" w:space="1" w:sz="6" w:val="single"/>
      </w:pBdr>
      <w:tabs>
        <w:tab w:pos="4153" w:val="center"/>
        <w:tab w:pos="8306" w:val="right"/>
      </w:tabs>
      <w:snapToGrid w:val="0"/>
      <w:jc w:val="center"/>
    </w:pPr>
    <w:rPr>
      <w:sz w:val="18"/>
      <w:szCs w:val="18"/>
    </w:rPr>
  </w:style>
  <w:style w:customStyle="1" w:styleId="Char" w:type="character">
    <w:name w:val="页眉 Char"/>
    <w:basedOn w:val="a0"/>
    <w:link w:val="a3"/>
    <w:uiPriority w:val="99"/>
    <w:rsid w:val="004764F4"/>
    <w:rPr>
      <w:sz w:val="18"/>
      <w:szCs w:val="18"/>
    </w:rPr>
  </w:style>
  <w:style w:styleId="a4" w:type="paragraph">
    <w:name w:val="footer"/>
    <w:basedOn w:val="a"/>
    <w:link w:val="Char0"/>
    <w:uiPriority w:val="99"/>
    <w:unhideWhenUsed/>
    <w:rsid w:val="004764F4"/>
    <w:pPr>
      <w:tabs>
        <w:tab w:pos="4153" w:val="center"/>
        <w:tab w:pos="8306" w:val="right"/>
      </w:tabs>
      <w:snapToGrid w:val="0"/>
      <w:jc w:val="left"/>
    </w:pPr>
    <w:rPr>
      <w:sz w:val="18"/>
      <w:szCs w:val="18"/>
    </w:rPr>
  </w:style>
  <w:style w:customStyle="1" w:styleId="Char0" w:type="character">
    <w:name w:val="页脚 Char"/>
    <w:basedOn w:val="a0"/>
    <w:link w:val="a4"/>
    <w:uiPriority w:val="99"/>
    <w:rsid w:val="004764F4"/>
    <w:rPr>
      <w:sz w:val="18"/>
      <w:szCs w:val="18"/>
    </w:rPr>
  </w:style>
  <w:style w:styleId="a5" w:type="paragraph">
    <w:name w:val="List Paragraph"/>
    <w:basedOn w:val="a"/>
    <w:uiPriority w:val="34"/>
    <w:qFormat/>
    <w:rsid w:val="004764F4"/>
    <w:pPr>
      <w:ind w:firstLine="420" w:firstLineChars="200"/>
    </w:pPr>
  </w:style>
  <w:style w:styleId="a6" w:type="character">
    <w:name w:val="annotation reference"/>
    <w:basedOn w:val="a0"/>
    <w:uiPriority w:val="99"/>
    <w:semiHidden/>
    <w:unhideWhenUsed/>
    <w:rsid w:val="00D655D2"/>
    <w:rPr>
      <w:sz w:val="21"/>
      <w:szCs w:val="21"/>
    </w:rPr>
  </w:style>
  <w:style w:styleId="a7" w:type="paragraph">
    <w:name w:val="annotation text"/>
    <w:basedOn w:val="a"/>
    <w:link w:val="Char1"/>
    <w:uiPriority w:val="99"/>
    <w:semiHidden/>
    <w:unhideWhenUsed/>
    <w:rsid w:val="00D655D2"/>
    <w:pPr>
      <w:jc w:val="left"/>
    </w:pPr>
  </w:style>
  <w:style w:customStyle="1" w:styleId="Char1" w:type="character">
    <w:name w:val="批注文字 Char"/>
    <w:basedOn w:val="a0"/>
    <w:link w:val="a7"/>
    <w:uiPriority w:val="99"/>
    <w:semiHidden/>
    <w:rsid w:val="00D655D2"/>
  </w:style>
  <w:style w:styleId="a8" w:type="paragraph">
    <w:name w:val="annotation subject"/>
    <w:basedOn w:val="a7"/>
    <w:next w:val="a7"/>
    <w:link w:val="Char2"/>
    <w:uiPriority w:val="99"/>
    <w:semiHidden/>
    <w:unhideWhenUsed/>
    <w:rsid w:val="00D655D2"/>
    <w:rPr>
      <w:b/>
      <w:bCs/>
    </w:rPr>
  </w:style>
  <w:style w:customStyle="1" w:styleId="Char2" w:type="character">
    <w:name w:val="批注主题 Char"/>
    <w:basedOn w:val="Char1"/>
    <w:link w:val="a8"/>
    <w:uiPriority w:val="99"/>
    <w:semiHidden/>
    <w:rsid w:val="00D655D2"/>
    <w:rPr>
      <w:b/>
      <w:bCs/>
    </w:rPr>
  </w:style>
  <w:style w:styleId="a9" w:type="paragraph">
    <w:name w:val="Balloon Text"/>
    <w:basedOn w:val="a"/>
    <w:link w:val="Char3"/>
    <w:uiPriority w:val="99"/>
    <w:semiHidden/>
    <w:unhideWhenUsed/>
    <w:rsid w:val="00D655D2"/>
    <w:rPr>
      <w:sz w:val="18"/>
      <w:szCs w:val="18"/>
    </w:rPr>
  </w:style>
  <w:style w:customStyle="1" w:styleId="Char3" w:type="character">
    <w:name w:val="批注框文本 Char"/>
    <w:basedOn w:val="a0"/>
    <w:link w:val="a9"/>
    <w:uiPriority w:val="99"/>
    <w:semiHidden/>
    <w:rsid w:val="00D655D2"/>
    <w:rPr>
      <w:sz w:val="18"/>
      <w:szCs w:val="18"/>
    </w:rPr>
  </w:style>
  <w:style w:styleId="aa" w:type="character">
    <w:name w:val="Placeholder Text"/>
    <w:basedOn w:val="a0"/>
    <w:uiPriority w:val="99"/>
    <w:semiHidden/>
    <w:rsid w:val="002B4A0C"/>
    <w:rPr>
      <w:color w:val="808080"/>
    </w:rPr>
  </w:style>
  <w:style w:styleId="ab" w:type="paragraph">
    <w:name w:val="No Spacing"/>
    <w:uiPriority w:val="1"/>
    <w:qFormat/>
    <w:rsid w:val="00F01AC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5831">
      <w:bodyDiv w:val="1"/>
      <w:marLeft w:val="0"/>
      <w:marRight w:val="0"/>
      <w:marTop w:val="0"/>
      <w:marBottom w:val="0"/>
      <w:divBdr>
        <w:top w:val="none" w:sz="0" w:space="0" w:color="auto"/>
        <w:left w:val="none" w:sz="0" w:space="0" w:color="auto"/>
        <w:bottom w:val="none" w:sz="0" w:space="0" w:color="auto"/>
        <w:right w:val="none" w:sz="0" w:space="0" w:color="auto"/>
      </w:divBdr>
    </w:div>
    <w:div w:id="112095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png" Type="http://schemas.openxmlformats.org/officeDocument/2006/relationships/image"/><Relationship Id="rId11" Target="media/image6.png" Type="http://schemas.openxmlformats.org/officeDocument/2006/relationships/image"/><Relationship Id="rId12" Target="media/image7.png" Type="http://schemas.openxmlformats.org/officeDocument/2006/relationships/image"/><Relationship Id="rId13" Target="media/image8.png" Type="http://schemas.openxmlformats.org/officeDocument/2006/relationships/image"/><Relationship Id="rId14" Target="media/image9.png" Type="http://schemas.openxmlformats.org/officeDocument/2006/relationships/image"/><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emf" Type="http://schemas.openxmlformats.org/officeDocument/2006/relationships/image"/><Relationship Id="rId7" Target="media/image2.png" Type="http://schemas.openxmlformats.org/officeDocument/2006/relationships/image"/><Relationship Id="rId8" Target="media/image3.png" Type="http://schemas.openxmlformats.org/officeDocument/2006/relationships/image"/><Relationship Id="rId9" Target="media/image4.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626</Words>
  <Characters>3569</Characters>
  <Application>Microsoft Office Word</Application>
  <DocSecurity>0</DocSecurity>
  <Lines>29</Lines>
  <Paragraphs>8</Paragraphs>
  <ScaleCrop>false</ScaleCrop>
  <Company/>
  <LinksUpToDate>false</LinksUpToDate>
  <CharactersWithSpaces>4187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2019-11-26T17:22:00Z</dcterms:created>
  <dcterms:modified xsi:type="dcterms:W3CDTF">2020-01-05T21:06:00Z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MTWinEqns" pid="2">
    <vt:bool>true</vt:bool>
  </property>
  <property pid="3" fmtid="{D5CDD505-2E9C-101B-9397-08002B2CF9AE}" name="company">
    <vt:lpwstr>100111021000101210101002100010021010010210000012100011121001111210011102</vt:lpwstr>
  </property>
</Properties>
</file>