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14:paraId="611F0C82" w14:textId="4305DA4C" w:rsidP="00AF42D7" w:rsidR="00AF42D7" w:rsidRDefault="00E74506">
      <w:pPr>
        <w:jc w:val="center"/>
        <w:rPr>
          <w:rFonts w:ascii="Times New Roman" w:cs="Times New Roman" w:hAnsi="Times New Roman"/>
          <w:b/>
          <w:color w:themeColor="text1" w:val="000000"/>
          <w:sz w:val="32"/>
        </w:rPr>
      </w:pPr>
      <w:r w:rsidRPr="00E74506">
        <w:rPr>
          <w:rFonts w:ascii="Times New Roman" w:cs="Times New Roman" w:hAnsi="Times New Roman" w:hint="eastAsia"/>
          <w:b/>
          <w:color w:themeColor="text1" w:val="000000"/>
          <w:sz w:val="32"/>
        </w:rPr>
        <w:t>交变电流的描述</w:t>
      </w:r>
    </w:p>
    <w:p w14:paraId="13854016" w14:textId="77777777" w:rsidP="00AF42D7" w:rsidR="00CF200E" w:rsidRDefault="00CF200E" w:rsidRPr="00E356E0">
      <w:pPr>
        <w:jc w:val="center"/>
        <w:rPr>
          <w:rFonts w:ascii="Times New Roman" w:cs="Times New Roman" w:hAnsi="Times New Roman"/>
          <w:b/>
          <w:color w:themeColor="text1" w:val="000000"/>
          <w:sz w:val="32"/>
        </w:rPr>
      </w:pPr>
    </w:p>
    <w:p w14:paraId="68CD2F9D" w14:textId="2821DD46" w:rsidP="00AF42D7" w:rsidR="004764F4" w:rsidRDefault="00AF42D7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8"/>
        </w:rPr>
      </w:pP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【</w:t>
      </w:r>
      <w:r w:rsidR="009E6C72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学习</w:t>
      </w: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目标】</w:t>
      </w:r>
    </w:p>
    <w:p w14:paraId="42E4254B" w14:textId="77777777" w:rsidP="00F30C06" w:rsidR="00F30C06" w:rsidRDefault="00F30C06" w:rsidRPr="00E0610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hAnsi="Times New Roman"/>
          <w:color w:themeColor="text1" w:val="000000"/>
          <w:sz w:val="24"/>
        </w:rPr>
      </w:pPr>
      <w:r w:rsidRPr="00E06100">
        <w:rPr>
          <w:rFonts w:ascii="Times New Roman" w:cs="Times New Roman" w:hAnsi="Times New Roman"/>
          <w:color w:themeColor="text1" w:val="000000"/>
          <w:sz w:val="24"/>
        </w:rPr>
        <w:t>1</w:t>
      </w:r>
      <w:r w:rsidRPr="00E06100">
        <w:rPr>
          <w:rFonts w:ascii="Times New Roman" w:cs="Times New Roman" w:hAnsi="Times New Roman"/>
          <w:color w:themeColor="text1" w:val="000000"/>
          <w:sz w:val="24"/>
        </w:rPr>
        <w:t>．理解什么是交变电流的峰值和有效值，知道它们之间的关系。</w:t>
      </w:r>
    </w:p>
    <w:p w14:paraId="7754DF8E" w14:textId="45779798" w:rsidP="00F30C06" w:rsidR="002A38B7" w:rsidRDefault="00F30C06" w:rsidRPr="00E0610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hAnsi="Times New Roman"/>
          <w:color w:themeColor="text1" w:val="000000"/>
          <w:sz w:val="24"/>
        </w:rPr>
      </w:pPr>
      <w:r w:rsidRPr="00E06100">
        <w:rPr>
          <w:rFonts w:ascii="Times New Roman" w:cs="Times New Roman" w:hAnsi="Times New Roman"/>
          <w:color w:themeColor="text1" w:val="000000"/>
          <w:sz w:val="24"/>
        </w:rPr>
        <w:t>2</w:t>
      </w:r>
      <w:r w:rsidRPr="00E06100">
        <w:rPr>
          <w:rFonts w:ascii="Times New Roman" w:cs="Times New Roman" w:hAnsi="Times New Roman"/>
          <w:color w:themeColor="text1" w:val="000000"/>
          <w:sz w:val="24"/>
        </w:rPr>
        <w:t>．理解交变电流的周期、频率以及它们之间的关系。知道我国生产和生活用电的周期（频率）的大小。</w:t>
      </w:r>
    </w:p>
    <w:p w14:paraId="5C8B9785" w14:textId="35F9829A" w:rsidP="00AF42D7" w:rsidR="004764F4" w:rsidRDefault="00E10B83" w:rsidRPr="00E06100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color w:themeColor="text1" w:val="000000"/>
          <w:sz w:val="24"/>
        </w:rPr>
      </w:pPr>
      <w:r w:rsidRPr="00E06100">
        <w:rPr>
          <w:rFonts w:ascii="Times New Roman" w:cs="Times New Roman" w:eastAsia="宋体" w:hAnsi="Times New Roman"/>
          <w:b/>
          <w:color w:themeColor="text1" w:val="000000"/>
          <w:sz w:val="28"/>
        </w:rPr>
        <w:t>【</w:t>
      </w:r>
      <w:r w:rsidR="009E6C72" w:rsidRPr="00E06100">
        <w:rPr>
          <w:rFonts w:ascii="Times New Roman" w:cs="Times New Roman" w:eastAsia="宋体" w:hAnsi="Times New Roman"/>
          <w:b/>
          <w:color w:themeColor="text1" w:val="000000"/>
          <w:sz w:val="28"/>
        </w:rPr>
        <w:t>学习</w:t>
      </w:r>
      <w:r w:rsidRPr="00E06100">
        <w:rPr>
          <w:rFonts w:ascii="Times New Roman" w:cs="Times New Roman" w:eastAsia="宋体" w:hAnsi="Times New Roman"/>
          <w:b/>
          <w:color w:themeColor="text1" w:val="000000"/>
          <w:sz w:val="28"/>
        </w:rPr>
        <w:t>重</w:t>
      </w:r>
      <w:r w:rsidR="00F30C06" w:rsidRPr="00E06100">
        <w:rPr>
          <w:rFonts w:ascii="Times New Roman" w:cs="Times New Roman" w:eastAsia="宋体" w:hAnsi="Times New Roman"/>
          <w:b/>
          <w:sz w:val="28"/>
        </w:rPr>
        <w:t>难</w:t>
      </w:r>
      <w:r w:rsidR="00AF42D7" w:rsidRPr="00E06100">
        <w:rPr>
          <w:rFonts w:ascii="Times New Roman" w:cs="Times New Roman" w:eastAsia="宋体" w:hAnsi="Times New Roman"/>
          <w:b/>
          <w:color w:themeColor="text1" w:val="000000"/>
          <w:sz w:val="28"/>
        </w:rPr>
        <w:t>点】</w:t>
      </w:r>
    </w:p>
    <w:p w14:paraId="760DA7DD" w14:textId="77777777" w:rsidP="00F30C06" w:rsidR="00F30C06" w:rsidRDefault="00F30C06" w:rsidRPr="00E0610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hAnsi="Times New Roman"/>
          <w:color w:themeColor="text1" w:val="000000"/>
          <w:sz w:val="24"/>
        </w:rPr>
      </w:pPr>
      <w:r w:rsidRPr="00E06100">
        <w:rPr>
          <w:rFonts w:ascii="Times New Roman" w:cs="Times New Roman" w:hAnsi="Times New Roman"/>
          <w:color w:themeColor="text1" w:val="000000"/>
          <w:sz w:val="24"/>
        </w:rPr>
        <w:t>1</w:t>
      </w:r>
      <w:r w:rsidRPr="00E06100">
        <w:rPr>
          <w:rFonts w:ascii="Times New Roman" w:cs="Times New Roman" w:hAnsi="Times New Roman"/>
          <w:color w:themeColor="text1" w:val="000000"/>
          <w:sz w:val="24"/>
        </w:rPr>
        <w:t>．交变电流有效值概念。</w:t>
      </w:r>
    </w:p>
    <w:p w14:paraId="48049DFD" w14:textId="04EDB410" w:rsidP="00F30C06" w:rsidR="002A38B7" w:rsidRDefault="00F30C06">
      <w:pPr>
        <w:shd w:color="000000" w:fill="auto" w:val="clear"/>
        <w:spacing w:line="440" w:lineRule="atLeast"/>
        <w:ind w:firstLine="480" w:firstLineChars="200"/>
        <w:rPr>
          <w:rFonts w:ascii="宋体" w:cs="Times New Roman" w:eastAsia="宋体" w:hAnsi="宋体"/>
          <w:color w:themeColor="text1" w:val="000000"/>
          <w:sz w:val="24"/>
        </w:rPr>
      </w:pPr>
      <w:r w:rsidRPr="00E06100">
        <w:rPr>
          <w:rFonts w:ascii="Times New Roman" w:cs="Times New Roman" w:hAnsi="Times New Roman"/>
          <w:color w:themeColor="text1" w:val="000000"/>
          <w:sz w:val="24"/>
        </w:rPr>
        <w:t>2</w:t>
      </w:r>
      <w:r w:rsidRPr="00F30C06">
        <w:rPr>
          <w:rFonts w:asciiTheme="minorEastAsia" w:cs="Times New Roman" w:hAnsiTheme="minorEastAsia" w:hint="eastAsia"/>
          <w:color w:themeColor="text1" w:val="000000"/>
          <w:sz w:val="24"/>
        </w:rPr>
        <w:t>．交变电流有效值概念及计算。</w:t>
      </w:r>
    </w:p>
    <w:p w14:paraId="373B4A9F" w14:textId="60BCF663" w:rsidP="00AF42D7" w:rsidR="004764F4" w:rsidRDefault="00AF42D7" w:rsidRPr="00E356E0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color w:themeColor="text1" w:val="000000"/>
          <w:sz w:val="24"/>
        </w:rPr>
      </w:pP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【</w:t>
      </w:r>
      <w:r w:rsidR="009E6C72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学习</w:t>
      </w:r>
      <w:r w:rsidRPr="00E356E0">
        <w:rPr>
          <w:rFonts w:ascii="Times New Roman" w:cs="Times New Roman" w:eastAsia="宋体" w:hAnsi="Times New Roman" w:hint="eastAsia"/>
          <w:b/>
          <w:color w:themeColor="text1" w:val="000000"/>
          <w:sz w:val="28"/>
        </w:rPr>
        <w:t>过程】</w:t>
      </w:r>
    </w:p>
    <w:p w14:paraId="15E56508" w14:textId="5BDE0135" w:rsidP="00E10B83" w:rsidR="00E10B83" w:rsidRDefault="009E6C72" w:rsidRPr="00E10B83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</w:rPr>
      </w:pPr>
      <w:r>
        <w:rPr>
          <w:rFonts w:ascii="Times New Roman" w:cs="Times New Roman" w:eastAsia="宋体" w:hAnsi="Times New Roman" w:hint="eastAsia"/>
          <w:b/>
          <w:color w:themeColor="text1" w:val="000000"/>
          <w:sz w:val="24"/>
        </w:rPr>
        <w:t>一、知识前置</w:t>
      </w:r>
    </w:p>
    <w:p w14:paraId="587AB688" w14:textId="4C72EC2E" w:rsidP="004D1A53" w:rsidR="004D1A53" w:rsidRDefault="004D1A5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F30C06"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交变电流（</w:t>
      </w:r>
      <w:r w:rsidR="00F30C06"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AC</w:t>
      </w:r>
      <w:r w:rsidR="00F30C06"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6FDB809E" w14:textId="537D02B2" w:rsidP="004D1A53" w:rsidR="00F30C06" w:rsidRDefault="00F30C06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电流、电压大小和方向随时间做周期性变化，这样的电流</w:t>
      </w:r>
      <w:proofErr w:type="gramStart"/>
      <w:r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叫作</w:t>
      </w:r>
      <w:proofErr w:type="gramEnd"/>
      <w:r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交变电流。</w:t>
      </w:r>
    </w:p>
    <w:p w14:paraId="4F2E26CA" w14:textId="38D24534" w:rsidP="00F30C06" w:rsidR="00E10B83" w:rsidRDefault="004D1A53" w:rsidRPr="00F30C06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F30C06"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正弦式交变电流</w:t>
      </w:r>
    </w:p>
    <w:p w14:paraId="5FF83C80" w14:textId="61432878" w:rsidP="00F30C06" w:rsidR="00F30C06" w:rsidRDefault="00F30C06" w:rsidRPr="00F30C06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）最大值（峰值）：</w:t>
      </w:r>
      <m:oMath>
        <m:sSub>
          <m:sSubPr>
            <m:ctrlPr>
              <w:rPr>
                <w:rFonts w:ascii="Cambria Math" w:cs="Times New Roman" w:eastAsia="宋体" w:hAnsi="Cambria Math"/>
                <w:bCs/>
                <w:i/>
                <w:iCs/>
                <w:color w:themeColor="text1" w:val="000000"/>
                <w:sz w:val="24"/>
                <w:szCs w:val="24"/>
              </w:rPr>
            </m:ctrlPr>
          </m:sSubPr>
          <m:e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E</m:t>
            </m:r>
          </m:e>
          <m:sub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m</m:t>
            </m:r>
          </m:sub>
        </m:sSub>
      </m:oMath>
      <w:r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</w:t>
      </w:r>
      <m:oMath>
        <m:sSub>
          <m:sSubPr>
            <m:ctrlPr>
              <w:rPr>
                <w:rFonts w:ascii="Cambria Math" w:cs="Times New Roman" w:eastAsia="宋体" w:hAnsi="Cambria Math"/>
                <w:bCs/>
                <w:i/>
                <w:iCs/>
                <w:color w:themeColor="text1" w:val="000000"/>
                <w:sz w:val="24"/>
                <w:szCs w:val="24"/>
              </w:rPr>
            </m:ctrlPr>
          </m:sSubPr>
          <m:e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U</m:t>
            </m:r>
          </m:e>
          <m:sub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m</m:t>
            </m:r>
          </m:sub>
        </m:sSub>
      </m:oMath>
      <w:r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</w:t>
      </w:r>
      <m:oMath>
        <m:sSub>
          <m:sSubPr>
            <m:ctrlPr>
              <w:rPr>
                <w:rFonts w:ascii="Cambria Math" w:cs="Times New Roman" w:eastAsia="宋体" w:hAnsi="Cambria Math"/>
                <w:bCs/>
                <w:i/>
                <w:iCs/>
                <w:color w:themeColor="text1" w:val="000000"/>
                <w:sz w:val="24"/>
                <w:szCs w:val="24"/>
              </w:rPr>
            </m:ctrlPr>
          </m:sSubPr>
          <m:e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I</m:t>
            </m:r>
          </m:e>
          <m:sub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m</m:t>
            </m:r>
          </m:sub>
        </m:sSub>
      </m:oMath>
    </w:p>
    <w:p w14:paraId="205979A3" w14:textId="2C3B7BCA" w:rsidP="00F30C06" w:rsidR="00F30C06" w:rsidRDefault="00F30C06" w:rsidRPr="00F30C06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）瞬时值：</w:t>
      </w:r>
      <m:oMath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u</m:t>
        </m:r>
        <m:r>
          <w:rPr>
            <w:rFonts w:ascii="Cambria Math" w:cs="Times New Roman" w:eastAsia="宋体" w:hAnsi="Cambria Math" w:hint="eastAsia"/>
            <w:color w:themeColor="text1" w:val="000000"/>
            <w:sz w:val="24"/>
            <w:szCs w:val="24"/>
          </w:rPr>
          <m:t>、</m:t>
        </m:r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i</m:t>
        </m:r>
        <m:r>
          <w:rPr>
            <w:rFonts w:ascii="Cambria Math" w:cs="Times New Roman" w:eastAsia="宋体" w:hAnsi="Cambria Math" w:hint="eastAsia"/>
            <w:color w:themeColor="text1" w:val="000000"/>
            <w:sz w:val="24"/>
            <w:szCs w:val="24"/>
          </w:rPr>
          <m:t>、</m:t>
        </m:r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e</m:t>
        </m:r>
      </m:oMath>
    </w:p>
    <w:p w14:paraId="75B5BA4C" w14:textId="3B078ACB" w:rsidP="00F30C06" w:rsidR="00F30C06" w:rsidRDefault="00F30C06" w:rsidRPr="00F30C06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 w:rsidR="00D43438"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正弦交流电的变化规律：（从中性面开始计时）</w:t>
      </w:r>
    </w:p>
    <w:p w14:paraId="54373457" w14:textId="58BE3BA3" w:rsidP="00F30C06" w:rsidR="00F30C06" w:rsidRDefault="00F30C06" w:rsidRPr="00F30C06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瞬时电动势</w:t>
      </w:r>
      <m:oMath>
        <m:r>
          <w:rPr>
            <w:rFonts w:ascii="Cambria Math" w:eastAsia="宋体" w:hAnsi="Cambria Math"/>
            <w:color w:themeColor="text1" w:val="000000"/>
            <w:sz w:val="24"/>
            <w:szCs w:val="24"/>
          </w:rPr>
          <m:t>e=_________________</m:t>
        </m:r>
      </m:oMath>
    </w:p>
    <w:p w14:paraId="7DFAD024" w14:textId="1AA29D56" w:rsidP="00F30C06" w:rsidR="00F30C06" w:rsidRDefault="00F30C06" w:rsidRPr="00F30C06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瞬时电流</w:t>
      </w:r>
      <m:oMath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i=____________________</m:t>
        </m:r>
      </m:oMath>
    </w:p>
    <w:p w14:paraId="4B87A005" w14:textId="484FDE14" w:rsidP="00F30C06" w:rsidR="00F30C06" w:rsidRDefault="00F30C06" w:rsidRPr="00F30C06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瞬时电压</w:t>
      </w:r>
      <m:oMath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u=___________________</m:t>
        </m:r>
      </m:oMath>
    </w:p>
    <w:p w14:paraId="3892E608" w14:textId="1D7A20E8" w:rsidP="00E10B83" w:rsidR="00E10B83" w:rsidRDefault="00E10B83" w:rsidRPr="00E10B83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</w:pPr>
      <w:r w:rsidRPr="00E10B83">
        <w:rPr>
          <w:rFonts w:ascii="Times New Roman" w:cs="Times New Roman" w:eastAsia="宋体" w:hAnsi="Times New Roman"/>
          <w:b/>
          <w:color w:themeColor="text1" w:val="000000"/>
          <w:sz w:val="24"/>
          <w:szCs w:val="24"/>
        </w:rPr>
        <w:t>二、新</w:t>
      </w:r>
      <w:r w:rsidR="005E04D8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知</w:t>
      </w:r>
      <w:r w:rsidR="009E6C72">
        <w:rPr>
          <w:rFonts w:ascii="Times New Roman" w:cs="Times New Roman" w:eastAsia="宋体" w:hAnsi="Times New Roman" w:hint="eastAsia"/>
          <w:b/>
          <w:color w:themeColor="text1" w:val="000000"/>
          <w:sz w:val="24"/>
          <w:szCs w:val="24"/>
        </w:rPr>
        <w:t>学习</w:t>
      </w:r>
      <w:bookmarkStart w:id="0" w:name="_GoBack"/>
      <w:bookmarkEnd w:id="0"/>
    </w:p>
    <w:p w14:paraId="768F81CB" w14:textId="04926029" w:rsidP="00E10B83" w:rsidR="00E10B83" w:rsidRDefault="00E10B83" w:rsidRPr="00E10B8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10B8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（一）</w:t>
      </w:r>
      <w:r w:rsidR="00D43438" w:rsidRPr="00D43438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周期和频率</w:t>
      </w:r>
    </w:p>
    <w:p w14:paraId="2F8BDCF7" w14:textId="2E786526" w:rsidP="00D43438" w:rsidR="00D43438" w:rsidRDefault="00D43438" w:rsidRPr="00D43438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9E6C72" w:rsidRPr="00D43438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周期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_______________________________________________</w:t>
      </w:r>
      <w:r w:rsidRPr="00D43438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，叫做交变电流的周期，用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Pr="00D43438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表示。</w:t>
      </w:r>
    </w:p>
    <w:p w14:paraId="23A8ABD3" w14:textId="6A3AC785" w:rsidP="00D43438" w:rsidR="00D43438" w:rsidRDefault="00D43438" w:rsidRPr="00D43438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9E6C72" w:rsidRPr="00D43438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频率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_______________________________________________</w:t>
      </w:r>
      <w:r w:rsidRPr="00D43438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，叫做交变电流的频率，用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Pr="00D43438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表示。</w:t>
      </w:r>
    </w:p>
    <w:p w14:paraId="6C051ADF" w14:textId="008DDDDB" w:rsidP="00D43438" w:rsidR="009E6C72" w:rsidRDefault="009E6C72" w:rsidRPr="009E6C7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周期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和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频率的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关系：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</w:p>
    <w:p w14:paraId="6FE8E833" w14:textId="4EA5BB3F" w:rsidP="00D43438" w:rsidR="00D43438" w:rsidRDefault="00D43438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D43438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我国使用的交变电流频率</w:t>
      </w:r>
      <w:r w:rsidRPr="00D43438">
        <w:rPr>
          <w:rFonts w:ascii="Times New Roman" w:cs="Times New Roman" w:eastAsia="宋体" w:hAnsi="Times New Roman" w:hint="eastAsia"/>
          <w:i/>
          <w:color w:themeColor="text1" w:val="000000"/>
          <w:sz w:val="24"/>
          <w:szCs w:val="24"/>
        </w:rPr>
        <w:t>f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=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</w:t>
      </w:r>
      <w:r w:rsidRPr="00D43438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，周期</w:t>
      </w:r>
      <w:r w:rsidRPr="00D43438">
        <w:rPr>
          <w:rFonts w:ascii="Times New Roman" w:cs="Times New Roman" w:eastAsia="宋体" w:hAnsi="Times New Roman" w:hint="eastAsia"/>
          <w:i/>
          <w:color w:themeColor="text1" w:val="000000"/>
          <w:sz w:val="24"/>
          <w:szCs w:val="24"/>
        </w:rPr>
        <w:t>T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=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</w:t>
      </w:r>
      <w:r w:rsidRPr="00D43438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6488F02B" w14:textId="3CD746C8" w:rsidP="00D43438" w:rsidR="00D43438" w:rsidRDefault="00D43438" w:rsidRPr="00A7535E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A75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 w:rsidRPr="00A75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．角速度：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</w:t>
      </w:r>
      <w:r w:rsidR="00A7535E" w:rsidRPr="00A75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</w:t>
      </w:r>
      <w:r w:rsidR="00A7535E" w:rsidRPr="00A7535E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用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A7535E">
        <w:rPr>
          <w:rFonts w:ascii="Times New Roman" w:cs="Times New Roman" w:eastAsia="宋体" w:hAnsi="Times New Roman" w:hint="eastAsia"/>
          <w:bCs/>
          <w:iCs/>
          <w:color w:themeColor="text1" w:val="000000"/>
          <w:sz w:val="24"/>
          <w:szCs w:val="24"/>
        </w:rPr>
        <w:t>表示</w:t>
      </w:r>
      <w:r w:rsidR="00A7535E">
        <w:rPr>
          <w:rFonts w:ascii="Times New Roman" w:cs="Times New Roman" w:eastAsia="宋体" w:hAnsi="Times New Roman"/>
          <w:bCs/>
          <w:iCs/>
          <w:color w:themeColor="text1" w:val="000000"/>
          <w:sz w:val="24"/>
          <w:szCs w:val="24"/>
        </w:rPr>
        <w:t>。</w:t>
      </w:r>
    </w:p>
    <w:p w14:paraId="5A1DCD06" w14:textId="77777777" w:rsidP="00A7535E" w:rsidR="009E6C72" w:rsidRDefault="009E6C72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角速度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与周期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及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频率的关系：</w:t>
      </w:r>
    </w:p>
    <w:p w14:paraId="6431902B" w14:textId="444F3C17" w:rsidP="00A7535E" w:rsidR="00A7535E" w:rsidRDefault="00A7535E" w:rsidRPr="00A7535E">
      <w:pPr>
        <w:shd w:color="000000" w:fill="auto" w:val="clear"/>
        <w:spacing w:line="440" w:lineRule="atLeast"/>
        <w:rPr>
          <w:rFonts w:cstheme="minorHAnsi" w:eastAsia="宋体"/>
          <w:i/>
          <w:color w:themeColor="text1" w:val="000000"/>
          <w:sz w:val="24"/>
          <w:szCs w:val="24"/>
        </w:rPr>
      </w:pPr>
      <m:oMathPara>
        <m:oMathParaPr>
          <m:jc m:val="centerGroup"/>
        </m:oMathParaPr>
        <m:oMath>
          <m:r>
            <w:rPr>
              <w:rFonts w:ascii="Cambria Math" w:cstheme="minorHAnsi" w:eastAsia="宋体" w:hAnsi="Cambria Math"/>
              <w:color w:themeColor="text1" w:val="000000"/>
              <w:sz w:val="24"/>
              <w:szCs w:val="24"/>
            </w:rPr>
            <m:t>ω=</m:t>
          </m:r>
          <m:r>
            <m:rPr>
              <m:sty m:val="p"/>
            </m:rPr>
            <w:rPr>
              <w:rFonts w:ascii="Cambria Math" w:cs="Times New Roman" w:eastAsia="宋体" w:hAnsi="Cambria Math" w:hint="eastAsia"/>
              <w:color w:themeColor="text1" w:val="000000"/>
              <w:sz w:val="24"/>
              <w:szCs w:val="24"/>
            </w:rPr>
            <m:t>_</m:t>
          </m:r>
          <m:r>
            <m:rPr>
              <m:sty m:val="p"/>
            </m:rPr>
            <w:rPr>
              <w:rFonts w:ascii="Cambria Math" w:cs="Times New Roman" w:eastAsia="宋体" w:hAnsi="Cambria Math"/>
              <w:color w:themeColor="text1" w:val="000000"/>
              <w:sz w:val="24"/>
              <w:szCs w:val="24"/>
            </w:rPr>
            <m:t>____</m:t>
          </m:r>
          <m:r>
            <m:rPr>
              <m:sty m:val="p"/>
            </m:rPr>
            <w:rPr>
              <w:rFonts w:ascii="Cambria Math" w:cs="Times New Roman" w:eastAsia="宋体" w:hAnsi="Cambria Math" w:hint="eastAsia"/>
              <w:color w:themeColor="text1" w:val="000000"/>
              <w:sz w:val="24"/>
              <w:szCs w:val="24"/>
            </w:rPr>
            <m:t>_</m:t>
          </m:r>
          <m:r>
            <m:rPr>
              <m:sty m:val="p"/>
            </m:rPr>
            <w:rPr>
              <w:rFonts w:ascii="Cambria Math" w:cs="Times New Roman" w:eastAsia="宋体" w:hAnsi="Cambria Math"/>
              <w:color w:themeColor="text1" w:val="000000"/>
              <w:sz w:val="24"/>
              <w:szCs w:val="24"/>
            </w:rPr>
            <m:t>____</m:t>
          </m:r>
          <m:r>
            <m:rPr>
              <m:sty m:val="p"/>
            </m:rPr>
            <w:rPr>
              <w:rFonts w:ascii="Cambria Math" w:cs="Times New Roman" w:eastAsia="宋体" w:hAnsi="Cambria Math" w:hint="eastAsia"/>
              <w:color w:themeColor="text1" w:val="000000"/>
              <w:sz w:val="24"/>
              <w:szCs w:val="24"/>
            </w:rPr>
            <m:t>_</m:t>
          </m:r>
          <m:r>
            <m:rPr>
              <m:sty m:val="p"/>
            </m:rPr>
            <w:rPr>
              <w:rFonts w:ascii="Cambria Math" w:cs="Times New Roman" w:eastAsia="宋体" w:hAnsi="Cambria Math"/>
              <w:color w:themeColor="text1" w:val="000000"/>
              <w:sz w:val="24"/>
              <w:szCs w:val="24"/>
            </w:rPr>
            <m:t>____</m:t>
          </m:r>
        </m:oMath>
      </m:oMathPara>
    </w:p>
    <w:p w14:paraId="239DA3EC" w14:textId="3FBDBAFB" w:rsidP="004D1A53" w:rsidR="004D1A53" w:rsidRDefault="002B4A0C" w:rsidRPr="004D1A5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10B8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lastRenderedPageBreak/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二</w:t>
      </w:r>
      <w:r w:rsidRPr="00E10B8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）</w:t>
      </w:r>
      <w:r w:rsidR="00A7535E" w:rsidRPr="00A75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峰值和有效值</w:t>
      </w:r>
    </w:p>
    <w:p w14:paraId="15EA71BD" w14:textId="7EDE102B" w:rsidP="00A7535E" w:rsidR="004D1A53" w:rsidRDefault="002B4A0C" w:rsidRPr="004D1A53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 w:rsidR="00A7535E" w:rsidRPr="00A75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峰值</w:t>
      </w:r>
      <w:r w:rsidR="004D1A53" w:rsidRPr="004D1A53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</w:t>
      </w:r>
      <w:r w:rsidR="00A7535E" w:rsidRPr="00A75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。（</w:t>
      </w:r>
      <m:oMath>
        <m:sSub>
          <m:sSubPr>
            <m:ctrlPr>
              <w:rPr>
                <w:rFonts w:ascii="Cambria Math" w:cs="Times New Roman" w:eastAsia="宋体" w:hAnsi="Cambria Math"/>
                <w:bCs/>
                <w:i/>
                <w:iCs/>
                <w:color w:themeColor="text1" w:val="000000"/>
                <w:sz w:val="24"/>
                <w:szCs w:val="24"/>
              </w:rPr>
            </m:ctrlPr>
          </m:sSubPr>
          <m:e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E</m:t>
            </m:r>
          </m:e>
          <m:sub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m</m:t>
            </m:r>
          </m:sub>
        </m:sSub>
      </m:oMath>
      <w:r w:rsidR="00A7535E"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</w:t>
      </w:r>
      <m:oMath>
        <m:sSub>
          <m:sSubPr>
            <m:ctrlPr>
              <w:rPr>
                <w:rFonts w:ascii="Cambria Math" w:cs="Times New Roman" w:eastAsia="宋体" w:hAnsi="Cambria Math"/>
                <w:bCs/>
                <w:i/>
                <w:iCs/>
                <w:color w:themeColor="text1" w:val="000000"/>
                <w:sz w:val="24"/>
                <w:szCs w:val="24"/>
              </w:rPr>
            </m:ctrlPr>
          </m:sSubPr>
          <m:e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U</m:t>
            </m:r>
          </m:e>
          <m:sub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m</m:t>
            </m:r>
          </m:sub>
        </m:sSub>
      </m:oMath>
      <w:r w:rsidR="00A7535E"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、</w:t>
      </w:r>
      <m:oMath>
        <m:sSub>
          <m:sSubPr>
            <m:ctrlPr>
              <w:rPr>
                <w:rFonts w:ascii="Cambria Math" w:cs="Times New Roman" w:eastAsia="宋体" w:hAnsi="Cambria Math"/>
                <w:bCs/>
                <w:i/>
                <w:iCs/>
                <w:color w:themeColor="text1" w:val="000000"/>
                <w:sz w:val="24"/>
                <w:szCs w:val="24"/>
              </w:rPr>
            </m:ctrlPr>
          </m:sSubPr>
          <m:e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I</m:t>
            </m:r>
          </m:e>
          <m:sub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m</m:t>
            </m:r>
          </m:sub>
        </m:sSub>
      </m:oMath>
      <w:r w:rsidR="00A7535E" w:rsidRPr="00A75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2DEDF9B9" w14:textId="77777777" w:rsidP="00A7535E" w:rsidR="009E6C72" w:rsidRDefault="00A7535E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A75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电容器的耐压值是指能够加在它两端的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Pr="00A75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，若电源电压的最大值超过耐压值，电容器可能被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</w:t>
      </w:r>
      <w:r w:rsidRPr="00A75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17BF3E89" w14:textId="78ECEE9C" w:rsidP="00A7535E" w:rsidR="00A7535E" w:rsidRDefault="00A7535E" w:rsidRPr="0089379E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A75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但是交变电流的最大值不适于表示交变电流产生的效果，在实际中通常用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</w:t>
      </w:r>
      <w:r w:rsidRPr="00A75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表示交变电流</w:t>
      </w:r>
      <w:r w:rsidRPr="0089379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的大小。</w:t>
      </w:r>
    </w:p>
    <w:p w14:paraId="06F5ECC5" w14:textId="7C15389F" w:rsidP="00A7535E" w:rsidR="00A7535E" w:rsidRDefault="00A7535E" w:rsidRPr="0089379E">
      <w:pPr>
        <w:shd w:color="000000" w:fill="auto" w:val="clear"/>
        <w:spacing w:line="440" w:lineRule="atLeast"/>
        <w:ind w:firstLine="480" w:firstLineChars="200"/>
        <w:rPr>
          <w:rFonts w:eastAsia="宋体"/>
          <w:color w:themeColor="text1" w:val="000000"/>
          <w:sz w:val="24"/>
          <w:szCs w:val="24"/>
        </w:rPr>
      </w:pPr>
      <w:r w:rsidRPr="0089379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交变电流</w:t>
      </w:r>
      <w:r w:rsidRPr="0089379E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的峰值为：</w:t>
      </w:r>
      <m:oMath>
        <m:sSub>
          <m:sSubPr>
            <m:ctrlPr>
              <w:rPr>
                <w:rFonts w:ascii="Cambria Math" w:eastAsia="宋体" w:hAnsi="Cambria Math"/>
                <w:bCs/>
                <w:i/>
                <w:iCs/>
                <w:color w:themeColor="text1" w:val="000000"/>
                <w:sz w:val="24"/>
                <w:szCs w:val="24"/>
              </w:rPr>
            </m:ctrlPr>
          </m:sSubPr>
          <m:e>
            <m:r>
              <w:rPr>
                <w:rFonts w:ascii="Cambria Math" w:eastAsia="宋体" w:hAnsi="Cambria Math"/>
                <w:color w:themeColor="text1" w:val="000000"/>
                <w:sz w:val="24"/>
                <w:szCs w:val="24"/>
              </w:rPr>
              <m:t>E</m:t>
            </m:r>
          </m:e>
          <m:sub>
            <m:r>
              <w:rPr>
                <w:rFonts w:ascii="Cambria Math" w:eastAsia="宋体" w:hAnsi="Cambria Math"/>
                <w:color w:themeColor="text1" w:val="000000"/>
                <w:sz w:val="24"/>
                <w:szCs w:val="24"/>
              </w:rPr>
              <m:t>m</m:t>
            </m:r>
          </m:sub>
        </m:sSub>
        <m:r>
          <w:rPr>
            <w:rFonts w:ascii="Cambria Math" w:eastAsia="宋体" w:hAnsi="Cambria Math"/>
            <w:color w:themeColor="text1" w:val="000000"/>
            <w:sz w:val="24"/>
            <w:szCs w:val="24"/>
          </w:rPr>
          <m:t>=</m:t>
        </m:r>
        <m:r>
          <m:rPr>
            <m:sty m:val="p"/>
          </m:rPr>
          <w:rPr>
            <w:rFonts w:ascii="Cambria Math" w:cs="Times New Roman" w:eastAsia="宋体" w:hAnsi="Cambria Math" w:hint="eastAsia"/>
            <w:color w:themeColor="text1" w:val="000000"/>
            <w:sz w:val="24"/>
            <w:szCs w:val="24"/>
          </w:rPr>
          <m:t>_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____</m:t>
        </m:r>
        <m:r>
          <m:rPr>
            <m:sty m:val="p"/>
          </m:rPr>
          <w:rPr>
            <w:rFonts w:ascii="Cambria Math" w:cs="Times New Roman" w:eastAsia="宋体" w:hAnsi="Cambria Math" w:hint="eastAsia"/>
            <w:color w:themeColor="text1" w:val="000000"/>
            <w:sz w:val="24"/>
            <w:szCs w:val="24"/>
          </w:rPr>
          <m:t>_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_____</m:t>
        </m:r>
        <m:r>
          <m:rPr>
            <m:sty m:val="p"/>
          </m:rPr>
          <w:rPr>
            <w:rFonts w:ascii="Cambria Math" w:cs="Times New Roman" w:eastAsia="宋体" w:hAnsi="Cambria Math" w:hint="eastAsia"/>
            <w:color w:themeColor="text1" w:val="000000"/>
            <w:sz w:val="24"/>
            <w:szCs w:val="24"/>
          </w:rPr>
          <m:t>_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_______</m:t>
        </m:r>
      </m:oMath>
    </w:p>
    <w:p w14:paraId="7331C215" w14:textId="06AF8F8D" w:rsidP="004D1A53" w:rsidR="0089379E" w:rsidRDefault="0089379E" w:rsidRPr="0089379E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9379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思考与讨论：</w:t>
      </w:r>
    </w:p>
    <w:p w14:paraId="1822CC7F" w14:textId="59A1BB15" w:rsidP="004D1A53" w:rsidR="0089379E" w:rsidRDefault="0089379E" w:rsidRPr="0089379E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9379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 w:rsidRPr="0089379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89379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）如图所示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电流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I=2A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通过一个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R=2Ω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的</w:t>
      </w:r>
      <w:r w:rsidRPr="0089379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电阻。它是恒定电流。怎样计算通电</w:t>
      </w:r>
      <w:r w:rsidRPr="0089379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1s</w:t>
      </w:r>
      <w:r w:rsidRPr="0089379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内电阻</w:t>
      </w:r>
      <w:r w:rsidRPr="0089379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R</w:t>
      </w:r>
      <w:r w:rsidRPr="0089379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中产生的热量？</w:t>
      </w:r>
    </w:p>
    <w:p w14:paraId="1A8099FD" w14:textId="383A134F" w:rsidP="004D1A53" w:rsidR="0089379E" w:rsidRDefault="0089379E" w:rsidRPr="0089379E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9379E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inline distB="0" distL="0" distR="0" distT="0" wp14:anchorId="63CE9678" wp14:editId="6D09D47C">
            <wp:extent cx="1479294" cy="1256306"/>
            <wp:effectExtent b="1270" l="0" r="6985" t="0"/>
            <wp:docPr descr="d:\Users\Public\Documents\im\398096@nd\Image\f86c0297a16817cd5e25c5e1bbb0e12e.png"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f86c0297a16817cd5e25c5e1bbb0e12e.png" id="0" name="Picture 1"/>
                    <pic:cNvPicPr>
                      <a:picLocks noChangeArrowheads="1" noChangeAspect="1"/>
                    </pic:cNvPicPr>
                  </pic:nvPicPr>
                  <pic:blipFill>
                    <a:blip cstate="print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856" cy="127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A24B2" w14:textId="77777777" w:rsidP="0089379E" w:rsidR="009E6C72" w:rsidRDefault="009E6C72">
      <w:pPr>
        <w:shd w:color="000000" w:fill="auto" w:val="clear"/>
        <w:spacing w:line="440" w:lineRule="atLeast"/>
        <w:ind w:firstLine="480" w:firstLineChars="200"/>
        <w:rPr>
          <w:rFonts w:ascii="宋体" w:cs="Times New Roman" w:eastAsia="宋体" w:hAnsi="宋体"/>
          <w:color w:themeColor="text1" w:val="000000"/>
          <w:sz w:val="24"/>
          <w:szCs w:val="24"/>
        </w:rPr>
      </w:pPr>
    </w:p>
    <w:p w14:paraId="4CCEA119" w14:textId="77777777" w:rsidP="0089379E" w:rsidR="009E6C72" w:rsidRDefault="009E6C72">
      <w:pPr>
        <w:shd w:color="000000" w:fill="auto" w:val="clear"/>
        <w:spacing w:line="440" w:lineRule="atLeast"/>
        <w:ind w:firstLine="480" w:firstLineChars="200"/>
        <w:rPr>
          <w:rFonts w:ascii="宋体" w:cs="Times New Roman" w:eastAsia="宋体" w:hAnsi="宋体"/>
          <w:color w:themeColor="text1" w:val="000000"/>
          <w:sz w:val="24"/>
          <w:szCs w:val="24"/>
        </w:rPr>
      </w:pPr>
    </w:p>
    <w:p w14:paraId="2BA7590C" w14:textId="77777777" w:rsidP="0089379E" w:rsidR="0089379E" w:rsidRDefault="0089379E" w:rsidRPr="0089379E">
      <w:pPr>
        <w:shd w:color="000000" w:fill="auto" w:val="clear"/>
        <w:spacing w:line="440" w:lineRule="atLeast"/>
        <w:ind w:firstLine="480" w:firstLineChars="200"/>
        <w:rPr>
          <w:rFonts w:ascii="宋体" w:eastAsia="宋体" w:hAnsi="宋体"/>
          <w:iCs/>
          <w:color w:themeColor="text1" w:val="000000"/>
          <w:sz w:val="24"/>
          <w:szCs w:val="24"/>
        </w:rPr>
      </w:pPr>
      <w:r w:rsidRPr="0089379E">
        <w:rPr>
          <w:rFonts w:ascii="宋体" w:eastAsia="宋体" w:hAnsi="宋体" w:hint="eastAsia"/>
          <w:iCs/>
          <w:color w:themeColor="text1" w:val="000000"/>
          <w:sz w:val="24"/>
          <w:szCs w:val="24"/>
        </w:rPr>
        <w:t>（2）如图所示电流</w:t>
      </w:r>
      <w:r w:rsidRPr="00E06100">
        <w:rPr>
          <w:rFonts w:ascii="Times New Roman" w:cs="Times New Roman" w:eastAsia="宋体" w:hAnsi="Times New Roman"/>
          <w:iCs/>
          <w:color w:themeColor="text1" w:val="000000"/>
          <w:sz w:val="24"/>
          <w:szCs w:val="24"/>
        </w:rPr>
        <w:t>I</w:t>
      </w:r>
      <w:r w:rsidRPr="00E06100">
        <w:rPr>
          <w:rFonts w:ascii="Times New Roman" w:cs="Times New Roman" w:eastAsia="宋体" w:hAnsi="Times New Roman"/>
          <w:iCs/>
          <w:color w:themeColor="text1" w:val="000000"/>
          <w:sz w:val="24"/>
          <w:szCs w:val="24"/>
        </w:rPr>
        <w:t>通过一个</w:t>
      </w:r>
      <w:r w:rsidRPr="00E06100">
        <w:rPr>
          <w:rFonts w:ascii="Times New Roman" w:cs="Times New Roman" w:eastAsia="宋体" w:hAnsi="Times New Roman"/>
          <w:iCs/>
          <w:color w:themeColor="text1" w:val="000000"/>
          <w:sz w:val="24"/>
          <w:szCs w:val="24"/>
        </w:rPr>
        <w:t>R=1Ω</w:t>
      </w:r>
      <w:r w:rsidRPr="00E06100">
        <w:rPr>
          <w:rFonts w:ascii="Times New Roman" w:cs="Times New Roman" w:eastAsia="宋体" w:hAnsi="Times New Roman"/>
          <w:iCs/>
          <w:color w:themeColor="text1" w:val="000000"/>
          <w:sz w:val="24"/>
          <w:szCs w:val="24"/>
        </w:rPr>
        <w:t>的</w:t>
      </w:r>
      <w:r w:rsidRPr="0089379E">
        <w:rPr>
          <w:rFonts w:ascii="宋体" w:eastAsia="宋体" w:hAnsi="宋体" w:hint="eastAsia"/>
          <w:iCs/>
          <w:color w:themeColor="text1" w:val="000000"/>
          <w:sz w:val="24"/>
          <w:szCs w:val="24"/>
        </w:rPr>
        <w:t>电阻。它不是恒定电流。</w:t>
      </w:r>
    </w:p>
    <w:p w14:paraId="4E0FDC8D" w14:textId="7F84E3CF" w:rsidP="0089379E" w:rsidR="0089379E" w:rsidRDefault="0089379E" w:rsidRPr="0089379E">
      <w:pPr>
        <w:shd w:color="000000" w:fill="auto" w:val="clear"/>
        <w:spacing w:line="440" w:lineRule="atLeast"/>
        <w:ind w:firstLine="480" w:firstLineChars="200"/>
        <w:rPr>
          <w:rFonts w:ascii="宋体" w:eastAsia="宋体" w:hAnsi="宋体"/>
          <w:iCs/>
          <w:color w:themeColor="text1" w:val="000000"/>
          <w:sz w:val="24"/>
          <w:szCs w:val="24"/>
        </w:rPr>
      </w:pPr>
      <w:r w:rsidRPr="0089379E">
        <w:rPr>
          <w:rFonts w:ascii="宋体" w:eastAsia="宋体" w:hAnsi="宋体" w:hint="eastAsia"/>
          <w:iCs/>
          <w:color w:themeColor="text1" w:val="000000"/>
          <w:sz w:val="24"/>
          <w:szCs w:val="24"/>
        </w:rPr>
        <w:t>①怎样计算通电</w:t>
      </w:r>
      <w:r w:rsidRPr="00E06100">
        <w:rPr>
          <w:rFonts w:ascii="Times New Roman" w:cs="Times New Roman" w:eastAsia="宋体" w:hAnsi="Times New Roman"/>
          <w:iCs/>
          <w:color w:themeColor="text1" w:val="000000"/>
          <w:sz w:val="24"/>
          <w:szCs w:val="24"/>
        </w:rPr>
        <w:t>1s</w:t>
      </w:r>
      <w:r w:rsidRPr="00E06100">
        <w:rPr>
          <w:rFonts w:ascii="Times New Roman" w:cs="Times New Roman" w:eastAsia="宋体" w:hAnsi="Times New Roman"/>
          <w:iCs/>
          <w:color w:themeColor="text1" w:val="000000"/>
          <w:sz w:val="24"/>
          <w:szCs w:val="24"/>
        </w:rPr>
        <w:t>内电阻</w:t>
      </w:r>
      <w:r w:rsidRPr="00E06100">
        <w:rPr>
          <w:rFonts w:ascii="Times New Roman" w:cs="Times New Roman" w:eastAsia="宋体" w:hAnsi="Times New Roman"/>
          <w:iCs/>
          <w:color w:themeColor="text1" w:val="000000"/>
          <w:sz w:val="24"/>
          <w:szCs w:val="24"/>
        </w:rPr>
        <w:t>R</w:t>
      </w:r>
      <w:r w:rsidRPr="0089379E">
        <w:rPr>
          <w:rFonts w:ascii="宋体" w:eastAsia="宋体" w:hAnsi="宋体" w:hint="eastAsia"/>
          <w:iCs/>
          <w:color w:themeColor="text1" w:val="000000"/>
          <w:sz w:val="24"/>
          <w:szCs w:val="24"/>
        </w:rPr>
        <w:t>中产生的热量？</w:t>
      </w:r>
    </w:p>
    <w:p w14:paraId="0819D32B" w14:textId="3AD72C5F" w:rsidP="0089379E" w:rsidR="0089379E" w:rsidRDefault="0089379E" w:rsidRPr="0089379E">
      <w:pPr>
        <w:shd w:color="000000" w:fill="auto" w:val="clear"/>
        <w:spacing w:line="440" w:lineRule="atLeast"/>
        <w:ind w:firstLine="480" w:firstLineChars="200"/>
        <w:rPr>
          <w:rFonts w:ascii="宋体" w:eastAsia="宋体" w:hAnsi="宋体"/>
          <w:iCs/>
          <w:color w:themeColor="text1" w:val="000000"/>
          <w:sz w:val="24"/>
          <w:szCs w:val="24"/>
        </w:rPr>
      </w:pPr>
      <w:r w:rsidRPr="0089379E">
        <w:rPr>
          <w:rFonts w:ascii="宋体" w:eastAsia="宋体" w:hAnsi="宋体" w:hint="eastAsia"/>
          <w:iCs/>
          <w:color w:themeColor="text1" w:val="000000"/>
          <w:sz w:val="24"/>
          <w:szCs w:val="24"/>
        </w:rPr>
        <w:t>②如果有一个大小、方向都不变的恒定电流通过这个电阻</w:t>
      </w:r>
      <w:r w:rsidRPr="00E06100">
        <w:rPr>
          <w:rFonts w:ascii="Times New Roman" w:cs="Times New Roman" w:eastAsia="宋体" w:hAnsi="Times New Roman"/>
          <w:iCs/>
          <w:color w:themeColor="text1" w:val="000000"/>
          <w:sz w:val="24"/>
          <w:szCs w:val="24"/>
        </w:rPr>
        <w:t>R</w:t>
      </w:r>
      <w:r w:rsidRPr="00E06100">
        <w:rPr>
          <w:rFonts w:ascii="Times New Roman" w:cs="Times New Roman" w:eastAsia="宋体" w:hAnsi="Times New Roman"/>
          <w:iCs/>
          <w:color w:themeColor="text1" w:val="000000"/>
          <w:sz w:val="24"/>
          <w:szCs w:val="24"/>
        </w:rPr>
        <w:t>也能在</w:t>
      </w:r>
      <w:r w:rsidR="00E06100">
        <w:rPr>
          <w:rFonts w:ascii="Times New Roman" w:cs="Times New Roman" w:eastAsia="宋体" w:hAnsi="Times New Roman" w:hint="eastAsia"/>
          <w:iCs/>
          <w:color w:themeColor="text1" w:val="000000"/>
          <w:sz w:val="24"/>
          <w:szCs w:val="24"/>
        </w:rPr>
        <w:t>1</w:t>
      </w:r>
      <w:r w:rsidR="00E06100">
        <w:rPr>
          <w:rFonts w:ascii="Times New Roman" w:cs="Times New Roman" w:eastAsia="宋体" w:hAnsi="Times New Roman"/>
          <w:iCs/>
          <w:color w:themeColor="text1" w:val="000000"/>
          <w:sz w:val="24"/>
          <w:szCs w:val="24"/>
        </w:rPr>
        <w:t>s</w:t>
      </w:r>
      <w:r w:rsidRPr="0089379E">
        <w:rPr>
          <w:rFonts w:ascii="宋体" w:eastAsia="宋体" w:hAnsi="宋体" w:hint="eastAsia"/>
          <w:iCs/>
          <w:color w:themeColor="text1" w:val="000000"/>
          <w:sz w:val="24"/>
          <w:szCs w:val="24"/>
        </w:rPr>
        <w:t>内产生同样的热量，这个电流是多大？</w:t>
      </w:r>
    </w:p>
    <w:p w14:paraId="079DC103" w14:textId="7A6B7E9B" w:rsidP="0089379E" w:rsidR="0089379E" w:rsidRDefault="0089379E" w:rsidRPr="0089379E">
      <w:pPr>
        <w:shd w:color="000000" w:fill="auto" w:val="clear"/>
        <w:spacing w:line="440" w:lineRule="atLeast"/>
        <w:ind w:firstLine="480" w:firstLineChars="200"/>
        <w:rPr>
          <w:rFonts w:ascii="宋体" w:eastAsia="宋体" w:hAnsi="宋体"/>
          <w:color w:themeColor="text1" w:val="000000"/>
          <w:sz w:val="24"/>
          <w:szCs w:val="24"/>
        </w:rPr>
      </w:pPr>
      <w:r>
        <w:rPr>
          <w:rFonts w:ascii="宋体" w:eastAsia="宋体" w:hAnsi="宋体"/>
          <w:noProof/>
          <w:color w:themeColor="text1" w:val="000000"/>
          <w:sz w:val="24"/>
          <w:szCs w:val="24"/>
        </w:rPr>
        <w:drawing>
          <wp:inline distB="0" distL="0" distR="0" distT="0" wp14:anchorId="3976E5A8" wp14:editId="6B1531D3">
            <wp:extent cx="2030522" cy="1152939"/>
            <wp:effectExtent b="9525" l="0" r="8255" t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 noChangeAspect="1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937" cy="11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070D28" w14:textId="77777777" w:rsidP="004D1A53" w:rsidR="009E6C72" w:rsidRDefault="009E6C72">
      <w:pPr>
        <w:shd w:color="000000" w:fill="auto" w:val="clear"/>
        <w:spacing w:line="440" w:lineRule="atLeast"/>
        <w:ind w:firstLine="480" w:firstLineChars="200"/>
        <w:rPr>
          <w:rFonts w:ascii="宋体" w:eastAsia="宋体" w:hAnsi="宋体"/>
          <w:iCs/>
          <w:color w:themeColor="text1" w:val="000000"/>
          <w:sz w:val="24"/>
          <w:szCs w:val="24"/>
        </w:rPr>
      </w:pPr>
    </w:p>
    <w:p w14:paraId="5F907F89" w14:textId="77777777" w:rsidP="004D1A53" w:rsidR="009E6C72" w:rsidRDefault="009E6C72">
      <w:pPr>
        <w:shd w:color="000000" w:fill="auto" w:val="clear"/>
        <w:spacing w:line="440" w:lineRule="atLeast"/>
        <w:ind w:firstLine="480" w:firstLineChars="200"/>
        <w:rPr>
          <w:rFonts w:ascii="宋体" w:eastAsia="宋体" w:hAnsi="宋体"/>
          <w:iCs/>
          <w:color w:themeColor="text1" w:val="000000"/>
          <w:sz w:val="24"/>
          <w:szCs w:val="24"/>
        </w:rPr>
      </w:pPr>
    </w:p>
    <w:p w14:paraId="457999F7" w14:textId="77777777" w:rsidP="004D1A53" w:rsidR="009E6C72" w:rsidRDefault="009E6C72">
      <w:pPr>
        <w:shd w:color="000000" w:fill="auto" w:val="clear"/>
        <w:spacing w:line="440" w:lineRule="atLeast"/>
        <w:ind w:firstLine="480" w:firstLineChars="200"/>
        <w:rPr>
          <w:rFonts w:ascii="宋体" w:eastAsia="宋体" w:hAnsi="宋体"/>
          <w:iCs/>
          <w:color w:themeColor="text1" w:val="000000"/>
          <w:sz w:val="24"/>
          <w:szCs w:val="24"/>
        </w:rPr>
      </w:pPr>
    </w:p>
    <w:p w14:paraId="441EC5C3" w14:textId="14024529" w:rsidP="004D1A53" w:rsidR="009E6C72" w:rsidRDefault="002B4A0C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9379E">
        <w:rPr>
          <w:rFonts w:ascii="宋体" w:cs="Times New Roman" w:eastAsia="宋体" w:hAnsi="宋体" w:hint="eastAsia"/>
          <w:color w:themeColor="text1" w:val="000000"/>
          <w:sz w:val="24"/>
          <w:szCs w:val="24"/>
        </w:rPr>
        <w:t>2．</w:t>
      </w:r>
      <w:r w:rsidR="00A7535E" w:rsidRPr="0089379E">
        <w:rPr>
          <w:rFonts w:ascii="宋体" w:cs="Times New Roman" w:eastAsia="宋体" w:hAnsi="宋体" w:hint="eastAsia"/>
          <w:color w:themeColor="text1" w:val="000000"/>
          <w:sz w:val="24"/>
          <w:szCs w:val="24"/>
        </w:rPr>
        <w:t>有效值</w:t>
      </w:r>
      <w:r w:rsidR="004D1A53" w:rsidRPr="0089379E">
        <w:rPr>
          <w:rFonts w:ascii="宋体" w:cs="Times New Roman" w:eastAsia="宋体" w:hAnsi="宋体" w:hint="eastAsia"/>
          <w:color w:themeColor="text1" w:val="000000"/>
          <w:sz w:val="24"/>
          <w:szCs w:val="24"/>
        </w:rPr>
        <w:t>：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</w:p>
    <w:p w14:paraId="281B05DF" w14:textId="3623DF2F" w:rsidP="004D1A53" w:rsidR="004D1A53" w:rsidRDefault="009E6C72">
      <w:pPr>
        <w:shd w:color="000000" w:fill="auto" w:val="clear"/>
        <w:spacing w:line="440" w:lineRule="atLeast"/>
        <w:ind w:firstLine="480" w:firstLineChars="200"/>
        <w:rPr>
          <w:rFonts w:ascii="宋体" w:cs="Times New Roman" w:eastAsia="宋体" w:hAnsi="宋体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</w:t>
      </w:r>
      <w:r w:rsidR="0089379E" w:rsidRPr="0089379E">
        <w:rPr>
          <w:rFonts w:ascii="宋体" w:cs="Times New Roman" w:eastAsia="宋体" w:hAnsi="宋体" w:hint="eastAsia"/>
          <w:color w:themeColor="text1" w:val="000000"/>
          <w:sz w:val="24"/>
          <w:szCs w:val="24"/>
        </w:rPr>
        <w:t>。</w:t>
      </w:r>
    </w:p>
    <w:p w14:paraId="12178E1C" w14:textId="7CB6B455" w:rsidP="004D1A53" w:rsidR="0089379E" w:rsidRDefault="0089379E" w:rsidRPr="0089379E">
      <w:pPr>
        <w:shd w:color="000000" w:fill="auto" w:val="clear"/>
        <w:spacing w:line="440" w:lineRule="atLeast"/>
        <w:ind w:firstLine="480" w:firstLineChars="200"/>
        <w:rPr>
          <w:rFonts w:ascii="宋体" w:cs="Times New Roman" w:eastAsia="宋体" w:hAnsi="宋体"/>
          <w:color w:themeColor="text1" w:val="000000"/>
          <w:sz w:val="24"/>
          <w:szCs w:val="24"/>
        </w:rPr>
      </w:pPr>
      <w:r w:rsidRPr="0089379E">
        <w:rPr>
          <w:rFonts w:ascii="宋体" w:cs="Times New Roman" w:eastAsia="宋体" w:hAnsi="宋体" w:hint="eastAsia"/>
          <w:color w:themeColor="text1" w:val="000000"/>
          <w:sz w:val="24"/>
          <w:szCs w:val="24"/>
        </w:rPr>
        <w:t>物理意义：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</w:t>
      </w:r>
      <w:r w:rsidRPr="0089379E">
        <w:rPr>
          <w:rFonts w:ascii="宋体" w:cs="Times New Roman" w:eastAsia="宋体" w:hAnsi="宋体" w:hint="eastAsia"/>
          <w:color w:themeColor="text1" w:val="000000"/>
          <w:sz w:val="24"/>
          <w:szCs w:val="24"/>
        </w:rPr>
        <w:t>。</w:t>
      </w:r>
    </w:p>
    <w:p w14:paraId="5BD23259" w14:textId="40948F24" w:rsidP="004D1A53" w:rsidR="0089379E" w:rsidRDefault="0089379E" w:rsidRPr="0089379E">
      <w:pPr>
        <w:shd w:color="000000" w:fill="auto" w:val="clear"/>
        <w:spacing w:line="440" w:lineRule="atLeast"/>
        <w:ind w:firstLine="480" w:firstLineChars="200"/>
        <w:rPr>
          <w:rFonts w:ascii="宋体" w:cs="Times New Roman" w:eastAsia="宋体" w:hAnsi="宋体"/>
          <w:color w:themeColor="text1" w:val="000000"/>
          <w:sz w:val="24"/>
          <w:szCs w:val="24"/>
        </w:rPr>
      </w:pPr>
      <w:r w:rsidRPr="0089379E">
        <w:rPr>
          <w:rFonts w:ascii="宋体" w:cs="Times New Roman" w:eastAsia="宋体" w:hAnsi="宋体" w:hint="eastAsia"/>
          <w:color w:themeColor="text1" w:val="000000"/>
          <w:sz w:val="24"/>
          <w:szCs w:val="24"/>
        </w:rPr>
        <w:lastRenderedPageBreak/>
        <w:t>正弦交流电的有效值与最大值的关系：</w:t>
      </w:r>
    </w:p>
    <w:p w14:paraId="3644F830" w14:textId="1BBD33B5" w:rsidP="004D1A53" w:rsidR="0089379E" w:rsidRDefault="0089379E" w:rsidRPr="0089379E">
      <w:pPr>
        <w:shd w:color="000000" w:fill="auto" w:val="clear"/>
        <w:spacing w:line="440" w:lineRule="atLeast"/>
        <w:ind w:firstLine="480" w:firstLineChars="200"/>
        <w:rPr>
          <w:rFonts w:ascii="宋体" w:cs="Times New Roman" w:eastAsia="宋体" w:hAnsi="宋体"/>
          <w:color w:themeColor="text1" w:val="000000"/>
          <w:sz w:val="24"/>
          <w:szCs w:val="24"/>
        </w:rPr>
      </w:pPr>
      <m:oMath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U=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___</m:t>
        </m:r>
        <m:r>
          <m:rPr>
            <m:sty m:val="p"/>
          </m:rPr>
          <w:rPr>
            <w:rFonts w:ascii="Cambria Math" w:cs="Times New Roman" w:eastAsia="宋体" w:hAnsi="Cambria Math" w:hint="eastAsia"/>
            <w:color w:themeColor="text1" w:val="000000"/>
            <w:sz w:val="24"/>
            <w:szCs w:val="24"/>
          </w:rPr>
          <m:t>_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____</m:t>
        </m:r>
        <m:sSub>
          <m:sSubPr>
            <m:ctrlPr>
              <w:rPr>
                <w:rFonts w:ascii="Cambria Math" w:cs="Times New Roman" w:eastAsia="宋体" w:hAnsi="Cambria Math"/>
                <w:bCs/>
                <w:i/>
                <w:iCs/>
                <w:color w:themeColor="text1" w:val="000000"/>
                <w:sz w:val="24"/>
                <w:szCs w:val="24"/>
              </w:rPr>
            </m:ctrlPr>
          </m:sSubPr>
          <m:e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U</m:t>
            </m:r>
          </m:e>
          <m:sub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m</m:t>
            </m:r>
          </m:sub>
        </m:sSub>
      </m:oMath>
      <w:r w:rsidRPr="0089379E">
        <w:rPr>
          <w:rFonts w:ascii="宋体" w:cs="Times New Roman" w:eastAsia="宋体" w:hAnsi="宋体" w:hint="eastAsia"/>
          <w:bCs/>
          <w:iCs/>
          <w:color w:themeColor="text1" w:val="000000"/>
          <w:sz w:val="24"/>
          <w:szCs w:val="24"/>
        </w:rPr>
        <w:t xml:space="preserve">    </w:t>
      </w:r>
      <m:oMath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I=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___</m:t>
        </m:r>
        <m:r>
          <m:rPr>
            <m:sty m:val="p"/>
          </m:rPr>
          <w:rPr>
            <w:rFonts w:ascii="Cambria Math" w:cs="Times New Roman" w:eastAsia="宋体" w:hAnsi="Cambria Math" w:hint="eastAsia"/>
            <w:color w:themeColor="text1" w:val="000000"/>
            <w:sz w:val="24"/>
            <w:szCs w:val="24"/>
          </w:rPr>
          <m:t>_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____</m:t>
        </m:r>
        <m:sSub>
          <m:sSubPr>
            <m:ctrlPr>
              <w:rPr>
                <w:rFonts w:ascii="Cambria Math" w:cs="Times New Roman" w:eastAsia="宋体" w:hAnsi="Cambria Math"/>
                <w:bCs/>
                <w:i/>
                <w:iCs/>
                <w:color w:themeColor="text1" w:val="000000"/>
                <w:sz w:val="24"/>
                <w:szCs w:val="24"/>
              </w:rPr>
            </m:ctrlPr>
          </m:sSubPr>
          <m:e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I</m:t>
            </m:r>
          </m:e>
          <m:sub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m</m:t>
            </m:r>
          </m:sub>
        </m:sSub>
      </m:oMath>
    </w:p>
    <w:p w14:paraId="0EF20A41" w14:textId="266C02E9" w:rsidP="004D1A53" w:rsidR="0089379E" w:rsidRDefault="0089379E">
      <w:pPr>
        <w:shd w:color="000000" w:fill="auto" w:val="clear"/>
        <w:spacing w:line="440" w:lineRule="atLeast"/>
        <w:ind w:firstLine="480" w:firstLineChars="200"/>
        <w:rPr>
          <w:rFonts w:ascii="宋体" w:cs="Times New Roman" w:eastAsia="宋体" w:hAnsi="宋体"/>
          <w:color w:themeColor="text1" w:val="000000"/>
          <w:sz w:val="24"/>
          <w:szCs w:val="24"/>
        </w:rPr>
      </w:pPr>
      <w:r w:rsidRPr="0089379E">
        <w:rPr>
          <w:rFonts w:ascii="宋体" w:cs="Times New Roman" w:eastAsia="宋体" w:hAnsi="宋体" w:hint="eastAsia"/>
          <w:color w:themeColor="text1" w:val="000000"/>
          <w:sz w:val="24"/>
          <w:szCs w:val="24"/>
        </w:rPr>
        <w:t>重点说明</w:t>
      </w:r>
      <w:r>
        <w:rPr>
          <w:rFonts w:ascii="宋体" w:cs="Times New Roman" w:eastAsia="宋体" w:hAnsi="宋体" w:hint="eastAsia"/>
          <w:color w:themeColor="text1" w:val="000000"/>
          <w:sz w:val="24"/>
          <w:szCs w:val="24"/>
        </w:rPr>
        <w:t>：</w:t>
      </w:r>
    </w:p>
    <w:p w14:paraId="25FE4363" w14:textId="0CC46F7E" w:rsidP="004D1A53" w:rsidR="0089379E" w:rsidRDefault="0089379E" w:rsidRPr="00E0610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1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．任何电流都有有效值，但上述关系只限于</w:t>
      </w:r>
      <w:r w:rsidR="009E6C72"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________________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，对其他形式的交变电流并不适用。需按定义计算。</w:t>
      </w:r>
    </w:p>
    <w:p w14:paraId="2B188324" w14:textId="25A4E27C" w:rsidP="004D1A53" w:rsidR="0089379E" w:rsidRDefault="0089379E" w:rsidRPr="00E0610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2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．交流用电器的额定电压和额定电流指的是</w:t>
      </w:r>
      <w:r w:rsidR="009E6C72"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________________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。</w:t>
      </w:r>
    </w:p>
    <w:p w14:paraId="1750BDF7" w14:textId="6A048792" w:rsidP="004D1A53" w:rsidR="0089379E" w:rsidRDefault="0089379E" w:rsidRPr="00E0610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3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．交流电流表和交流电压表的读数是有效值，对于交流电若有特殊说明的均指有效值。</w:t>
      </w:r>
    </w:p>
    <w:p w14:paraId="48A6F8E3" w14:textId="08F2A224" w:rsidP="004D1A53" w:rsidR="0089379E" w:rsidRDefault="0089379E">
      <w:pPr>
        <w:shd w:color="000000" w:fill="auto" w:val="clear"/>
        <w:spacing w:line="440" w:lineRule="atLeast"/>
        <w:ind w:firstLine="480" w:firstLineChars="200"/>
        <w:rPr>
          <w:rFonts w:ascii="宋体" w:cs="Times New Roman" w:eastAsia="宋体" w:hAnsi="宋体"/>
          <w:color w:themeColor="text1" w:val="000000"/>
          <w:sz w:val="24"/>
          <w:szCs w:val="24"/>
        </w:rPr>
      </w:pP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4</w:t>
      </w:r>
      <w:r w:rsidRPr="0089379E">
        <w:rPr>
          <w:rFonts w:ascii="宋体" w:cs="Times New Roman" w:eastAsia="宋体" w:hAnsi="宋体" w:hint="eastAsia"/>
          <w:color w:themeColor="text1" w:val="000000"/>
          <w:sz w:val="24"/>
          <w:szCs w:val="24"/>
        </w:rPr>
        <w:t>．在求交流电的功、功率或电热时必须用交流电的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Pr="0089379E">
        <w:rPr>
          <w:rFonts w:ascii="宋体" w:cs="Times New Roman" w:eastAsia="宋体" w:hAnsi="宋体" w:hint="eastAsia"/>
          <w:color w:themeColor="text1" w:val="000000"/>
          <w:sz w:val="24"/>
          <w:szCs w:val="24"/>
        </w:rPr>
        <w:t>。</w:t>
      </w:r>
    </w:p>
    <w:p w14:paraId="66EA2519" w14:textId="52C6B1A7" w:rsidP="004D1A53" w:rsidR="004D1A53" w:rsidRDefault="002B4A0C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10B8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三</w:t>
      </w:r>
      <w:r w:rsidRPr="00E10B8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）</w:t>
      </w:r>
      <w:r w:rsidR="002A58B4" w:rsidRPr="002A58B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正弦式交变电流的公式和图像</w:t>
      </w:r>
    </w:p>
    <w:p w14:paraId="3F9E251F" w14:textId="6C70D6DC" w:rsidP="002B4A0C" w:rsidR="004D1A53" w:rsidRDefault="009E6C7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89379E">
        <w:rPr>
          <w:rFonts w:ascii="宋体" w:cs="Times New Roman" w:eastAsia="宋体" w:hAnsi="宋体" w:hint="eastAsia"/>
          <w:color w:themeColor="text1" w:val="000000"/>
          <w:sz w:val="24"/>
          <w:szCs w:val="24"/>
        </w:rPr>
        <w:t>．</w:t>
      </w:r>
      <w:r w:rsidR="002A58B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正弦式</w:t>
      </w:r>
      <w:r w:rsidR="002A58B4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交变电流的图像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</w:p>
    <w:p w14:paraId="33AC3462" w14:textId="02A6E132" w:rsidP="002B4A0C" w:rsidR="002A58B4" w:rsidRDefault="002A58B4" w:rsidRPr="002A58B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A58B4"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inline distB="0" distL="0" distR="0" distT="0" wp14:anchorId="3834A1FD" wp14:editId="0E5B4D12">
            <wp:extent cx="1701385" cy="1304014"/>
            <wp:effectExtent b="0" l="0" r="0" t="0"/>
            <wp:docPr descr="d:\Users\Public\Documents\im\398096@nd\Image\ebdf46005a5e57ffcd655d6bdb6abf8f.png"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d:\Users\Public\Documents\im\398096@nd\Image\ebdf46005a5e57ffcd655d6bdb6abf8f.png" id="0" name="Picture 3"/>
                    <pic:cNvPicPr>
                      <a:picLocks noChangeArrowheads="1" noChangeAspect="1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07" cy="131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A9405" w14:textId="249487AD" w:rsidP="002A58B4" w:rsidR="002A58B4" w:rsidRDefault="009E6C72" w:rsidRPr="00F30C06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89379E">
        <w:rPr>
          <w:rFonts w:ascii="宋体" w:cs="Times New Roman" w:eastAsia="宋体" w:hAnsi="宋体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正弦式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交变电流的</w:t>
      </w:r>
      <w:r w:rsidR="002A58B4" w:rsidRPr="00F30C06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瞬</w:t>
      </w:r>
      <w:r w:rsidR="002A58B4" w:rsidRPr="002A58B4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时电压</w:t>
      </w:r>
      <m:oMath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u=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</m:t>
        </m:r>
        <m:r>
          <m:rPr>
            <m:sty m:val="p"/>
          </m:rPr>
          <w:rPr>
            <w:rFonts w:ascii="Cambria Math" w:cs="Times New Roman" w:eastAsia="宋体" w:hAnsi="Cambria Math" w:hint="eastAsia"/>
            <w:color w:themeColor="text1" w:val="000000"/>
            <w:sz w:val="24"/>
            <w:szCs w:val="24"/>
          </w:rPr>
          <m:t>_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_______</m:t>
        </m:r>
        <m:r>
          <m:rPr>
            <m:sty m:val="p"/>
          </m:rPr>
          <w:rPr>
            <w:rFonts w:ascii="Cambria Math" w:cs="Times New Roman" w:eastAsia="宋体" w:hAnsi="Cambria Math" w:hint="eastAsia"/>
            <w:color w:themeColor="text1" w:val="000000"/>
            <w:sz w:val="24"/>
            <w:szCs w:val="24"/>
          </w:rPr>
          <m:t>_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____</m:t>
        </m:r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=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</m:t>
        </m:r>
        <m:r>
          <m:rPr>
            <m:sty m:val="p"/>
          </m:rPr>
          <w:rPr>
            <w:rFonts w:ascii="Cambria Math" w:cs="Times New Roman" w:eastAsia="宋体" w:hAnsi="Cambria Math" w:hint="eastAsia"/>
            <w:color w:themeColor="text1" w:val="000000"/>
            <w:sz w:val="24"/>
            <w:szCs w:val="24"/>
          </w:rPr>
          <m:t>_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_______</m:t>
        </m:r>
        <m:r>
          <m:rPr>
            <m:sty m:val="p"/>
          </m:rPr>
          <w:rPr>
            <w:rFonts w:ascii="Cambria Math" w:cs="Times New Roman" w:eastAsia="宋体" w:hAnsi="Cambria Math" w:hint="eastAsia"/>
            <w:color w:themeColor="text1" w:val="000000"/>
            <w:sz w:val="24"/>
            <w:szCs w:val="24"/>
          </w:rPr>
          <m:t>_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____</m:t>
        </m:r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=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</m:t>
        </m:r>
        <m:r>
          <m:rPr>
            <m:sty m:val="p"/>
          </m:rPr>
          <w:rPr>
            <w:rFonts w:ascii="Cambria Math" w:cs="Times New Roman" w:eastAsia="宋体" w:hAnsi="Cambria Math" w:hint="eastAsia"/>
            <w:color w:themeColor="text1" w:val="000000"/>
            <w:sz w:val="24"/>
            <w:szCs w:val="24"/>
          </w:rPr>
          <m:t>_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_______</m:t>
        </m:r>
        <m:r>
          <m:rPr>
            <m:sty m:val="p"/>
          </m:rPr>
          <w:rPr>
            <w:rFonts w:ascii="Cambria Math" w:cs="Times New Roman" w:eastAsia="宋体" w:hAnsi="Cambria Math" w:hint="eastAsia"/>
            <w:color w:themeColor="text1" w:val="000000"/>
            <w:sz w:val="24"/>
            <w:szCs w:val="24"/>
          </w:rPr>
          <m:t>_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____</m:t>
        </m:r>
      </m:oMath>
    </w:p>
    <w:p w14:paraId="4C89618D" w14:textId="6A65A28E" w:rsidP="002A58B4" w:rsidR="002A58B4" w:rsidRDefault="002A58B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10B8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（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四</w:t>
      </w:r>
      <w:r w:rsidRPr="00E10B83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）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拓展学习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：</w:t>
      </w:r>
      <w:r w:rsidRPr="002A58B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电感器和电容器对交变电流的作用</w:t>
      </w:r>
    </w:p>
    <w:p w14:paraId="51AA92D6" w14:textId="7A3273BB" w:rsidP="002B4A0C" w:rsidR="002A58B4" w:rsidRDefault="002A58B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演示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电阻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对</w:t>
      </w:r>
      <w:proofErr w:type="gramStart"/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直流和</w:t>
      </w:r>
      <w:proofErr w:type="gramEnd"/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交流的阻碍作用。</w:t>
      </w:r>
    </w:p>
    <w:p w14:paraId="2BF70CB4" w14:textId="3F89FF55" w:rsidP="002A58B4" w:rsidR="009E6C72" w:rsidRDefault="002A58B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A58B4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实验现象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</w:p>
    <w:p w14:paraId="4FC6E20C" w14:textId="77777777" w:rsidP="002A58B4" w:rsidR="009E6C72" w:rsidRDefault="002A58B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A58B4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得出结论：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 w:rsidR="009E6C72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 w:rsidR="009E6C72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Pr="002A58B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5E9F7884" w14:textId="039FE57C" w:rsidP="002A58B4" w:rsidR="002A58B4" w:rsidRDefault="009E6C7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bCs/>
          <w:iCs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相关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公式</w:t>
      </w:r>
      <w:r w:rsidR="002A58B4" w:rsidRPr="002A58B4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：</w:t>
      </w:r>
      <m:oMath>
        <m:r>
          <w:rPr>
            <w:rFonts w:ascii="Cambria Math" w:eastAsia="宋体" w:hAnsi="Cambria Math"/>
            <w:color w:themeColor="text1" w:val="000000"/>
            <w:sz w:val="24"/>
            <w:szCs w:val="24"/>
          </w:rPr>
          <m:t>R=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</m:t>
        </m:r>
        <m:r>
          <m:rPr>
            <m:sty m:val="p"/>
          </m:rPr>
          <w:rPr>
            <w:rFonts w:ascii="Cambria Math" w:cs="Times New Roman" w:eastAsia="宋体" w:hAnsi="Cambria Math" w:hint="eastAsia"/>
            <w:color w:themeColor="text1" w:val="000000"/>
            <w:sz w:val="24"/>
            <w:szCs w:val="24"/>
          </w:rPr>
          <m:t>_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_______</m:t>
        </m:r>
        <m:r>
          <m:rPr>
            <m:sty m:val="p"/>
          </m:rPr>
          <w:rPr>
            <w:rFonts w:ascii="Cambria Math" w:cs="Times New Roman" w:eastAsia="宋体" w:hAnsi="Cambria Math" w:hint="eastAsia"/>
            <w:color w:themeColor="text1" w:val="000000"/>
            <w:sz w:val="24"/>
            <w:szCs w:val="24"/>
          </w:rPr>
          <m:t>_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____</m:t>
        </m:r>
      </m:oMath>
      <w:r w:rsidR="002A58B4">
        <w:rPr>
          <w:rFonts w:ascii="Times New Roman" w:cs="Times New Roman" w:eastAsia="宋体" w:hAnsi="Times New Roman"/>
          <w:bCs/>
          <w:iCs/>
          <w:color w:themeColor="text1" w:val="000000"/>
          <w:sz w:val="24"/>
          <w:szCs w:val="24"/>
        </w:rPr>
        <w:t>。</w:t>
      </w:r>
    </w:p>
    <w:p w14:paraId="2F541BB7" w14:textId="3A8F6FA6" w:rsidP="002A58B4" w:rsidR="002A58B4" w:rsidRDefault="002A58B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eastAsia="宋体" w:hint="eastAsia"/>
          <w:color w:themeColor="text1" w:val="000000"/>
          <w:sz w:val="24"/>
          <w:szCs w:val="24"/>
        </w:rPr>
        <w:t>2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演示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电感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对</w:t>
      </w:r>
      <w:proofErr w:type="gramStart"/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直流和</w:t>
      </w:r>
      <w:proofErr w:type="gramEnd"/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交流的阻碍作用。</w:t>
      </w:r>
    </w:p>
    <w:p w14:paraId="1C42F8DC" w14:textId="77777777" w:rsidP="009E6C72" w:rsidR="009E6C72" w:rsidRDefault="009E6C7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A58B4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实验现象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</w:p>
    <w:p w14:paraId="5051E258" w14:textId="77777777" w:rsidP="009E6C72" w:rsidR="009E6C72" w:rsidRDefault="009E6C72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A58B4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得出结论：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Pr="002A58B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2BBB01FB" w14:textId="509855CA" w:rsidP="009E6C72" w:rsidR="002A58B4" w:rsidRDefault="009E6C72" w:rsidRPr="002A58B4">
      <w:pPr>
        <w:shd w:color="000000" w:fill="auto" w:val="clear"/>
        <w:spacing w:line="440" w:lineRule="atLeast"/>
        <w:ind w:firstLine="480" w:firstLineChars="200"/>
        <w:rPr>
          <w:rFonts w:eastAsia="宋体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相关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公式</w:t>
      </w:r>
      <w:r w:rsidR="002A58B4" w:rsidRPr="002A58B4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：</w:t>
      </w:r>
      <m:oMath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E=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</m:t>
        </m:r>
        <m:r>
          <m:rPr>
            <m:sty m:val="p"/>
          </m:rPr>
          <w:rPr>
            <w:rFonts w:ascii="Cambria Math" w:cs="Times New Roman" w:eastAsia="宋体" w:hAnsi="Cambria Math" w:hint="eastAsia"/>
            <w:color w:themeColor="text1" w:val="000000"/>
            <w:sz w:val="24"/>
            <w:szCs w:val="24"/>
          </w:rPr>
          <m:t>_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_______</m:t>
        </m:r>
        <m:r>
          <m:rPr>
            <m:sty m:val="p"/>
          </m:rPr>
          <w:rPr>
            <w:rFonts w:ascii="Cambria Math" w:cs="Times New Roman" w:eastAsia="宋体" w:hAnsi="Cambria Math" w:hint="eastAsia"/>
            <w:color w:themeColor="text1" w:val="000000"/>
            <w:sz w:val="24"/>
            <w:szCs w:val="24"/>
          </w:rPr>
          <m:t>_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____</m:t>
        </m:r>
      </m:oMath>
      <w:r>
        <w:rPr>
          <w:rFonts w:ascii="Times New Roman" w:cs="Times New Roman" w:eastAsia="宋体" w:hAnsi="Times New Roman"/>
          <w:bCs/>
          <w:iCs/>
          <w:color w:themeColor="text1" w:val="000000"/>
          <w:sz w:val="24"/>
          <w:szCs w:val="24"/>
        </w:rPr>
        <w:t>。</w:t>
      </w:r>
      <w:r w:rsidR="002A58B4">
        <w:rPr>
          <w:rFonts w:ascii="Times New Roman" w:cs="Times New Roman" w:eastAsia="宋体" w:hAnsi="Times New Roman" w:hint="eastAsia"/>
          <w:bCs/>
          <w:iCs/>
          <w:color w:themeColor="text1" w:val="000000"/>
          <w:sz w:val="24"/>
          <w:szCs w:val="24"/>
        </w:rPr>
        <w:t>说明</w:t>
      </w:r>
      <w:r w:rsidR="002A58B4" w:rsidRPr="002A58B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电感</w:t>
      </w:r>
      <w:r w:rsidR="002A58B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器</w:t>
      </w:r>
      <w:r w:rsidR="002A58B4" w:rsidRPr="002A58B4">
        <w:rPr>
          <w:rFonts w:ascii="Times New Roman" w:cs="Times New Roman" w:eastAsia="宋体" w:hAnsi="Times New Roman" w:hint="eastAsia"/>
          <w:bCs/>
          <w:iCs/>
          <w:color w:themeColor="text1" w:val="000000"/>
          <w:sz w:val="24"/>
          <w:szCs w:val="24"/>
        </w:rPr>
        <w:t>通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</w:t>
      </w:r>
      <w:r w:rsidR="002A58B4" w:rsidRPr="002A58B4">
        <w:rPr>
          <w:rFonts w:ascii="Times New Roman" w:cs="Times New Roman" w:eastAsia="宋体" w:hAnsi="Times New Roman" w:hint="eastAsia"/>
          <w:bCs/>
          <w:iCs/>
          <w:color w:themeColor="text1" w:val="000000"/>
          <w:sz w:val="24"/>
          <w:szCs w:val="24"/>
        </w:rPr>
        <w:t>，阻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</w:t>
      </w:r>
      <w:r w:rsidR="002A58B4">
        <w:rPr>
          <w:rFonts w:ascii="Times New Roman" w:cs="Times New Roman" w:eastAsia="宋体" w:hAnsi="Times New Roman" w:hint="eastAsia"/>
          <w:bCs/>
          <w:iCs/>
          <w:color w:themeColor="text1" w:val="000000"/>
          <w:sz w:val="24"/>
          <w:szCs w:val="24"/>
        </w:rPr>
        <w:t>。</w:t>
      </w:r>
    </w:p>
    <w:p w14:paraId="546877D0" w14:textId="35E0113D" w:rsidP="002A58B4" w:rsidR="002A58B4" w:rsidRDefault="002A58B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 w:rsidRPr="00FD1467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演示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：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电容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对</w:t>
      </w:r>
      <w:proofErr w:type="gramStart"/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直流和</w:t>
      </w:r>
      <w:proofErr w:type="gramEnd"/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交流的阻碍作用。</w:t>
      </w:r>
    </w:p>
    <w:p w14:paraId="0AD73C0D" w14:textId="77777777" w:rsidP="0055046F" w:rsidR="0055046F" w:rsidRDefault="0055046F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A58B4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实验现象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</w:p>
    <w:p w14:paraId="7E27726B" w14:textId="77777777" w:rsidP="0055046F" w:rsidR="0055046F" w:rsidRDefault="0055046F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2A58B4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得出结论：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 w:rsidRPr="002A58B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5B1B853A" w14:textId="42533A7F" w:rsidP="0055046F" w:rsidR="002A58B4" w:rsidRDefault="0055046F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bCs/>
          <w:iCs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相关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公式</w:t>
      </w:r>
      <w:r w:rsidR="002A58B4" w:rsidRPr="002A58B4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：</w:t>
      </w:r>
      <m:oMath>
        <m:sSub>
          <m:sSubPr>
            <m:ctrlPr>
              <w:rPr>
                <w:rFonts w:ascii="Cambria Math" w:cs="Times New Roman" w:eastAsia="宋体" w:hAnsi="Cambria Math"/>
                <w:bCs/>
                <w:i/>
                <w:iCs/>
                <w:color w:themeColor="text1" w:val="000000"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  <w:vertAlign w:val="subscript"/>
              </w:rPr>
              <m:t>X</m:t>
            </m:r>
          </m:e>
          <m:sub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  <w:vertAlign w:val="subscript"/>
              </w:rPr>
              <m:t>C</m:t>
            </m:r>
          </m:sub>
        </m:sSub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=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</m:t>
        </m:r>
        <m:r>
          <m:rPr>
            <m:sty m:val="p"/>
          </m:rPr>
          <w:rPr>
            <w:rFonts w:ascii="Cambria Math" w:cs="Times New Roman" w:eastAsia="宋体" w:hAnsi="Cambria Math" w:hint="eastAsia"/>
            <w:color w:themeColor="text1" w:val="000000"/>
            <w:sz w:val="24"/>
            <w:szCs w:val="24"/>
          </w:rPr>
          <m:t>_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_______</m:t>
        </m:r>
        <m:r>
          <m:rPr>
            <m:sty m:val="p"/>
          </m:rPr>
          <w:rPr>
            <w:rFonts w:ascii="Cambria Math" w:cs="Times New Roman" w:eastAsia="宋体" w:hAnsi="Cambria Math" w:hint="eastAsia"/>
            <w:color w:themeColor="text1" w:val="000000"/>
            <w:sz w:val="24"/>
            <w:szCs w:val="24"/>
          </w:rPr>
          <m:t>_</m:t>
        </m:r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____</m:t>
        </m:r>
      </m:oMath>
      <w:r>
        <w:rPr>
          <w:rFonts w:ascii="Times New Roman" w:cs="Times New Roman" w:eastAsia="宋体" w:hAnsi="Times New Roman" w:hint="eastAsia"/>
          <w:bCs/>
          <w:iCs/>
          <w:color w:themeColor="text1" w:val="000000"/>
          <w:sz w:val="24"/>
          <w:szCs w:val="24"/>
        </w:rPr>
        <w:t>。</w:t>
      </w:r>
      <w:r w:rsidR="002A58B4" w:rsidRPr="002A58B4">
        <w:rPr>
          <w:rFonts w:ascii="Times New Roman" w:cs="Times New Roman" w:eastAsia="宋体" w:hAnsi="Times New Roman" w:hint="eastAsia"/>
          <w:bCs/>
          <w:iCs/>
          <w:color w:themeColor="text1" w:val="000000"/>
          <w:sz w:val="24"/>
          <w:szCs w:val="24"/>
        </w:rPr>
        <w:t>说</w:t>
      </w:r>
      <w:r w:rsidR="002A58B4">
        <w:rPr>
          <w:rFonts w:ascii="Times New Roman" w:cs="Times New Roman" w:eastAsia="宋体" w:hAnsi="Times New Roman" w:hint="eastAsia"/>
          <w:bCs/>
          <w:iCs/>
          <w:color w:themeColor="text1" w:val="000000"/>
          <w:sz w:val="24"/>
          <w:szCs w:val="24"/>
        </w:rPr>
        <w:t>明</w:t>
      </w:r>
      <w:r w:rsidR="002A58B4" w:rsidRPr="002A58B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电容</w:t>
      </w:r>
      <w:r w:rsidR="002A58B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器</w:t>
      </w:r>
      <w:r w:rsidR="002A58B4" w:rsidRPr="002A58B4">
        <w:rPr>
          <w:rFonts w:ascii="Times New Roman" w:cs="Times New Roman" w:eastAsia="宋体" w:hAnsi="Times New Roman" w:hint="eastAsia"/>
          <w:bCs/>
          <w:iCs/>
          <w:color w:themeColor="text1" w:val="000000"/>
          <w:sz w:val="24"/>
          <w:szCs w:val="24"/>
        </w:rPr>
        <w:t>通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</w:t>
      </w:r>
      <w:r w:rsidR="002A58B4" w:rsidRPr="002A58B4">
        <w:rPr>
          <w:rFonts w:ascii="Times New Roman" w:cs="Times New Roman" w:eastAsia="宋体" w:hAnsi="Times New Roman" w:hint="eastAsia"/>
          <w:bCs/>
          <w:iCs/>
          <w:color w:themeColor="text1" w:val="000000"/>
          <w:sz w:val="24"/>
          <w:szCs w:val="24"/>
        </w:rPr>
        <w:t>，阻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</w:t>
      </w:r>
      <w:r w:rsidR="002A58B4">
        <w:rPr>
          <w:rFonts w:ascii="Times New Roman" w:cs="Times New Roman" w:eastAsia="宋体" w:hAnsi="Times New Roman" w:hint="eastAsia"/>
          <w:bCs/>
          <w:iCs/>
          <w:color w:themeColor="text1" w:val="000000"/>
          <w:sz w:val="24"/>
          <w:szCs w:val="24"/>
        </w:rPr>
        <w:t>。</w:t>
      </w:r>
    </w:p>
    <w:p w14:paraId="0DF7FBD9" w14:textId="77777777" w:rsidP="0055046F" w:rsidR="0055046F" w:rsidRDefault="0055046F" w:rsidRPr="002A58B4">
      <w:pPr>
        <w:shd w:color="000000" w:fill="auto" w:val="clear"/>
        <w:spacing w:line="440" w:lineRule="atLeast"/>
        <w:ind w:firstLine="480" w:firstLineChars="200"/>
        <w:rPr>
          <w:rFonts w:eastAsia="宋体"/>
          <w:color w:themeColor="text1" w:val="000000"/>
          <w:sz w:val="24"/>
          <w:szCs w:val="24"/>
        </w:rPr>
      </w:pPr>
    </w:p>
    <w:p w14:paraId="3102E576" w14:textId="379F859C" w:rsidP="002B4A0C" w:rsidR="004D1A53" w:rsidRDefault="0055046F" w:rsidRPr="0055046F">
      <w:pPr>
        <w:shd w:color="000000" w:fill="auto" w:val="clear"/>
        <w:spacing w:line="440" w:lineRule="atLeast"/>
        <w:rPr>
          <w:rFonts w:ascii="Times New Roman" w:cs="Times New Roman" w:eastAsia="宋体" w:hAnsi="Times New Roman"/>
          <w:b/>
          <w:color w:themeColor="text1" w:val="000000"/>
          <w:sz w:val="28"/>
          <w:szCs w:val="24"/>
        </w:rPr>
      </w:pPr>
      <w:r w:rsidRPr="0055046F">
        <w:rPr>
          <w:rFonts w:ascii="Times New Roman" w:cs="Times New Roman" w:eastAsia="宋体" w:hAnsi="Times New Roman" w:hint="eastAsia"/>
          <w:b/>
          <w:color w:themeColor="text1" w:val="000000"/>
          <w:sz w:val="28"/>
          <w:szCs w:val="24"/>
        </w:rPr>
        <w:lastRenderedPageBreak/>
        <w:t>【</w:t>
      </w:r>
      <w:r w:rsidRPr="0055046F">
        <w:rPr>
          <w:rFonts w:ascii="Times New Roman" w:cs="Times New Roman" w:eastAsia="宋体" w:hAnsi="Times New Roman"/>
          <w:b/>
          <w:color w:themeColor="text1" w:val="000000"/>
          <w:sz w:val="28"/>
          <w:szCs w:val="24"/>
        </w:rPr>
        <w:t>巩固练习</w:t>
      </w:r>
      <w:r w:rsidRPr="0055046F">
        <w:rPr>
          <w:rFonts w:ascii="Times New Roman" w:cs="Times New Roman" w:eastAsia="宋体" w:hAnsi="Times New Roman" w:hint="eastAsia"/>
          <w:b/>
          <w:color w:themeColor="text1" w:val="000000"/>
          <w:sz w:val="28"/>
          <w:szCs w:val="24"/>
        </w:rPr>
        <w:t>】</w:t>
      </w:r>
    </w:p>
    <w:p w14:paraId="7D1AD5F9" w14:textId="5E7B4346" w:rsidP="008570E4" w:rsidR="008570E4" w:rsidRDefault="008570E4" w:rsidRPr="008570E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．下面关于交变电流的说法中正确的是（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 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098F9AE3" w14:textId="77777777" w:rsidP="008570E4" w:rsidR="008570E4" w:rsidRDefault="008570E4" w:rsidRPr="008570E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．交流电器设备上所标的电压和电流值是交流的最大值</w:t>
      </w:r>
    </w:p>
    <w:p w14:paraId="65359974" w14:textId="77777777" w:rsidP="008570E4" w:rsidR="008570E4" w:rsidRDefault="008570E4" w:rsidRPr="008570E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．用交流电流表和电压表测定的读数值是交流的瞬时值</w:t>
      </w:r>
    </w:p>
    <w:p w14:paraId="544CF0AC" w14:textId="77777777" w:rsidP="008570E4" w:rsidR="008570E4" w:rsidRDefault="008570E4" w:rsidRPr="008570E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．给定的交流数值，在没有特别说明的情况下都是指有效值</w:t>
      </w:r>
    </w:p>
    <w:p w14:paraId="26B9E827" w14:textId="77777777" w:rsidP="008570E4" w:rsidR="008570E4" w:rsidRDefault="008570E4" w:rsidRPr="008570E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proofErr w:type="gramStart"/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跟交流</w:t>
      </w:r>
      <w:proofErr w:type="gramEnd"/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有相同的热效应的直流的数值是交流的有效值</w:t>
      </w:r>
    </w:p>
    <w:p w14:paraId="450BE8B3" w14:textId="77777777" w:rsidP="008570E4" w:rsidR="008570E4" w:rsidRDefault="008570E4" w:rsidRPr="008570E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答案：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CD</w:t>
      </w:r>
    </w:p>
    <w:p w14:paraId="73C3C5B3" w14:textId="0C3903A7" w:rsidP="008570E4" w:rsidR="008570E4" w:rsidRDefault="008570E4" w:rsidRPr="008570E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．一只“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220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V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100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W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”的灯泡接在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u=311sin314t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V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的交变电源上，则下列判断正确的是（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 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38844EF3" w14:textId="77777777" w:rsidP="008570E4" w:rsidR="008570E4" w:rsidRDefault="008570E4" w:rsidRPr="008570E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．灯泡能正常发光</w:t>
      </w:r>
    </w:p>
    <w:p w14:paraId="46D5A1E9" w14:textId="01936521" w:rsidP="008570E4" w:rsidR="008570E4" w:rsidRDefault="008570E4" w:rsidRPr="008570E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．与灯泡串联的电流表的示数为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0.45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</w:p>
    <w:p w14:paraId="0CB13520" w14:textId="79D7EA4F" w:rsidP="008570E4" w:rsidR="008570E4" w:rsidRDefault="008570E4" w:rsidRPr="008570E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．与灯泡并联的电压表的示数为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220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V</w:t>
      </w:r>
    </w:p>
    <w:p w14:paraId="6E7C3B54" w14:textId="4936072E" w:rsidP="008570E4" w:rsidR="00FD1467" w:rsidRDefault="008570E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．通过灯泡的电流的表达式为</w:t>
      </w:r>
      <w:proofErr w:type="spellStart"/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i</w:t>
      </w:r>
      <w:proofErr w:type="spellEnd"/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=0.64sin314t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</w:p>
    <w:p w14:paraId="574CC8F0" w14:textId="77777777" w:rsidP="008570E4" w:rsidR="008570E4" w:rsidRDefault="008570E4" w:rsidRPr="008570E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答案：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ABCD</w:t>
      </w:r>
    </w:p>
    <w:p w14:paraId="44A26123" w14:textId="1CCE623C" w:rsidP="008570E4" w:rsidR="008570E4" w:rsidRDefault="008570E4" w:rsidRPr="008570E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anchor allowOverlap="1" behindDoc="0" distB="0" distL="114300" distR="114300" distT="0" layoutInCell="1" locked="0" relativeHeight="251658240" simplePos="0" wp14:anchorId="6269E951" wp14:editId="3FBA86E9">
            <wp:simplePos x="0" y="0"/>
            <wp:positionH relativeFrom="column">
              <wp:posOffset>3673309</wp:posOffset>
            </wp:positionH>
            <wp:positionV relativeFrom="paragraph">
              <wp:posOffset>357726</wp:posOffset>
            </wp:positionV>
            <wp:extent cx="1506220" cy="953770"/>
            <wp:effectExtent b="0" l="0" r="0" t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 noChangeAspect="1"/>
                    </pic:cNvPicPr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．将正弦交流电经过整流器处理后，得到的电流波形刚好去掉半周，如图所示，它的有效值是（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 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24755123" w14:textId="545A0714" w:rsidP="008570E4" w:rsidR="008570E4" w:rsidRDefault="008570E4" w:rsidRPr="008570E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A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2A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  <w:t>B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m:oMath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 xml:space="preserve"> </m:t>
        </m:r>
        <m:rad>
          <m:radPr>
            <m:degHide m:val="1"/>
            <m:ctrlP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2</m:t>
            </m:r>
          </m:e>
        </m:rad>
      </m:oMath>
      <w:r w:rsidRPr="008570E4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A</w:t>
      </w:r>
    </w:p>
    <w:p w14:paraId="43B661E3" w14:textId="3A805B84" w:rsidP="008570E4" w:rsidR="008570E4" w:rsidRDefault="008570E4" w:rsidRPr="008570E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C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m:oMath>
        <m:r>
          <m:rPr>
            <m:sty m:val="p"/>
          </m:rP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 xml:space="preserve"> </m:t>
        </m:r>
        <m:rad>
          <m:radPr>
            <m:degHide m:val="1"/>
            <m:ctrlP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2</m:t>
            </m:r>
          </m:e>
        </m:rad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/2</m:t>
        </m:r>
      </m:oMath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A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ab/>
        <w:t>D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</w:t>
      </w: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1</w:t>
      </w:r>
      <w:r w:rsidRPr="008570E4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A</w:t>
      </w:r>
    </w:p>
    <w:p w14:paraId="46D627D1" w14:textId="77777777" w:rsidP="008570E4" w:rsidR="008570E4" w:rsidRDefault="008570E4" w:rsidRPr="008570E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答案：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</w:t>
      </w:r>
    </w:p>
    <w:p w14:paraId="5B39A6DB" w14:textId="43020F46" w:rsidP="008570E4" w:rsidR="008570E4" w:rsidRDefault="008570E4" w:rsidRPr="008570E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4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．某交变电流表串联</w:t>
      </w:r>
      <w:proofErr w:type="gramStart"/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一</w:t>
      </w:r>
      <w:proofErr w:type="gramEnd"/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电阻构成交变电压表，总电阻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R=2kΩ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，然后将改装的电表接到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u=311sin100π</w:t>
      </w:r>
      <w:proofErr w:type="spellStart"/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tV</w:t>
      </w:r>
      <w:proofErr w:type="spellEnd"/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的交流电源上，则（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   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</w:p>
    <w:p w14:paraId="4DC305FC" w14:textId="3AD68598" w:rsidP="008570E4" w:rsidR="008570E4" w:rsidRDefault="008570E4" w:rsidRPr="00E0610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．通过电流表电流的瞬时值为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0.11sin100π</w:t>
      </w:r>
      <w:proofErr w:type="spellStart"/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tA</w:t>
      </w:r>
      <w:proofErr w:type="spellEnd"/>
    </w:p>
    <w:p w14:paraId="4DC97A00" w14:textId="0C021818" w:rsidP="008570E4" w:rsidR="008570E4" w:rsidRDefault="008570E4" w:rsidRPr="00E06100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B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．作为改装的电压表，其两端电压的瞬时值为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311sin100π</w:t>
      </w:r>
      <w:proofErr w:type="spellStart"/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tV</w:t>
      </w:r>
      <w:proofErr w:type="spellEnd"/>
    </w:p>
    <w:p w14:paraId="455A2997" w14:textId="3CEF8079" w:rsidP="008570E4" w:rsidR="008570E4" w:rsidRDefault="008570E4" w:rsidRPr="008570E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C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．电流表的示数为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0.11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A</w:t>
      </w:r>
    </w:p>
    <w:p w14:paraId="2EFA6CA9" w14:textId="58256360" w:rsidP="008570E4" w:rsidR="008570E4" w:rsidRDefault="008570E4" w:rsidRPr="008570E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D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．作为改装的电压表，其示数应为</w:t>
      </w: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311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V</w:t>
      </w:r>
    </w:p>
    <w:p w14:paraId="7673A8B7" w14:textId="77777777" w:rsidP="008570E4" w:rsidR="008570E4" w:rsidRDefault="008570E4" w:rsidRPr="008570E4">
      <w:pPr>
        <w:shd w:color="000000" w:fill="auto" w:val="clear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答案：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BC</w:t>
      </w:r>
    </w:p>
    <w:p w14:paraId="5F7E0BD1" w14:textId="4041F62A" w:rsidP="009E5BFC" w:rsidR="008570E4" w:rsidRDefault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5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．某交变电压随时间的变化规律如图所示，则此交变电流的频率为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_______Hz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。若将此电压加在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10μF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的电容器上，则电容器的耐压值不应小于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_______V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；若将该电压加在</w:t>
      </w:r>
      <w:proofErr w:type="gramStart"/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一</w:t>
      </w:r>
      <w:proofErr w:type="gramEnd"/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阻值为</w:t>
      </w:r>
      <w:r w:rsidR="009E5BFC"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1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kΩ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的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电阻器上，该电阻器正好正常工作，为了避免意外事故的发生，该电路中保险丝的额定电流不能低于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_______A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。</w:t>
      </w:r>
    </w:p>
    <w:p w14:paraId="312E97EE" w14:textId="01983675" w:rsidP="009E5BFC" w:rsidR="008570E4" w:rsidRDefault="008570E4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lastRenderedPageBreak/>
        <w:drawing>
          <wp:inline distB="0" distL="0" distR="0" distT="0" wp14:anchorId="3DE8DD7D" wp14:editId="73008826">
            <wp:extent cx="1463040" cy="1054735"/>
            <wp:effectExtent b="0" l="0" r="3810" t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A2670F" w14:textId="77777777" w:rsidP="009E5BFC" w:rsidR="008570E4" w:rsidRDefault="008570E4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答案：</w:t>
      </w:r>
      <w:proofErr w:type="gramStart"/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50  200</w:t>
      </w:r>
      <w:proofErr w:type="gramEnd"/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 xml:space="preserve">  0.15</w:t>
      </w:r>
    </w:p>
    <w:p w14:paraId="51D44EA5" w14:textId="161BF593" w:rsidP="009E5BFC" w:rsidR="008570E4" w:rsidRDefault="008570E4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6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．电容器的两个极板间的电压如果太高，绝缘层就会击穿，损坏电容器，电容器的耐压值一般都标在外壳上。有些电容器是用在交流电路中的。一个标有耐压</w:t>
      </w:r>
      <w:r w:rsid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250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V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的电容器，能否用在</w:t>
      </w:r>
      <w:r w:rsid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220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V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的交流电路中？为什么？</w:t>
      </w:r>
    </w:p>
    <w:p w14:paraId="58D9E429" w14:textId="4BA7E892" w:rsidP="009E5BFC" w:rsidR="008570E4" w:rsidRDefault="0055046F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答案</w:t>
      </w:r>
      <w:r w:rsidR="008570E4"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：不能。因为电容器上标的耐压</w:t>
      </w:r>
      <w:r w:rsid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250</w:t>
      </w:r>
      <w:r w:rsidR="008570E4"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V</w:t>
      </w:r>
      <w:r w:rsidR="008570E4"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，是指电容器所能承受的电压值（若超过</w:t>
      </w:r>
      <w:r w:rsid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250</w:t>
      </w:r>
      <w:r w:rsidR="008570E4"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V</w:t>
      </w:r>
      <w:r w:rsidR="008570E4"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，就会使电容器极板间的绝缘物质被击穿而导电），而通常所说的交流电路的电压是</w:t>
      </w:r>
      <w:r w:rsid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220</w:t>
      </w:r>
      <w:r w:rsidR="008570E4"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V</w:t>
      </w:r>
      <w:r w:rsidR="008570E4"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，指的是电压的有效值，它的最大值为：</w:t>
      </w:r>
      <m:oMath>
        <m:rad>
          <m:radPr>
            <m:degHide m:val="1"/>
            <m:ctrlP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</m:ctrlPr>
          </m:radPr>
          <m:deg/>
          <m:e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2</m:t>
            </m:r>
          </m:e>
        </m:rad>
      </m:oMath>
      <w:r w:rsidR="008570E4"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×</w:t>
      </w:r>
      <w:r w:rsid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220</w:t>
      </w:r>
      <w:r w:rsidR="009E5BFC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V=310V</w:t>
      </w:r>
      <w:r w:rsidR="008570E4"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，这个电压高于</w:t>
      </w:r>
      <w:r w:rsid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250</w:t>
      </w:r>
      <w:r w:rsidR="008570E4"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V</w:t>
      </w:r>
      <w:r w:rsidR="008570E4"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，所以这个电容器不能用。</w:t>
      </w:r>
    </w:p>
    <w:p w14:paraId="698F8D4C" w14:textId="7060C4DD" w:rsidP="009E5BFC" w:rsidR="008570E4" w:rsidRDefault="008570E4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7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．小型发电机内的矩形线圈在匀强磁场中以恒定的角速度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ω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绕垂直于磁场方向的固定轴转动，线圈匝数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n=100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，穿过每匝线圈的磁通量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Φ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随时间按正弦规律变化，如图所示，发电机内阻</w:t>
      </w:r>
      <w:r w:rsidR="00CD435E"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r=5.0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Ω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，外电路电阻</w:t>
      </w:r>
      <w:r w:rsidR="00CD435E"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R=95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Ω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，已知感应电动势的最大值</w:t>
      </w:r>
      <w:proofErr w:type="spellStart"/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E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  <w:vertAlign w:val="subscript"/>
        </w:rPr>
        <w:t>m</w:t>
      </w:r>
      <w:proofErr w:type="spellEnd"/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=</w:t>
      </w:r>
      <w:proofErr w:type="spellStart"/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nωΦ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  <w:vertAlign w:val="subscript"/>
        </w:rPr>
        <w:t>m</w:t>
      </w:r>
      <w:proofErr w:type="spellEnd"/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，其中</w:t>
      </w:r>
      <w:proofErr w:type="spellStart"/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Φ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  <w:vertAlign w:val="subscript"/>
        </w:rPr>
        <w:t>m</w:t>
      </w:r>
      <w:proofErr w:type="spellEnd"/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为穿过每匝线圈磁通量的最大值，求串联在外电路中的交流电流表（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内阻不计）的读数。</w:t>
      </w:r>
    </w:p>
    <w:p w14:paraId="432C8A4E" w14:textId="35BE453F" w:rsidP="009E5BFC" w:rsidR="008570E4" w:rsidRDefault="00CD435E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noProof/>
          <w:color w:themeColor="text1" w:val="000000"/>
          <w:sz w:val="24"/>
          <w:szCs w:val="24"/>
        </w:rPr>
        <w:drawing>
          <wp:anchor allowOverlap="1" behindDoc="0" distB="0" distL="114300" distR="114300" distT="0" layoutInCell="1" locked="0" relativeHeight="251659264" simplePos="0" wp14:anchorId="3F3E7150" wp14:editId="2B610EDF">
            <wp:simplePos x="0" y="0"/>
            <wp:positionH relativeFrom="column">
              <wp:posOffset>3673172</wp:posOffset>
            </wp:positionH>
            <wp:positionV relativeFrom="paragraph">
              <wp:posOffset>227827</wp:posOffset>
            </wp:positionV>
            <wp:extent cx="1846580" cy="1241425"/>
            <wp:effectExtent b="0" l="0" r="1270" t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124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0E4"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解析：感应电动势的最大值：</w:t>
      </w:r>
    </w:p>
    <w:p w14:paraId="1EC2B791" w14:textId="56D147D9" w:rsidP="009E5BFC" w:rsidR="008570E4" w:rsidRDefault="008570E4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proofErr w:type="spellStart"/>
      <w:r w:rsidRPr="008570E4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E</w:t>
      </w:r>
      <w:r w:rsidRPr="00CD435E">
        <w:rPr>
          <w:rFonts w:ascii="Times New Roman" w:cs="Times New Roman" w:eastAsia="宋体" w:hAnsi="Times New Roman"/>
          <w:color w:themeColor="text1" w:val="000000"/>
          <w:sz w:val="24"/>
          <w:szCs w:val="24"/>
          <w:vertAlign w:val="subscript"/>
        </w:rPr>
        <w:t>m</w:t>
      </w:r>
      <w:proofErr w:type="spellEnd"/>
      <w:r w:rsidRPr="008570E4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=</w:t>
      </w:r>
      <w:proofErr w:type="spellStart"/>
      <w:r w:rsidRPr="008570E4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nΦ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  <w:vertAlign w:val="subscript"/>
        </w:rPr>
        <w:t>m</w:t>
      </w:r>
      <w:r w:rsidRPr="008570E4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ω</w:t>
      </w:r>
      <w:proofErr w:type="spellEnd"/>
    </w:p>
    <w:p w14:paraId="2F08F85D" w14:textId="6FBB3A3A" w:rsidP="009E5BFC" w:rsidR="008570E4" w:rsidRDefault="008570E4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设线圈在磁场中转动的周期为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T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，则有</w:t>
      </w:r>
    </w:p>
    <w:p w14:paraId="062CD497" w14:textId="043AB9BD" w:rsidP="009E5BFC" w:rsidR="008570E4" w:rsidRDefault="008570E4" w:rsidRPr="00CD435E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i/>
          <w:color w:themeColor="text1" w:val="000000"/>
          <w:sz w:val="24"/>
          <w:szCs w:val="24"/>
        </w:rPr>
      </w:pPr>
      <w:r w:rsidRPr="00CD435E">
        <w:rPr>
          <w:rFonts w:ascii="Times New Roman" w:cs="Times New Roman" w:eastAsia="宋体" w:hAnsi="Times New Roman" w:hint="eastAsia"/>
          <w:i/>
          <w:color w:themeColor="text1" w:val="000000"/>
          <w:sz w:val="24"/>
          <w:szCs w:val="24"/>
        </w:rPr>
        <w:t>ω</w:t>
      </w:r>
      <w:r w:rsidR="00CD435E" w:rsidRPr="00CD435E">
        <w:rPr>
          <w:rFonts w:ascii="Times New Roman" w:cs="Times New Roman" w:eastAsia="宋体" w:hAnsi="Times New Roman"/>
          <w:i/>
          <w:color w:themeColor="text1" w:val="000000"/>
          <w:sz w:val="24"/>
          <w:szCs w:val="24"/>
        </w:rPr>
        <w:t>=</w:t>
      </w:r>
      <m:oMath>
        <m:r>
          <w:rPr>
            <w:rFonts w:ascii="Cambria Math" w:cs="Times New Roman" w:eastAsia="宋体" w:hAnsi="Cambria Math"/>
            <w:color w:themeColor="text1" w:val="000000"/>
            <w:sz w:val="24"/>
            <w:szCs w:val="24"/>
          </w:rPr>
          <m:t>2π/T</m:t>
        </m:r>
      </m:oMath>
    </w:p>
    <w:p w14:paraId="00E45F4E" w14:textId="77777777" w:rsidP="009E5BFC" w:rsidR="008570E4" w:rsidRDefault="008570E4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根据欧姆定律，电路中的电流的最大值为：</w:t>
      </w:r>
    </w:p>
    <w:p w14:paraId="5428DA86" w14:textId="7911DF1D" w:rsidP="009E5BFC" w:rsidR="008570E4" w:rsidRDefault="00CD435E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proofErr w:type="spellStart"/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I</w:t>
      </w:r>
      <w:r w:rsidRPr="00CD435E">
        <w:rPr>
          <w:rFonts w:ascii="Times New Roman" w:cs="Times New Roman" w:eastAsia="宋体" w:hAnsi="Times New Roman"/>
          <w:color w:themeColor="text1" w:val="000000"/>
          <w:sz w:val="24"/>
          <w:szCs w:val="24"/>
          <w:vertAlign w:val="subscript"/>
        </w:rPr>
        <w:t>m</w:t>
      </w:r>
      <w:proofErr w:type="spellEnd"/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=</w:t>
      </w:r>
      <m:oMath>
        <m:f>
          <m:fPr>
            <m:ctrlP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cs="Times New Roman" w:eastAsia="宋体" w:hAnsi="Cambria Math"/>
                    <w:i/>
                    <w:color w:themeColor="text1"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cs="Times New Roman" w:eastAsia="宋体" w:hAnsi="Cambria Math"/>
                    <w:color w:themeColor="text1" w:val="000000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cs="Times New Roman" w:eastAsia="宋体" w:hAnsi="Cambria Math"/>
                    <w:color w:themeColor="text1" w:val="000000"/>
                    <w:sz w:val="24"/>
                    <w:szCs w:val="24"/>
                  </w:rPr>
                  <m:t>m</m:t>
                </m:r>
              </m:sub>
            </m:sSub>
          </m:num>
          <m:den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R+r</m:t>
            </m:r>
          </m:den>
        </m:f>
      </m:oMath>
    </w:p>
    <w:p w14:paraId="3E542072" w14:textId="33B51E06" w:rsidP="009E5BFC" w:rsidR="008570E4" w:rsidRDefault="008570E4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有效值：</w:t>
      </w:r>
      <w:r w:rsid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I=</w:t>
      </w:r>
      <m:oMath>
        <m:f>
          <m:fPr>
            <m:ctrlP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cs="Times New Roman" w:eastAsia="宋体" w:hAnsi="Cambria Math"/>
                    <w:i/>
                    <w:color w:themeColor="text1" w:val="000000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cs="Times New Roman" w:eastAsia="宋体" w:hAnsi="Cambria Math"/>
                    <w:color w:themeColor="text1" w:val="000000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2</m:t>
            </m:r>
          </m:den>
        </m:f>
      </m:oMath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I</w:t>
      </w:r>
      <w:r w:rsidRP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vertAlign w:val="subscript"/>
        </w:rPr>
        <w:t>m</w:t>
      </w:r>
    </w:p>
    <w:p w14:paraId="3C6D8B95" w14:textId="77777777" w:rsidP="009E5BFC" w:rsidR="008570E4" w:rsidRDefault="008570E4" w:rsidRPr="00E06100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由题中给定的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Φ-t</w:t>
      </w:r>
      <w:proofErr w:type="gramStart"/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图象</w:t>
      </w:r>
      <w:proofErr w:type="gramEnd"/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可得：</w:t>
      </w:r>
    </w:p>
    <w:p w14:paraId="5190A89F" w14:textId="3B4CFE2E" w:rsidP="009E5BFC" w:rsidR="008570E4" w:rsidRDefault="008570E4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proofErr w:type="spellStart"/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Φ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  <w:vertAlign w:val="subscript"/>
        </w:rPr>
        <w:t>m</w:t>
      </w:r>
      <w:proofErr w:type="spellEnd"/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=1.0×10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  <w:vertAlign w:val="superscript"/>
        </w:rPr>
        <w:t>-1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Wb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T=3.14</w:t>
      </w:r>
      <w:r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×</w:t>
      </w:r>
      <w:r w:rsidR="00CD435E" w:rsidRPr="00E06100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1</w:t>
      </w:r>
      <w:r w:rsid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0</w:t>
      </w:r>
      <w:r w:rsidR="00CD435E" w:rsidRP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vertAlign w:val="superscript"/>
        </w:rPr>
        <w:t>-2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s</w:t>
      </w:r>
    </w:p>
    <w:p w14:paraId="35A1BF44" w14:textId="77777777" w:rsidP="009E5BFC" w:rsidR="008570E4" w:rsidRDefault="008570E4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proofErr w:type="gramStart"/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解以上</w:t>
      </w:r>
      <w:proofErr w:type="gramEnd"/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各式，并代入数据，得：</w:t>
      </w:r>
    </w:p>
    <w:p w14:paraId="193375F0" w14:textId="45EEE440" w:rsidP="009E5BFC" w:rsidR="008570E4" w:rsidRDefault="00CD435E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I=14.1</w:t>
      </w:r>
      <w:r w:rsidR="008570E4" w:rsidRPr="008570E4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A</w:t>
      </w:r>
    </w:p>
    <w:p w14:paraId="479881C4" w14:textId="52E33883" w:rsidP="009E5BFC" w:rsidR="008570E4" w:rsidRDefault="008570E4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8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．有一交变电压的变化规律为</w:t>
      </w:r>
      <w:r w:rsid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U=311sin314t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V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，若将一辉光电压是</w:t>
      </w:r>
      <w:r w:rsid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220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V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的氖管接上此交变电压，则在</w:t>
      </w:r>
      <w:r w:rsid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s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内氖管发光的时间是多少？</w:t>
      </w:r>
    </w:p>
    <w:p w14:paraId="49A1E381" w14:textId="391DA6A4" w:rsidP="009E5BFC" w:rsidR="008570E4" w:rsidRDefault="0055046F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答案</w:t>
      </w:r>
      <w:r w:rsidR="008570E4"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：根据</w:t>
      </w:r>
      <w:r w:rsid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U=311sin314t</w:t>
      </w:r>
      <w:r w:rsidR="008570E4"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V</w:t>
      </w:r>
      <w:r w:rsidR="008570E4"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，可知交变电压的周期：</w:t>
      </w:r>
    </w:p>
    <w:p w14:paraId="62A1B835" w14:textId="6246DD04" w:rsidP="009E5BFC" w:rsidR="008570E4" w:rsidRDefault="00CD435E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lastRenderedPageBreak/>
        <w:t>T=</w:t>
      </w:r>
      <m:oMath>
        <m:f>
          <m:fPr>
            <m:ctrlP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</m:ctrlPr>
          </m:fPr>
          <m:num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2π</m:t>
            </m:r>
          </m:num>
          <m:den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ω</m:t>
            </m:r>
          </m:den>
        </m:f>
      </m:oMath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s=6.28/3.14=1/50</w:t>
      </w:r>
      <w:r w:rsidR="008570E4" w:rsidRPr="008570E4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s</w:t>
      </w:r>
    </w:p>
    <w:p w14:paraId="7124BC1E" w14:textId="625990C9" w:rsidP="009E5BFC" w:rsidR="008570E4" w:rsidRDefault="008570E4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将</w:t>
      </w:r>
      <w:r w:rsid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U=220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V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代入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U=311sin314t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，可得在</w:t>
      </w:r>
      <w:r w:rsid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0~T/2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 w:rsid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1/100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s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）内，交变电压瞬时值恰等于辉光电压的两个时刻分别为：</w:t>
      </w:r>
    </w:p>
    <w:p w14:paraId="2951B633" w14:textId="7595E51C" w:rsidP="009E5BFC" w:rsidR="008570E4" w:rsidRDefault="008570E4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t</w:t>
      </w:r>
      <w:r w:rsidRP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vertAlign w:val="subscript"/>
        </w:rPr>
        <w:t>1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=</w:t>
      </w:r>
      <w:r w:rsidR="00CD435E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1/400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s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和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t</w:t>
      </w:r>
      <w:r w:rsidRP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vertAlign w:val="subscript"/>
        </w:rPr>
        <w:t>2</w:t>
      </w:r>
      <w:r w:rsid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=3/400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s</w:t>
      </w:r>
    </w:p>
    <w:p w14:paraId="3EC77A33" w14:textId="18258235" w:rsidP="009E5BFC" w:rsidR="008570E4" w:rsidRDefault="008570E4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在</w:t>
      </w:r>
      <w:r w:rsid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0~T/2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时间内，氖管发光时间（电压瞬时值不小于辉光电压的时间）为</w:t>
      </w:r>
    </w:p>
    <w:p w14:paraId="05A7CECC" w14:textId="4DFDAEC0" w:rsidP="009E5BFC" w:rsidR="008570E4" w:rsidRDefault="008570E4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Δ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t=t</w:t>
      </w:r>
      <w:r w:rsidRP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vertAlign w:val="subscript"/>
        </w:rPr>
        <w:t>2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-t</w:t>
      </w:r>
      <w:r w:rsidRP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  <w:vertAlign w:val="subscript"/>
        </w:rPr>
        <w:t>1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=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（</w:t>
      </w:r>
      <w:r w:rsid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3/400-1/400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）</w:t>
      </w:r>
      <w:r w:rsid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s=1/200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s</w:t>
      </w:r>
    </w:p>
    <w:p w14:paraId="11B51A8A" w14:textId="40DB1375" w:rsidP="009E5BFC" w:rsidR="008570E4" w:rsidRDefault="008570E4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在</w:t>
      </w:r>
      <w:r w:rsidR="00CD435E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1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s</w:t>
      </w:r>
      <w:r w:rsidRPr="008570E4">
        <w:rPr>
          <w:rFonts w:ascii="Times New Roman" w:cs="Times New Roman" w:eastAsia="宋体" w:hAnsi="Times New Roman" w:hint="eastAsia"/>
          <w:color w:themeColor="text1" w:val="000000"/>
          <w:sz w:val="24"/>
          <w:szCs w:val="24"/>
        </w:rPr>
        <w:t>内氖管发光的总时间为</w:t>
      </w:r>
    </w:p>
    <w:p w14:paraId="0936335C" w14:textId="6BD8144F" w:rsidP="009E5BFC" w:rsidR="008570E4" w:rsidRDefault="00CD435E" w:rsidRPr="008570E4">
      <w:pPr>
        <w:shd w:color="000000" w:fill="auto" w:val="clear"/>
        <w:snapToGrid w:val="0"/>
        <w:spacing w:line="440" w:lineRule="atLeast"/>
        <w:ind w:firstLine="480" w:firstLineChars="200"/>
        <w:rPr>
          <w:rFonts w:ascii="Times New Roman" w:cs="Times New Roman" w:eastAsia="宋体" w:hAnsi="Times New Roman"/>
          <w:color w:themeColor="text1" w:val="000000"/>
          <w:sz w:val="24"/>
          <w:szCs w:val="24"/>
        </w:rPr>
      </w:pPr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t=2×</w:t>
      </w:r>
      <m:oMath>
        <m:f>
          <m:fPr>
            <m:ctrlP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</m:ctrlPr>
          </m:fPr>
          <m:num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cs="Times New Roman" w:eastAsia="宋体" w:hAnsi="Cambria Math"/>
                <w:color w:themeColor="text1" w:val="000000"/>
                <w:sz w:val="24"/>
                <w:szCs w:val="24"/>
              </w:rPr>
              <m:t>T</m:t>
            </m:r>
          </m:den>
        </m:f>
      </m:oMath>
      <w:proofErr w:type="gramStart"/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Δt=</w:t>
      </w:r>
      <w:proofErr w:type="gramEnd"/>
      <w:r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100Δt=0.5</w:t>
      </w:r>
      <w:r w:rsidR="008570E4" w:rsidRPr="008570E4">
        <w:rPr>
          <w:rFonts w:ascii="Times New Roman" w:cs="Times New Roman" w:eastAsia="宋体" w:hAnsi="Times New Roman"/>
          <w:color w:themeColor="text1" w:val="000000"/>
          <w:sz w:val="24"/>
          <w:szCs w:val="24"/>
        </w:rPr>
        <w:t>s</w:t>
      </w:r>
    </w:p>
    <w:sectPr w:rsidR="008570E4" w:rsidRPr="008570E4" w:rsidSect="00CD03D7">
      <w:footerReference r:id="rId12" w:type="default"/>
      <w:pgSz w:h="16838" w:w="11906"/>
      <w:pgMar w:bottom="1440" w:footer="992" w:gutter="0" w:header="851" w:left="1440" w:right="1440" w:top="1440"/>
      <w:cols w:space="425"/>
      <w:docGrid w:linePitch="387"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8F592" w14:textId="77777777" w:rsidR="00FC664C" w:rsidRDefault="00FC664C" w:rsidP="004764F4">
      <w:r>
        <w:separator/>
      </w:r>
    </w:p>
  </w:endnote>
  <w:endnote w:type="continuationSeparator" w:id="0">
    <w:p w14:paraId="1B07789E" w14:textId="77777777" w:rsidR="00FC664C" w:rsidRDefault="00FC664C" w:rsidP="0047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23846530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id w:val="1853673987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4E3A38D8" w14:textId="2E517830" w:rsidR="00AF42D7" w:rsidRDefault="0078546B">
            <w:pPr>
              <w:pStyle w:val="a4"/>
              <w:jc w:val="center"/>
            </w:pPr>
            <w:r w:rsidRPr="00AF42D7">
              <w:rPr>
                <w:b/>
                <w:bCs/>
                <w:sz w:val="24"/>
                <w:szCs w:val="24"/>
              </w:rPr>
              <w:fldChar w:fldCharType="begin"/>
            </w:r>
            <w:r w:rsidR="00AF42D7" w:rsidRPr="00AF42D7">
              <w:rPr>
                <w:b/>
                <w:bCs/>
              </w:rPr>
              <w:instrText>PAGE</w:instrText>
            </w:r>
            <w:r w:rsidRPr="00AF42D7">
              <w:rPr>
                <w:b/>
                <w:bCs/>
                <w:sz w:val="24"/>
                <w:szCs w:val="24"/>
              </w:rPr>
              <w:fldChar w:fldCharType="separate"/>
            </w:r>
            <w:r w:rsidR="005E04D8">
              <w:rPr>
                <w:b/>
                <w:bCs/>
                <w:noProof/>
              </w:rPr>
              <w:t>2</w:t>
            </w:r>
            <w:r w:rsidRPr="00AF42D7">
              <w:rPr>
                <w:b/>
                <w:bCs/>
                <w:sz w:val="24"/>
                <w:szCs w:val="24"/>
              </w:rPr>
              <w:fldChar w:fldCharType="end"/>
            </w:r>
            <w:r w:rsidR="00AF42D7" w:rsidRPr="00AF42D7">
              <w:rPr>
                <w:b/>
                <w:lang w:val="zh-CN"/>
              </w:rPr>
              <w:t xml:space="preserve"> / </w:t>
            </w:r>
            <w:r w:rsidRPr="00AF42D7">
              <w:rPr>
                <w:b/>
                <w:bCs/>
                <w:sz w:val="24"/>
                <w:szCs w:val="24"/>
              </w:rPr>
              <w:fldChar w:fldCharType="begin"/>
            </w:r>
            <w:r w:rsidR="00AF42D7" w:rsidRPr="00AF42D7">
              <w:rPr>
                <w:b/>
                <w:bCs/>
              </w:rPr>
              <w:instrText>NUMPAGES</w:instrText>
            </w:r>
            <w:r w:rsidRPr="00AF42D7">
              <w:rPr>
                <w:b/>
                <w:bCs/>
                <w:sz w:val="24"/>
                <w:szCs w:val="24"/>
              </w:rPr>
              <w:fldChar w:fldCharType="separate"/>
            </w:r>
            <w:r w:rsidR="005E04D8">
              <w:rPr>
                <w:b/>
                <w:bCs/>
                <w:noProof/>
              </w:rPr>
              <w:t>6</w:t>
            </w:r>
            <w:r w:rsidRPr="00AF42D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A38A04" w14:textId="77777777" w:rsidR="00AF42D7" w:rsidRDefault="00AF42D7">
    <w:pPr>
      <w:pStyle w:val="a4"/>
    </w:pPr>
  </w:p>
</w:ftr>
</file>

<file path=word/footnotes.xml><?xml version="1.0" encoding="utf-8"?>
<w:footnote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footnote w:id="-1" w:type="separator">
    <w:p w14:paraId="38931061" w14:textId="77777777" w:rsidP="004764F4" w:rsidR="00FC664C" w:rsidRDefault="00FC664C">
      <w:r>
        <w:separator/>
      </w:r>
    </w:p>
  </w:footnote>
  <w:footnote w:id="0" w:type="continuationSeparator">
    <w:p w14:paraId="7477C6DD" w14:textId="77777777" w:rsidP="004764F4" w:rsidR="00FC664C" w:rsidRDefault="00FC664C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mc:Ignorable="w14 w15">
  <w:zoom w:percent="110"/>
  <w:bordersDoNotSurroundHeader/>
  <w:bordersDoNotSurroundFooter/>
  <w:proofState w:grammar="clean" w:spelling="clean"/>
  <w:defaultTabStop w:val="420"/>
  <w:drawingGridHorizontalSpacing w:val="105"/>
  <w:drawingGridVerticalSpacing w:val="387"/>
  <w:displayHorizontalDrawingGridEvery w:val="0"/>
  <w:characterSpacingControl w:val="compressPunctuation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82"/>
    <w:rsid w:val="000366F6"/>
    <w:rsid w:val="00096307"/>
    <w:rsid w:val="00102104"/>
    <w:rsid w:val="00146111"/>
    <w:rsid w:val="00173965"/>
    <w:rsid w:val="001824A0"/>
    <w:rsid w:val="001B795A"/>
    <w:rsid w:val="00202B2B"/>
    <w:rsid w:val="00227A82"/>
    <w:rsid w:val="00260AFE"/>
    <w:rsid w:val="002A38B7"/>
    <w:rsid w:val="002A58B4"/>
    <w:rsid w:val="002B4A0C"/>
    <w:rsid w:val="002D7771"/>
    <w:rsid w:val="00372E37"/>
    <w:rsid w:val="003E4FFB"/>
    <w:rsid w:val="003E5F54"/>
    <w:rsid w:val="0040276E"/>
    <w:rsid w:val="004245BD"/>
    <w:rsid w:val="00431DAB"/>
    <w:rsid w:val="004764F4"/>
    <w:rsid w:val="004B51A9"/>
    <w:rsid w:val="004D07B7"/>
    <w:rsid w:val="004D1A53"/>
    <w:rsid w:val="004F1054"/>
    <w:rsid w:val="0051172D"/>
    <w:rsid w:val="0055046F"/>
    <w:rsid w:val="005A64A5"/>
    <w:rsid w:val="005E04D8"/>
    <w:rsid w:val="0078546B"/>
    <w:rsid w:val="0081114E"/>
    <w:rsid w:val="00821C89"/>
    <w:rsid w:val="008570E4"/>
    <w:rsid w:val="00887004"/>
    <w:rsid w:val="0089379E"/>
    <w:rsid w:val="00893873"/>
    <w:rsid w:val="008B6804"/>
    <w:rsid w:val="008F106C"/>
    <w:rsid w:val="008F6BCE"/>
    <w:rsid w:val="00904D21"/>
    <w:rsid w:val="00910FF0"/>
    <w:rsid w:val="009633EF"/>
    <w:rsid w:val="009E5BFC"/>
    <w:rsid w:val="009E6C72"/>
    <w:rsid w:val="00A6162E"/>
    <w:rsid w:val="00A7535E"/>
    <w:rsid w:val="00AA4634"/>
    <w:rsid w:val="00AC15C4"/>
    <w:rsid w:val="00AF42D7"/>
    <w:rsid w:val="00B01FED"/>
    <w:rsid w:val="00B20C99"/>
    <w:rsid w:val="00B221F6"/>
    <w:rsid w:val="00B3412E"/>
    <w:rsid w:val="00B44E6E"/>
    <w:rsid w:val="00B63ABA"/>
    <w:rsid w:val="00B72086"/>
    <w:rsid w:val="00B93828"/>
    <w:rsid w:val="00C068FC"/>
    <w:rsid w:val="00C545F2"/>
    <w:rsid w:val="00C55D44"/>
    <w:rsid w:val="00C629A3"/>
    <w:rsid w:val="00CC4830"/>
    <w:rsid w:val="00CD03D7"/>
    <w:rsid w:val="00CD05FC"/>
    <w:rsid w:val="00CD435E"/>
    <w:rsid w:val="00CE764D"/>
    <w:rsid w:val="00CE7B61"/>
    <w:rsid w:val="00CF00CB"/>
    <w:rsid w:val="00CF200E"/>
    <w:rsid w:val="00D04171"/>
    <w:rsid w:val="00D37578"/>
    <w:rsid w:val="00D43438"/>
    <w:rsid w:val="00D655D2"/>
    <w:rsid w:val="00DB5A93"/>
    <w:rsid w:val="00DF6D4A"/>
    <w:rsid w:val="00E06100"/>
    <w:rsid w:val="00E10B83"/>
    <w:rsid w:val="00E20E70"/>
    <w:rsid w:val="00E356E0"/>
    <w:rsid w:val="00E44180"/>
    <w:rsid w:val="00E528F2"/>
    <w:rsid w:val="00E57E65"/>
    <w:rsid w:val="00E6358E"/>
    <w:rsid w:val="00E70825"/>
    <w:rsid w:val="00E74506"/>
    <w:rsid w:val="00EA14E9"/>
    <w:rsid w:val="00EA6459"/>
    <w:rsid w:val="00F067DE"/>
    <w:rsid w:val="00F30C06"/>
    <w:rsid w:val="00F60096"/>
    <w:rsid w:val="00F91084"/>
    <w:rsid w:val="00F94DA2"/>
    <w:rsid w:val="00FC664C"/>
    <w:rsid w:val="00FD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49" v:ext="edit"/>
    <o:shapelayout v:ext="edit">
      <o:idmap data="1" v:ext="edit"/>
    </o:shapelayout>
  </w:shapeDefaults>
  <w:decimalSymbol w:val="."/>
  <w:listSeparator w:val=","/>
  <w14:docId w14:val="454842FC"/>
  <w15:docId w15:val="{D599E1E8-CEA3-45F4-BBF0-4D17B25D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C068FC"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Char"/>
    <w:uiPriority w:val="99"/>
    <w:unhideWhenUsed/>
    <w:rsid w:val="004764F4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Char" w:type="character">
    <w:name w:val="页眉 Char"/>
    <w:basedOn w:val="a0"/>
    <w:link w:val="a3"/>
    <w:uiPriority w:val="99"/>
    <w:rsid w:val="004764F4"/>
    <w:rPr>
      <w:sz w:val="18"/>
      <w:szCs w:val="18"/>
    </w:rPr>
  </w:style>
  <w:style w:styleId="a4" w:type="paragraph">
    <w:name w:val="footer"/>
    <w:basedOn w:val="a"/>
    <w:link w:val="Char0"/>
    <w:uiPriority w:val="99"/>
    <w:unhideWhenUsed/>
    <w:rsid w:val="004764F4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Char0" w:type="character">
    <w:name w:val="页脚 Char"/>
    <w:basedOn w:val="a0"/>
    <w:link w:val="a4"/>
    <w:uiPriority w:val="99"/>
    <w:rsid w:val="004764F4"/>
    <w:rPr>
      <w:sz w:val="18"/>
      <w:szCs w:val="18"/>
    </w:rPr>
  </w:style>
  <w:style w:styleId="a5" w:type="paragraph">
    <w:name w:val="List Paragraph"/>
    <w:basedOn w:val="a"/>
    <w:uiPriority w:val="34"/>
    <w:qFormat/>
    <w:rsid w:val="004764F4"/>
    <w:pPr>
      <w:ind w:firstLine="420" w:firstLineChars="200"/>
    </w:pPr>
  </w:style>
  <w:style w:styleId="a6" w:type="character">
    <w:name w:val="annotation reference"/>
    <w:basedOn w:val="a0"/>
    <w:uiPriority w:val="99"/>
    <w:semiHidden/>
    <w:unhideWhenUsed/>
    <w:rsid w:val="00D655D2"/>
    <w:rPr>
      <w:sz w:val="21"/>
      <w:szCs w:val="21"/>
    </w:rPr>
  </w:style>
  <w:style w:styleId="a7" w:type="paragraph">
    <w:name w:val="annotation text"/>
    <w:basedOn w:val="a"/>
    <w:link w:val="Char1"/>
    <w:uiPriority w:val="99"/>
    <w:semiHidden/>
    <w:unhideWhenUsed/>
    <w:rsid w:val="00D655D2"/>
    <w:pPr>
      <w:jc w:val="left"/>
    </w:pPr>
  </w:style>
  <w:style w:customStyle="1" w:styleId="Char1" w:type="character">
    <w:name w:val="批注文字 Char"/>
    <w:basedOn w:val="a0"/>
    <w:link w:val="a7"/>
    <w:uiPriority w:val="99"/>
    <w:semiHidden/>
    <w:rsid w:val="00D655D2"/>
  </w:style>
  <w:style w:styleId="a8" w:type="paragraph">
    <w:name w:val="annotation subject"/>
    <w:basedOn w:val="a7"/>
    <w:next w:val="a7"/>
    <w:link w:val="Char2"/>
    <w:uiPriority w:val="99"/>
    <w:semiHidden/>
    <w:unhideWhenUsed/>
    <w:rsid w:val="00D655D2"/>
    <w:rPr>
      <w:b/>
      <w:bCs/>
    </w:rPr>
  </w:style>
  <w:style w:customStyle="1" w:styleId="Char2" w:type="character">
    <w:name w:val="批注主题 Char"/>
    <w:basedOn w:val="Char1"/>
    <w:link w:val="a8"/>
    <w:uiPriority w:val="99"/>
    <w:semiHidden/>
    <w:rsid w:val="00D655D2"/>
    <w:rPr>
      <w:b/>
      <w:bCs/>
    </w:rPr>
  </w:style>
  <w:style w:styleId="a9" w:type="paragraph">
    <w:name w:val="Balloon Text"/>
    <w:basedOn w:val="a"/>
    <w:link w:val="Char3"/>
    <w:uiPriority w:val="99"/>
    <w:semiHidden/>
    <w:unhideWhenUsed/>
    <w:rsid w:val="00D655D2"/>
    <w:rPr>
      <w:sz w:val="18"/>
      <w:szCs w:val="18"/>
    </w:rPr>
  </w:style>
  <w:style w:customStyle="1" w:styleId="Char3" w:type="character">
    <w:name w:val="批注框文本 Char"/>
    <w:basedOn w:val="a0"/>
    <w:link w:val="a9"/>
    <w:uiPriority w:val="99"/>
    <w:semiHidden/>
    <w:rsid w:val="00D655D2"/>
    <w:rPr>
      <w:sz w:val="18"/>
      <w:szCs w:val="18"/>
    </w:rPr>
  </w:style>
  <w:style w:styleId="aa" w:type="character">
    <w:name w:val="Placeholder Text"/>
    <w:basedOn w:val="a0"/>
    <w:uiPriority w:val="99"/>
    <w:semiHidden/>
    <w:rsid w:val="002B4A0C"/>
    <w:rPr>
      <w:color w:val="808080"/>
    </w:rPr>
  </w:style>
  <w:style w:styleId="ab" w:type="paragraph">
    <w:name w:val="Normal (Web)"/>
    <w:basedOn w:val="a"/>
    <w:uiPriority w:val="99"/>
    <w:semiHidden/>
    <w:unhideWhenUsed/>
    <w:rsid w:val="00A7535E"/>
    <w:rPr>
      <w:rFonts w:ascii="Times New Roman" w:cs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png" Type="http://schemas.openxmlformats.org/officeDocument/2006/relationships/image"/><Relationship Id="rId11" Target="media/image6.png" Type="http://schemas.openxmlformats.org/officeDocument/2006/relationships/image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3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2019-11-26T17:22:00Z</dcterms:created>
  <dcterms:modified xsi:type="dcterms:W3CDTF">2020-01-05T21:05:00Z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MTWinEqns" pid="2">
    <vt:bool>true</vt:bool>
  </property>
  <property pid="3" fmtid="{D5CDD505-2E9C-101B-9397-08002B2CF9AE}" name="company">
    <vt:lpwstr>100111021000101210101002100010021010010210000012100011121001111210011102</vt:lpwstr>
  </property>
</Properties>
</file>