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第1课时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认识传感器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eastAsia="zh-CN"/>
                                </w:rPr>
                                <w:t>五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传感器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第1课时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认识传感器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eastAsia="zh-CN"/>
                          </w:rPr>
                          <w:t>五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传感器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t>1．</w:t>
      </w:r>
      <w:r>
        <w:rPr>
          <w:rFonts w:hint="eastAsia" w:eastAsia="宋体"/>
          <w:color w:val="000000"/>
          <w:sz w:val="21"/>
          <w:lang w:eastAsia="zh-CN"/>
        </w:rPr>
        <w:t>装有作为眼睛的“传感器”，犹如大脑的“控制器”，以及可以行走的“执行器”，在它碰到障碍物前会自动避让并及时转弯。下列有关该机器人“眼睛”的说法中正确的是(</w:t>
      </w:r>
      <w:r>
        <w:rPr>
          <w:rFonts w:eastAsia="宋体"/>
          <w:color w:val="000000"/>
          <w:sz w:val="21"/>
          <w:lang w:eastAsia="zh-CN"/>
        </w:rPr>
        <w:t xml:space="preserve">   </w:t>
      </w:r>
      <w:r>
        <w:rPr>
          <w:rFonts w:hint="eastAsia" w:eastAsia="宋体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drawing>
          <wp:inline distT="0" distB="0" distL="0" distR="0">
            <wp:extent cx="733425" cy="1057275"/>
            <wp:effectExtent l="0" t="0" r="9525" b="9525"/>
            <wp:docPr id="4390664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6648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A.力传感器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hint="eastAsia" w:eastAsia="宋体"/>
          <w:color w:val="000000"/>
          <w:sz w:val="21"/>
          <w:lang w:eastAsia="zh-CN"/>
        </w:rPr>
        <w:t>B.光传感器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hint="eastAsia" w:eastAsia="宋体"/>
          <w:color w:val="000000"/>
          <w:sz w:val="21"/>
          <w:lang w:eastAsia="zh-CN"/>
        </w:rPr>
        <w:t>C.温度传感器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hint="eastAsia" w:eastAsia="宋体"/>
          <w:color w:val="000000"/>
          <w:sz w:val="21"/>
          <w:lang w:eastAsia="zh-CN"/>
        </w:rPr>
        <w:t>D.声音传感器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28"/>
        <w:tabs>
          <w:tab w:val="right" w:pos="10406"/>
        </w:tabs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t>2．</w:t>
      </w:r>
      <w:r>
        <w:rPr>
          <w:rStyle w:val="10"/>
          <w:rFonts w:ascii="宋体" w:hAnsi="宋体" w:eastAsia="宋体" w:cs="Times New Roman"/>
          <w:sz w:val="21"/>
          <w:szCs w:val="21"/>
        </w:rPr>
        <w:t>下列关于传感器说法正确的是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A.干簧管接入电路中相当于电阻的作用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B.霍尔元件能够把磁学量(如磁感应强度)转化为电学量(如电压)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C.光敏电阻随光照强度增加电阻增大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D.热敏电阻的阻值随温度的升高而升高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28"/>
        <w:tabs>
          <w:tab w:val="right" w:pos="10406"/>
        </w:tabs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hint="eastAsia" w:ascii="宋体" w:hAnsi="宋体" w:cs="Times New Roman"/>
          <w:sz w:val="21"/>
          <w:szCs w:val="21"/>
          <w:lang w:val="en-US" w:eastAsia="zh-CN"/>
        </w:rPr>
        <w:t>3.</w:t>
      </w:r>
      <w:r>
        <w:rPr>
          <w:rStyle w:val="10"/>
          <w:rFonts w:ascii="宋体" w:hAnsi="宋体" w:eastAsia="宋体" w:cs="Times New Roman"/>
          <w:sz w:val="21"/>
          <w:szCs w:val="21"/>
        </w:rPr>
        <w:t>某楼梯口的电灯开关装有传感器,天黑时,出现声音才能发光,而白天即使有声音,电灯也不能发光,该开关中有两种传感器,它们可能是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A.热敏电阻和光敏电阻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B.金属热电阻和光敏电阻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C.热敏电阻和霍尔元件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D.光敏电阻和驻极体话筒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28"/>
        <w:bidi w:val="0"/>
        <w:spacing w:line="360" w:lineRule="auto"/>
        <w:rPr>
          <w:rStyle w:val="10"/>
          <w:rFonts w:hint="eastAsia" w:ascii="宋体" w:hAnsi="宋体" w:eastAsia="宋体" w:cs="Times New Roman"/>
          <w:sz w:val="21"/>
          <w:szCs w:val="21"/>
        </w:rPr>
      </w:pPr>
      <w:r>
        <w:t>4．</w:t>
      </w:r>
      <w:r>
        <w:rPr>
          <w:rStyle w:val="10"/>
          <w:rFonts w:ascii="宋体" w:hAnsi="宋体" w:eastAsia="宋体" w:cs="Times New Roman"/>
          <w:sz w:val="21"/>
          <w:szCs w:val="21"/>
        </w:rPr>
        <w:t>如图是智能称重地磅,它使用方便快捷、计量精度高、反应速度灵敏、移动方便,这种地磅安装了应变式力传感器,下列关于应变式力传感器的说法不正确的是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hint="eastAsia"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drawing>
          <wp:inline distT="0" distB="0" distL="114300" distR="114300">
            <wp:extent cx="1261110" cy="748665"/>
            <wp:effectExtent l="0" t="0" r="15240" b="13335"/>
            <wp:docPr id="12" name="图片 32" descr="id:21474896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2" descr="id:2147489691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drawing>
          <wp:inline distT="0" distB="0" distL="114300" distR="114300">
            <wp:extent cx="254000" cy="254000"/>
            <wp:effectExtent l="0" t="0" r="0" b="0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10"/>
          <w:rFonts w:ascii="宋体" w:hAnsi="宋体" w:eastAsia="宋体" w:cs="Times New Roman"/>
          <w:sz w:val="21"/>
          <w:szCs w:val="21"/>
        </w:rPr>
        <w:t>A.应变片是由半导体材料制成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B.当应变片的表面拉伸时,其电阻变大;反之,变小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C.传感器输出的是应变片上的电压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D.外力越大,输出的电压差值也越大</w:t>
      </w:r>
    </w:p>
    <w:p>
      <w:pPr>
        <w:rPr>
          <w:rFonts w:ascii="宋体" w:hAnsi="宋体" w:eastAsia="宋体" w:cs="宋体"/>
          <w:color w:val="FF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多选题</w:t>
      </w:r>
    </w:p>
    <w:p>
      <w:pPr>
        <w:numPr>
          <w:ilvl w:val="0"/>
          <w:numId w:val="0"/>
        </w:numPr>
        <w:spacing w:line="360" w:lineRule="auto"/>
        <w:rPr>
          <w:rFonts w:hint="eastAsia"/>
        </w:rPr>
      </w:pPr>
    </w:p>
    <w:p>
      <w:pPr>
        <w:pStyle w:val="28"/>
        <w:bidi w:val="0"/>
        <w:spacing w:line="360" w:lineRule="auto"/>
        <w:rPr>
          <w:rStyle w:val="10"/>
          <w:rFonts w:hint="eastAsia" w:ascii="宋体" w:hAnsi="宋体" w:eastAsia="宋体" w:cs="Times New Roman"/>
          <w:sz w:val="21"/>
          <w:szCs w:val="21"/>
        </w:rPr>
      </w:pPr>
      <w:r>
        <w:t>5．</w:t>
      </w:r>
      <w:r>
        <w:rPr>
          <w:rStyle w:val="10"/>
          <w:rFonts w:ascii="宋体" w:hAnsi="宋体" w:eastAsia="宋体" w:cs="Times New Roman"/>
          <w:sz w:val="21"/>
          <w:szCs w:val="21"/>
        </w:rPr>
        <w:t>某仪器内部的电路如图所示,其中M是一个质量较大的金属块,左右两端分别与金属丝制作的弹簧相连,并套在光滑水平细杆上,当金属块处于平衡时两根弹簧均处于原长状态,此时两灯均不亮。若将该仪器固定在一辆汽车上,则下列说法正确的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hint="eastAsia"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drawing>
          <wp:inline distT="0" distB="0" distL="114300" distR="114300">
            <wp:extent cx="1504315" cy="861695"/>
            <wp:effectExtent l="0" t="0" r="635" b="14605"/>
            <wp:docPr id="9" name="图片 41" descr="id:21474897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1" descr="id:214748974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A.当汽车加速前进时,甲灯亮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B.当汽车加速前进时,乙灯亮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C.当汽车刹车时,甲灯亮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D.当汽车刹车时,乙灯亮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28"/>
        <w:tabs>
          <w:tab w:val="right" w:pos="10406"/>
        </w:tabs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color w:val="auto"/>
        </w:rPr>
        <w:t>6．</w:t>
      </w:r>
      <w:r>
        <w:rPr>
          <w:rStyle w:val="10"/>
          <w:rFonts w:ascii="宋体" w:hAnsi="宋体" w:eastAsia="宋体" w:cs="Times New Roman"/>
          <w:sz w:val="21"/>
          <w:szCs w:val="21"/>
        </w:rPr>
        <w:t>如图所示是一种自动控制水温的装置,P、Q是加热电路的两个触头,M、N是热敏电阻的两个触头,则下列说法正确的是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drawing>
          <wp:inline distT="0" distB="0" distL="114300" distR="114300">
            <wp:extent cx="2157730" cy="1036320"/>
            <wp:effectExtent l="0" t="0" r="13970" b="11430"/>
            <wp:docPr id="10" name="图片 42" descr="id:21474897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2" descr="id:214748975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A.P、Q应接在a、b之间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B.P、Q应接在c、d之间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C.M、N应接在e、f之间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D.M、N应接在c、d之间</w:t>
      </w:r>
    </w:p>
    <w:p>
      <w:pPr>
        <w:pStyle w:val="28"/>
        <w:bidi w:val="0"/>
        <w:spacing w:line="360" w:lineRule="auto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7500"/>
    <w:multiLevelType w:val="singleLevel"/>
    <w:tmpl w:val="240775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7BF170A"/>
    <w:rsid w:val="08D410AB"/>
    <w:rsid w:val="09611125"/>
    <w:rsid w:val="0A5F3B90"/>
    <w:rsid w:val="0B371D02"/>
    <w:rsid w:val="0BD33622"/>
    <w:rsid w:val="0EBD1213"/>
    <w:rsid w:val="106F2E9B"/>
    <w:rsid w:val="1BB37D8B"/>
    <w:rsid w:val="1D6247CF"/>
    <w:rsid w:val="1FA5192C"/>
    <w:rsid w:val="243E1338"/>
    <w:rsid w:val="26511091"/>
    <w:rsid w:val="28EF5CEF"/>
    <w:rsid w:val="2B4B70B2"/>
    <w:rsid w:val="2C7F52E2"/>
    <w:rsid w:val="2E011A85"/>
    <w:rsid w:val="2E09231E"/>
    <w:rsid w:val="2FE832C5"/>
    <w:rsid w:val="30915F8B"/>
    <w:rsid w:val="315B05EF"/>
    <w:rsid w:val="31B052BD"/>
    <w:rsid w:val="346D65B1"/>
    <w:rsid w:val="364B73F9"/>
    <w:rsid w:val="3B6B0D1A"/>
    <w:rsid w:val="3BDE4EF1"/>
    <w:rsid w:val="3C091E56"/>
    <w:rsid w:val="3D491FC1"/>
    <w:rsid w:val="3FE76A5F"/>
    <w:rsid w:val="418C414E"/>
    <w:rsid w:val="43204BBE"/>
    <w:rsid w:val="44B60A45"/>
    <w:rsid w:val="46374183"/>
    <w:rsid w:val="488621BB"/>
    <w:rsid w:val="4EFD1393"/>
    <w:rsid w:val="51496B1C"/>
    <w:rsid w:val="51C455F7"/>
    <w:rsid w:val="53E64A95"/>
    <w:rsid w:val="549770D5"/>
    <w:rsid w:val="5A7341F3"/>
    <w:rsid w:val="5B6F1223"/>
    <w:rsid w:val="5E390C70"/>
    <w:rsid w:val="62510F7A"/>
    <w:rsid w:val="63E003DA"/>
    <w:rsid w:val="67EF6DEC"/>
    <w:rsid w:val="685F576C"/>
    <w:rsid w:val="68686838"/>
    <w:rsid w:val="6B6C587F"/>
    <w:rsid w:val="6D104E55"/>
    <w:rsid w:val="6EC25BF9"/>
    <w:rsid w:val="6F595902"/>
    <w:rsid w:val="6FF55511"/>
    <w:rsid w:val="72BC1561"/>
    <w:rsid w:val="73601480"/>
    <w:rsid w:val="738B05FB"/>
    <w:rsid w:val="744A5510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  <w:style w:type="paragraph" w:customStyle="1" w:styleId="27">
    <w:name w:val="Normal_0"/>
    <w:qFormat/>
    <w:uiPriority w:val="0"/>
    <w:pPr>
      <w:spacing w:after="200" w:line="276" w:lineRule="auto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paragraph" w:customStyle="1" w:styleId="28">
    <w:name w:val="无间隔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0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2021-02-09T09:18:46Z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