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3A" w:rsidRDefault="0002330F" w:rsidP="00BA30BD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808pt;margin-top:881pt;width:20pt;height:28pt;z-index:251658240;mso-position-horizontal-relative:page;mso-position-vertical-relative:top-margin-area">
            <v:imagedata r:id="rId4" o:title=""/>
            <w10:wrap anchorx="page"/>
          </v:shape>
        </w:pict>
      </w:r>
      <w:r w:rsidRPr="00E51F3A">
        <w:rPr>
          <w:rFonts w:ascii="Times New Roman" w:hAnsi="Times New Roman"/>
        </w:rPr>
        <w:t>本章知识网络构建</w:t>
      </w:r>
    </w:p>
    <w:p w:rsidR="00BA30BD" w:rsidRDefault="0002330F" w:rsidP="00BA30BD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51.75pt;height:50.2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51F3A" w:rsidRPr="00BA30BD" w:rsidRDefault="0002330F" w:rsidP="00BA30BD">
      <w:pPr>
        <w:pStyle w:val="a3"/>
        <w:snapToGrid w:val="0"/>
        <w:spacing w:line="360" w:lineRule="auto"/>
        <w:rPr>
          <w:rFonts w:ascii="Times New Roman" w:hAnsi="Times New Roman" w:cs="Times New Roman"/>
          <w:sz w:val="18"/>
        </w:rPr>
      </w:pPr>
      <w:r w:rsidRPr="00BA30BD">
        <w:rPr>
          <w:rFonts w:ascii="宋体-方正超大字符集" w:eastAsia="宋体-方正超大字符集" w:hAnsi="宋体-方正超大字符集" w:cs="宋体-方正超大字符集"/>
          <w:sz w:val="18"/>
        </w:rPr>
        <w:fldChar w:fldCharType="begin"/>
      </w:r>
      <w:r w:rsidRPr="00BA30BD">
        <w:rPr>
          <w:rFonts w:ascii="宋体-方正超大字符集" w:eastAsia="宋体-方正超大字符集" w:hAnsi="宋体-方正超大字符集" w:cs="宋体-方正超大字符集" w:hint="eastAsia"/>
          <w:sz w:val="18"/>
        </w:rPr>
        <w:instrText>eq \</w:instrText>
      </w:r>
      <w:r w:rsidRPr="00BA30BD">
        <w:rPr>
          <w:rFonts w:ascii="Times New Roman" w:hAnsi="Times New Roman" w:cs="Times New Roman"/>
          <w:sz w:val="18"/>
        </w:rPr>
        <w:instrText>b\lc\{\rc\ (\a\vs4\al\co1(</w:instrText>
      </w:r>
      <w:r w:rsidRPr="00BA30BD">
        <w:rPr>
          <w:rFonts w:ascii="Times New Roman" w:hAnsi="Times New Roman" w:cs="Times New Roman"/>
          <w:sz w:val="18"/>
        </w:rPr>
        <w:instrText>匀速圆周运动的特点：线速度大小</w:instrText>
      </w:r>
      <w:r w:rsidRPr="00BA30BD">
        <w:rPr>
          <w:rFonts w:ascii="Times New Roman" w:hAnsi="Times New Roman" w:cs="Times New Roman"/>
          <w:sz w:val="18"/>
          <w:u w:val="single"/>
        </w:rPr>
        <w:instrText>不变</w:instrText>
      </w:r>
      <w:r w:rsidRPr="00BA30BD">
        <w:rPr>
          <w:rFonts w:ascii="Times New Roman" w:hAnsi="Times New Roman" w:cs="Times New Roman"/>
          <w:sz w:val="18"/>
        </w:rPr>
        <w:instrText>，向心加速度大小</w:instrText>
      </w:r>
      <w:r w:rsidRPr="00BA30BD">
        <w:rPr>
          <w:rFonts w:ascii="Times New Roman" w:hAnsi="Times New Roman" w:cs="Times New Roman"/>
          <w:sz w:val="18"/>
          <w:u w:val="single"/>
        </w:rPr>
        <w:instrText>不变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圆周运动的描述</w:instrText>
      </w:r>
      <w:r w:rsidRPr="00BA30BD">
        <w:rPr>
          <w:rFonts w:ascii="Times New Roman" w:hAnsi="Times New Roman" w:cs="Times New Roman"/>
          <w:sz w:val="18"/>
        </w:rPr>
        <w:instrText>\b\lc\{\rc\ (\a\vs4\al\co1(</w:instrText>
      </w:r>
      <w:r w:rsidRPr="00BA30BD">
        <w:rPr>
          <w:rFonts w:ascii="Times New Roman" w:hAnsi="Times New Roman" w:cs="Times New Roman"/>
          <w:sz w:val="18"/>
        </w:rPr>
        <w:instrText>物理量：线速度、角速度、周期、频率、转速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关系：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sz w:val="18"/>
        </w:rPr>
        <w:instrText>\f(2π</w:instrText>
      </w:r>
      <w:r w:rsidRPr="00BA30BD">
        <w:rPr>
          <w:rFonts w:ascii="Times New Roman" w:hAnsi="Times New Roman" w:cs="Times New Roman"/>
          <w:i/>
          <w:sz w:val="18"/>
        </w:rPr>
        <w:instrText>r,T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sz w:val="18"/>
        </w:rPr>
        <w:instrText>，</w:instrText>
      </w:r>
      <w:r w:rsidRPr="00BA30BD">
        <w:rPr>
          <w:rFonts w:ascii="Times New Roman" w:hAnsi="Times New Roman" w:cs="Times New Roman"/>
          <w:i/>
          <w:sz w:val="18"/>
        </w:rPr>
        <w:instrText>ω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sz w:val="18"/>
        </w:rPr>
        <w:instrText>\f(2π</w:instrText>
      </w:r>
      <w:r w:rsidRPr="00BA30BD">
        <w:rPr>
          <w:rFonts w:ascii="Times New Roman" w:hAnsi="Times New Roman" w:cs="Times New Roman"/>
          <w:i/>
          <w:sz w:val="18"/>
        </w:rPr>
        <w:instrText>,T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sz w:val="18"/>
        </w:rPr>
        <w:instrText>，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i/>
          <w:sz w:val="18"/>
        </w:rPr>
        <w:instrText>ωr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向心力：</w:instrText>
      </w:r>
      <w:r w:rsidRPr="00BA30BD">
        <w:rPr>
          <w:rFonts w:ascii="Times New Roman" w:hAnsi="Times New Roman" w:cs="Times New Roman"/>
          <w:i/>
          <w:sz w:val="18"/>
        </w:rPr>
        <w:instrText>F</w:instrText>
      </w:r>
      <w:r w:rsidRPr="00BA30BD">
        <w:rPr>
          <w:rFonts w:ascii="Times New Roman" w:hAnsi="Times New Roman" w:cs="Times New Roman"/>
          <w:sz w:val="18"/>
          <w:vertAlign w:val="subscript"/>
        </w:rPr>
        <w:instrText>n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i/>
          <w:sz w:val="18"/>
        </w:rPr>
        <w:instrText>m</w:instrText>
      </w:r>
      <w:r w:rsidRPr="00BA30BD">
        <w:rPr>
          <w:rFonts w:ascii="Times New Roman" w:hAnsi="Times New Roman" w:cs="Times New Roman"/>
          <w:sz w:val="18"/>
        </w:rPr>
        <w:instrText>\f(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</w:rPr>
        <w:instrText>,r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i/>
          <w:sz w:val="18"/>
          <w:u w:val="single"/>
        </w:rPr>
        <w:instrText>mω</w:instrText>
      </w:r>
      <w:r w:rsidRPr="00BA30BD">
        <w:rPr>
          <w:rFonts w:ascii="Times New Roman" w:hAnsi="Times New Roman" w:cs="Times New Roman"/>
          <w:sz w:val="18"/>
          <w:u w:val="single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  <w:u w:val="single"/>
        </w:rPr>
        <w:instrText>r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i/>
          <w:sz w:val="18"/>
        </w:rPr>
        <w:instrText>m</w:instrText>
      </w:r>
      <w:r w:rsidRPr="00BA30BD">
        <w:rPr>
          <w:rFonts w:ascii="Times New Roman" w:hAnsi="Times New Roman" w:cs="Times New Roman"/>
          <w:sz w:val="18"/>
        </w:rPr>
        <w:instrText>\f(4π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</w:rPr>
        <w:instrText>,T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i/>
          <w:sz w:val="18"/>
        </w:rPr>
        <w:instrText>r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向心加速度：</w:instrText>
      </w:r>
      <w:r w:rsidRPr="00BA30BD">
        <w:rPr>
          <w:rFonts w:ascii="Times New Roman" w:hAnsi="Times New Roman" w:cs="Times New Roman"/>
          <w:i/>
          <w:sz w:val="18"/>
        </w:rPr>
        <w:instrText>a</w:instrText>
      </w:r>
      <w:r w:rsidRPr="00BA30BD">
        <w:rPr>
          <w:rFonts w:ascii="Times New Roman" w:hAnsi="Times New Roman" w:cs="Times New Roman"/>
          <w:sz w:val="18"/>
          <w:vertAlign w:val="subscript"/>
        </w:rPr>
        <w:instrText>n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sz w:val="18"/>
        </w:rPr>
        <w:instrText>\f(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</w:rPr>
        <w:instrText>,r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i/>
          <w:sz w:val="18"/>
          <w:u w:val="single"/>
        </w:rPr>
        <w:instrText>ω</w:instrText>
      </w:r>
      <w:r w:rsidRPr="00BA30BD">
        <w:rPr>
          <w:rFonts w:ascii="Times New Roman" w:hAnsi="Times New Roman" w:cs="Times New Roman"/>
          <w:sz w:val="18"/>
          <w:u w:val="single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  <w:u w:val="single"/>
        </w:rPr>
        <w:instrText>r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sz w:val="18"/>
        </w:rPr>
        <w:instrText>\f(4π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</w:rPr>
        <w:instrText>,T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i/>
          <w:sz w:val="18"/>
        </w:rPr>
        <w:instrText>r</w:instrText>
      </w:r>
      <w:r w:rsidRPr="00BA30BD">
        <w:rPr>
          <w:rFonts w:ascii="Times New Roman" w:hAnsi="Times New Roman" w:cs="Times New Roman"/>
          <w:sz w:val="18"/>
        </w:rPr>
        <w:instrText>)),</w:instrText>
      </w:r>
      <w:r w:rsidRPr="00BA30BD">
        <w:rPr>
          <w:rFonts w:ascii="Times New Roman" w:hAnsi="Times New Roman" w:cs="Times New Roman"/>
          <w:sz w:val="18"/>
        </w:rPr>
        <w:instrText>实验：探究向心力大小与半径、角速度、质量的关系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生活中的圆周运动</w:instrText>
      </w:r>
      <w:r w:rsidRPr="00BA30BD">
        <w:rPr>
          <w:rFonts w:ascii="Times New Roman" w:hAnsi="Times New Roman" w:cs="Times New Roman"/>
          <w:sz w:val="18"/>
        </w:rPr>
        <w:instrText>\b\lc\{\rc\ (\a\vs4\al\co1(</w:instrText>
      </w:r>
      <w:r w:rsidRPr="00BA30BD">
        <w:rPr>
          <w:rFonts w:ascii="Times New Roman" w:hAnsi="Times New Roman" w:cs="Times New Roman"/>
          <w:sz w:val="18"/>
        </w:rPr>
        <w:instrText>火车转弯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汽车过拱形桥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航天器中的失重现象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离心运动</w:instrText>
      </w:r>
      <w:r w:rsidRPr="00BA30BD">
        <w:rPr>
          <w:rFonts w:ascii="Times New Roman" w:hAnsi="Times New Roman" w:cs="Times New Roman"/>
          <w:sz w:val="18"/>
        </w:rPr>
        <w:instrText>\b\lc\{\rc\ (\a\vs4\al\co1(</w:instrText>
      </w:r>
      <w:r w:rsidRPr="00BA30BD">
        <w:rPr>
          <w:rFonts w:ascii="Times New Roman" w:hAnsi="Times New Roman" w:cs="Times New Roman"/>
          <w:sz w:val="18"/>
        </w:rPr>
        <w:instrText>若</w:instrText>
      </w:r>
      <w:r w:rsidRPr="00BA30BD">
        <w:rPr>
          <w:rFonts w:ascii="Times New Roman" w:hAnsi="Times New Roman" w:cs="Times New Roman"/>
          <w:i/>
          <w:sz w:val="18"/>
        </w:rPr>
        <w:instrText>F</w:instrText>
      </w:r>
      <w:r w:rsidRPr="00BA30BD">
        <w:rPr>
          <w:rFonts w:ascii="Times New Roman" w:hAnsi="Times New Roman" w:cs="Times New Roman"/>
          <w:sz w:val="18"/>
          <w:vertAlign w:val="subscript"/>
        </w:rPr>
        <w:instrText>合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i/>
          <w:sz w:val="18"/>
        </w:rPr>
        <w:instrText>m</w:instrText>
      </w:r>
      <w:r w:rsidRPr="00BA30BD">
        <w:rPr>
          <w:rFonts w:ascii="Times New Roman" w:hAnsi="Times New Roman" w:cs="Times New Roman"/>
          <w:sz w:val="18"/>
        </w:rPr>
        <w:instrText>\f(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</w:rPr>
        <w:instrText>,r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sz w:val="18"/>
        </w:rPr>
        <w:instrText>，物体做圆周运动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若</w:instrText>
      </w:r>
      <w:r w:rsidRPr="00BA30BD">
        <w:rPr>
          <w:rFonts w:ascii="Times New Roman" w:hAnsi="Times New Roman" w:cs="Times New Roman"/>
          <w:i/>
          <w:sz w:val="18"/>
        </w:rPr>
        <w:instrText>F</w:instrText>
      </w:r>
      <w:r w:rsidRPr="00BA30BD">
        <w:rPr>
          <w:rFonts w:ascii="Times New Roman" w:hAnsi="Times New Roman" w:cs="Times New Roman"/>
          <w:sz w:val="18"/>
          <w:vertAlign w:val="subscript"/>
        </w:rPr>
        <w:instrText>合</w:instrText>
      </w:r>
      <w:r w:rsidRPr="00BA30BD">
        <w:rPr>
          <w:rFonts w:ascii="Times New Roman" w:hAnsi="Times New Roman" w:cs="Times New Roman"/>
          <w:sz w:val="18"/>
        </w:rPr>
        <w:instrText>＜</w:instrText>
      </w:r>
      <w:r w:rsidRPr="00BA30BD">
        <w:rPr>
          <w:rFonts w:ascii="Times New Roman" w:hAnsi="Times New Roman" w:cs="Times New Roman"/>
          <w:i/>
          <w:sz w:val="18"/>
        </w:rPr>
        <w:instrText>m</w:instrText>
      </w:r>
      <w:r w:rsidRPr="00BA30BD">
        <w:rPr>
          <w:rFonts w:ascii="Times New Roman" w:hAnsi="Times New Roman" w:cs="Times New Roman"/>
          <w:sz w:val="18"/>
        </w:rPr>
        <w:instrText>\f(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</w:rPr>
        <w:instrText>,r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sz w:val="18"/>
        </w:rPr>
        <w:instrText>，物体做</w:instrText>
      </w:r>
      <w:r w:rsidRPr="00BA30BD">
        <w:rPr>
          <w:rFonts w:ascii="Times New Roman" w:hAnsi="Times New Roman" w:cs="Times New Roman"/>
          <w:sz w:val="18"/>
          <w:u w:val="single"/>
        </w:rPr>
        <w:instrText>离心</w:instrText>
      </w:r>
      <w:r w:rsidRPr="00BA30BD">
        <w:rPr>
          <w:rFonts w:ascii="Times New Roman" w:hAnsi="Times New Roman" w:cs="Times New Roman"/>
          <w:sz w:val="18"/>
        </w:rPr>
        <w:instrText>运动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若</w:instrText>
      </w:r>
      <w:r w:rsidRPr="00BA30BD">
        <w:rPr>
          <w:rFonts w:ascii="Times New Roman" w:hAnsi="Times New Roman" w:cs="Times New Roman"/>
          <w:i/>
          <w:sz w:val="18"/>
        </w:rPr>
        <w:instrText>F</w:instrText>
      </w:r>
      <w:r w:rsidRPr="00BA30BD">
        <w:rPr>
          <w:rFonts w:ascii="Times New Roman" w:hAnsi="Times New Roman" w:cs="Times New Roman"/>
          <w:sz w:val="18"/>
          <w:vertAlign w:val="subscript"/>
        </w:rPr>
        <w:instrText>合</w:instrText>
      </w:r>
      <w:r w:rsidRPr="00BA30BD">
        <w:rPr>
          <w:rFonts w:ascii="Times New Roman" w:hAnsi="Times New Roman" w:cs="Times New Roman"/>
          <w:sz w:val="18"/>
        </w:rPr>
        <w:instrText>＞</w:instrText>
      </w:r>
      <w:r w:rsidRPr="00BA30BD">
        <w:rPr>
          <w:rFonts w:ascii="Times New Roman" w:hAnsi="Times New Roman" w:cs="Times New Roman"/>
          <w:i/>
          <w:sz w:val="18"/>
        </w:rPr>
        <w:instrText>m</w:instrText>
      </w:r>
      <w:r w:rsidRPr="00BA30BD">
        <w:rPr>
          <w:rFonts w:ascii="Times New Roman" w:hAnsi="Times New Roman" w:cs="Times New Roman"/>
          <w:sz w:val="18"/>
        </w:rPr>
        <w:instrText>\f(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  <w:vertAlign w:val="superscript"/>
        </w:rPr>
        <w:instrText>2</w:instrText>
      </w:r>
      <w:r w:rsidRPr="00BA30BD">
        <w:rPr>
          <w:rFonts w:ascii="Times New Roman" w:hAnsi="Times New Roman" w:cs="Times New Roman"/>
          <w:i/>
          <w:sz w:val="18"/>
        </w:rPr>
        <w:instrText>,r</w:instrText>
      </w:r>
      <w:r w:rsidRPr="00BA30BD">
        <w:rPr>
          <w:rFonts w:ascii="Times New Roman" w:hAnsi="Times New Roman" w:cs="Times New Roman"/>
          <w:sz w:val="18"/>
        </w:rPr>
        <w:instrText>)</w:instrText>
      </w:r>
      <w:r w:rsidRPr="00BA30BD">
        <w:rPr>
          <w:rFonts w:ascii="Times New Roman" w:hAnsi="Times New Roman" w:cs="Times New Roman"/>
          <w:sz w:val="18"/>
        </w:rPr>
        <w:instrText>，物体做近心运动</w:instrText>
      </w:r>
      <w:r w:rsidRPr="00BA30BD">
        <w:rPr>
          <w:rFonts w:ascii="Times New Roman" w:hAnsi="Times New Roman" w:cs="Times New Roman"/>
          <w:sz w:val="18"/>
        </w:rPr>
        <w:instrText>)))),</w:instrText>
      </w:r>
      <w:r w:rsidRPr="00BA30BD">
        <w:rPr>
          <w:rFonts w:ascii="Times New Roman" w:hAnsi="Times New Roman" w:cs="Times New Roman"/>
          <w:sz w:val="18"/>
        </w:rPr>
        <w:instrText>竖直平面内的圆周运动</w:instrText>
      </w:r>
      <w:r w:rsidRPr="00BA30BD">
        <w:rPr>
          <w:rFonts w:ascii="Times New Roman" w:hAnsi="Times New Roman" w:cs="Times New Roman"/>
          <w:sz w:val="18"/>
        </w:rPr>
        <w:instrText>\b\lc\{\rc\ (\a\vs4\al\co1(</w:instrText>
      </w:r>
      <w:r w:rsidRPr="00BA30BD">
        <w:rPr>
          <w:rFonts w:ascii="Times New Roman" w:hAnsi="Times New Roman" w:cs="Times New Roman"/>
          <w:sz w:val="18"/>
        </w:rPr>
        <w:instrText>两个模型：绳模型、杆模型</w:instrText>
      </w:r>
      <w:r w:rsidRPr="00BA30BD">
        <w:rPr>
          <w:rFonts w:ascii="Times New Roman" w:hAnsi="Times New Roman" w:cs="Times New Roman"/>
          <w:sz w:val="18"/>
        </w:rPr>
        <w:instrText>,</w:instrText>
      </w:r>
      <w:r w:rsidRPr="00BA30BD">
        <w:rPr>
          <w:rFonts w:ascii="Times New Roman" w:hAnsi="Times New Roman" w:cs="Times New Roman"/>
          <w:sz w:val="18"/>
        </w:rPr>
        <w:instrText>临界条件</w:instrText>
      </w:r>
      <w:r w:rsidRPr="00BA30BD">
        <w:rPr>
          <w:rFonts w:ascii="Times New Roman" w:hAnsi="Times New Roman" w:cs="Times New Roman"/>
          <w:sz w:val="18"/>
        </w:rPr>
        <w:instrText>\b\lc\{\rc\ (\a\vs4\al\co1(</w:instrText>
      </w:r>
      <w:r w:rsidRPr="00BA30BD">
        <w:rPr>
          <w:rFonts w:ascii="Times New Roman" w:hAnsi="Times New Roman" w:cs="Times New Roman"/>
          <w:sz w:val="18"/>
        </w:rPr>
        <w:instrText>绳模型：最高点重力提供向心力，</w:instrText>
      </w:r>
      <w:r w:rsidRPr="00BA30BD">
        <w:rPr>
          <w:rFonts w:ascii="Book Antiqua" w:hAnsi="Book Antiqua" w:cs="Times New Roman"/>
          <w:i/>
          <w:sz w:val="18"/>
        </w:rPr>
        <w:instrText>v</w:instrText>
      </w:r>
      <w:r w:rsidRPr="00BA30BD">
        <w:rPr>
          <w:rFonts w:ascii="Times New Roman" w:hAnsi="Times New Roman" w:cs="Times New Roman"/>
          <w:sz w:val="18"/>
        </w:rPr>
        <w:instrText>＝</w:instrText>
      </w:r>
      <w:r w:rsidRPr="00BA30BD">
        <w:rPr>
          <w:rFonts w:ascii="Times New Roman" w:hAnsi="Times New Roman" w:cs="Times New Roman"/>
          <w:sz w:val="18"/>
        </w:rPr>
        <w:instrText>\r(</w:instrText>
      </w:r>
      <w:r w:rsidRPr="00BA30BD">
        <w:rPr>
          <w:rFonts w:ascii="Times New Roman" w:hAnsi="Times New Roman" w:cs="Times New Roman"/>
          <w:i/>
          <w:sz w:val="18"/>
        </w:rPr>
        <w:instrText>gr</w:instrText>
      </w:r>
      <w:r w:rsidRPr="00BA30BD">
        <w:rPr>
          <w:rFonts w:ascii="Times New Roman" w:hAnsi="Times New Roman" w:cs="Times New Roman"/>
          <w:sz w:val="18"/>
        </w:rPr>
        <w:instrText>).,</w:instrText>
      </w:r>
      <w:r w:rsidRPr="00BA30BD">
        <w:rPr>
          <w:rFonts w:ascii="Times New Roman" w:hAnsi="Times New Roman" w:cs="Times New Roman"/>
          <w:sz w:val="18"/>
        </w:rPr>
        <w:instrText>杆模型：最高点速度恰好为</w:instrText>
      </w:r>
      <w:r w:rsidRPr="00BA30BD">
        <w:rPr>
          <w:rFonts w:ascii="Times New Roman" w:hAnsi="Times New Roman" w:cs="Times New Roman"/>
          <w:sz w:val="18"/>
          <w:u w:val="single"/>
        </w:rPr>
        <w:instrText>零</w:instrText>
      </w:r>
      <w:r w:rsidRPr="00BA30BD">
        <w:rPr>
          <w:rFonts w:ascii="Times New Roman" w:hAnsi="Times New Roman" w:cs="Times New Roman"/>
          <w:sz w:val="18"/>
        </w:rPr>
        <w:instrText>))))))</w:instrText>
      </w:r>
      <w:r w:rsidRPr="00BA30BD">
        <w:rPr>
          <w:rFonts w:ascii="宋体-方正超大字符集" w:eastAsia="宋体-方正超大字符集" w:hAnsi="宋体-方正超大字符集" w:cs="宋体-方正超大字符集"/>
          <w:sz w:val="18"/>
        </w:rPr>
        <w:fldChar w:fldCharType="end"/>
      </w:r>
    </w:p>
    <w:sectPr w:rsidR="00E51F3A" w:rsidRPr="00BA30BD" w:rsidSect="004B426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67"/>
    <w:rsid w:val="0002330F"/>
    <w:rsid w:val="00086ED6"/>
    <w:rsid w:val="000F71F2"/>
    <w:rsid w:val="002B48FF"/>
    <w:rsid w:val="004B4267"/>
    <w:rsid w:val="00800FC4"/>
    <w:rsid w:val="00BA30BD"/>
    <w:rsid w:val="00E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1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51F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51F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51F3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E51F3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51F3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E51F3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E51F3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B4267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BA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A30BD"/>
    <w:rPr>
      <w:kern w:val="2"/>
      <w:sz w:val="18"/>
      <w:szCs w:val="18"/>
    </w:rPr>
  </w:style>
  <w:style w:type="paragraph" w:styleId="a6">
    <w:name w:val="footer"/>
    <w:basedOn w:val="a"/>
    <w:link w:val="a7"/>
    <w:rsid w:val="00BA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A30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&#22278;&#21608;&#36816;&#21160;.T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290</Characters>
  <Application>Microsoft Office Word</Application>
  <DocSecurity>0</DocSecurity>
  <Lines>3</Lines>
  <Paragraphs>2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