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6C58D" w14:textId="57378BC2" w:rsidR="008F4132" w:rsidRDefault="008F4132" w:rsidP="008F4132">
      <w:pPr>
        <w:widowControl/>
        <w:spacing w:line="312" w:lineRule="auto"/>
        <w:jc w:val="center"/>
        <w:rPr>
          <w:rFonts w:ascii="黑体" w:eastAsia="黑体" w:hAnsi="宋体" w:cs="宋体"/>
          <w:b/>
          <w:kern w:val="0"/>
          <w:sz w:val="29"/>
          <w:szCs w:val="29"/>
        </w:rPr>
      </w:pPr>
      <w:r>
        <w:rPr>
          <w:rFonts w:ascii="黑体" w:eastAsia="黑体" w:hint="eastAsia"/>
          <w:b/>
          <w:sz w:val="29"/>
          <w:szCs w:val="29"/>
        </w:rPr>
        <w:t>202</w:t>
      </w:r>
      <w:r>
        <w:rPr>
          <w:rFonts w:ascii="黑体" w:eastAsia="黑体"/>
          <w:b/>
          <w:sz w:val="29"/>
          <w:szCs w:val="29"/>
        </w:rPr>
        <w:t>1</w:t>
      </w:r>
      <w:r w:rsidR="00740B89">
        <w:rPr>
          <w:rFonts w:ascii="黑体" w:eastAsia="黑体" w:hint="eastAsia"/>
          <w:b/>
          <w:sz w:val="29"/>
          <w:szCs w:val="29"/>
        </w:rPr>
        <w:t>-</w:t>
      </w:r>
      <w:r w:rsidR="00740B89">
        <w:rPr>
          <w:rFonts w:ascii="黑体" w:eastAsia="黑体"/>
          <w:b/>
          <w:sz w:val="29"/>
          <w:szCs w:val="29"/>
        </w:rPr>
        <w:t>2022</w:t>
      </w:r>
      <w:r w:rsidR="00740B89">
        <w:rPr>
          <w:rFonts w:ascii="黑体" w:eastAsia="黑体" w:hint="eastAsia"/>
          <w:b/>
          <w:sz w:val="29"/>
          <w:szCs w:val="29"/>
        </w:rPr>
        <w:t>学</w:t>
      </w:r>
      <w:r>
        <w:rPr>
          <w:rFonts w:ascii="黑体" w:eastAsia="黑体" w:hint="eastAsia"/>
          <w:b/>
          <w:sz w:val="29"/>
          <w:szCs w:val="29"/>
        </w:rPr>
        <w:t>年湖北省新高考联考协作体高二期末考试</w:t>
      </w:r>
    </w:p>
    <w:p w14:paraId="12E5901C" w14:textId="77777777" w:rsidR="008F4132" w:rsidRDefault="008F4132" w:rsidP="008F4132">
      <w:pPr>
        <w:widowControl/>
        <w:spacing w:line="312" w:lineRule="auto"/>
        <w:ind w:leftChars="207" w:left="646" w:hangingChars="100" w:hanging="211"/>
        <w:jc w:val="center"/>
        <w:rPr>
          <w:rFonts w:ascii="黑体" w:eastAsia="黑体" w:hAnsi="宋体" w:cs="宋体"/>
          <w:b/>
          <w:kern w:val="0"/>
          <w:sz w:val="40"/>
          <w:szCs w:val="40"/>
        </w:rPr>
      </w:pPr>
      <w:r>
        <w:rPr>
          <w:rFonts w:ascii="宋体" w:hAnsi="宋体" w:cs="宋体"/>
          <w:b/>
          <w:kern w:val="0"/>
          <w:szCs w:val="21"/>
        </w:rPr>
        <w:t xml:space="preserve">  </w:t>
      </w:r>
      <w:r>
        <w:rPr>
          <w:rFonts w:ascii="黑体" w:eastAsia="黑体" w:hAnsi="宋体" w:cs="宋体" w:hint="eastAsia"/>
          <w:b/>
          <w:kern w:val="0"/>
          <w:sz w:val="40"/>
          <w:szCs w:val="40"/>
        </w:rPr>
        <w:t xml:space="preserve"> 高二物理参考答案</w:t>
      </w:r>
    </w:p>
    <w:p w14:paraId="0BD64C81" w14:textId="77777777" w:rsidR="008F4132" w:rsidRDefault="008F4132" w:rsidP="008F4132">
      <w:pPr>
        <w:widowControl/>
        <w:spacing w:line="312" w:lineRule="auto"/>
        <w:ind w:leftChars="207" w:left="837" w:hangingChars="100" w:hanging="402"/>
        <w:jc w:val="center"/>
        <w:rPr>
          <w:rFonts w:ascii="黑体" w:eastAsia="黑体" w:hAnsi="宋体" w:cs="宋体"/>
          <w:b/>
          <w:kern w:val="0"/>
          <w:sz w:val="40"/>
          <w:szCs w:val="40"/>
        </w:rPr>
      </w:pPr>
    </w:p>
    <w:p w14:paraId="3741AB88" w14:textId="77777777" w:rsidR="008F4132" w:rsidRDefault="008F4132" w:rsidP="008F4132">
      <w:pPr>
        <w:pStyle w:val="a5"/>
        <w:numPr>
          <w:ilvl w:val="0"/>
          <w:numId w:val="1"/>
        </w:numPr>
        <w:snapToGrid w:val="0"/>
        <w:spacing w:line="312" w:lineRule="auto"/>
        <w:ind w:leftChars="-84" w:left="182" w:hangingChars="170" w:hanging="358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选择题</w:t>
      </w:r>
    </w:p>
    <w:tbl>
      <w:tblPr>
        <w:tblStyle w:val="a7"/>
        <w:tblW w:w="8361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695"/>
        <w:gridCol w:w="694"/>
        <w:gridCol w:w="695"/>
        <w:gridCol w:w="696"/>
        <w:gridCol w:w="696"/>
        <w:gridCol w:w="697"/>
        <w:gridCol w:w="697"/>
        <w:gridCol w:w="697"/>
        <w:gridCol w:w="697"/>
        <w:gridCol w:w="701"/>
        <w:gridCol w:w="701"/>
      </w:tblGrid>
      <w:tr w:rsidR="008F4132" w14:paraId="22A0C97B" w14:textId="77777777" w:rsidTr="00401A08">
        <w:trPr>
          <w:trHeight w:val="365"/>
          <w:jc w:val="center"/>
        </w:trPr>
        <w:tc>
          <w:tcPr>
            <w:tcW w:w="695" w:type="dxa"/>
            <w:vAlign w:val="center"/>
          </w:tcPr>
          <w:p w14:paraId="6D5E62DC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题号</w:t>
            </w:r>
          </w:p>
        </w:tc>
        <w:tc>
          <w:tcPr>
            <w:tcW w:w="695" w:type="dxa"/>
            <w:vAlign w:val="center"/>
          </w:tcPr>
          <w:p w14:paraId="590385AF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 w14:paraId="772C7CD6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695" w:type="dxa"/>
            <w:vAlign w:val="center"/>
          </w:tcPr>
          <w:p w14:paraId="00BE1E06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696" w:type="dxa"/>
            <w:vAlign w:val="center"/>
          </w:tcPr>
          <w:p w14:paraId="18927E76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4</w:t>
            </w:r>
          </w:p>
        </w:tc>
        <w:tc>
          <w:tcPr>
            <w:tcW w:w="696" w:type="dxa"/>
            <w:vAlign w:val="center"/>
          </w:tcPr>
          <w:p w14:paraId="470A23C6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</w:t>
            </w:r>
          </w:p>
        </w:tc>
        <w:tc>
          <w:tcPr>
            <w:tcW w:w="697" w:type="dxa"/>
            <w:vAlign w:val="center"/>
          </w:tcPr>
          <w:p w14:paraId="6B0B3D07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</w:t>
            </w:r>
          </w:p>
        </w:tc>
        <w:tc>
          <w:tcPr>
            <w:tcW w:w="697" w:type="dxa"/>
            <w:vAlign w:val="center"/>
          </w:tcPr>
          <w:p w14:paraId="293132D3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7</w:t>
            </w:r>
          </w:p>
        </w:tc>
        <w:tc>
          <w:tcPr>
            <w:tcW w:w="697" w:type="dxa"/>
            <w:vAlign w:val="center"/>
          </w:tcPr>
          <w:p w14:paraId="5F77971A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</w:t>
            </w:r>
          </w:p>
        </w:tc>
        <w:tc>
          <w:tcPr>
            <w:tcW w:w="697" w:type="dxa"/>
            <w:vAlign w:val="center"/>
          </w:tcPr>
          <w:p w14:paraId="09ECA11B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9</w:t>
            </w:r>
          </w:p>
        </w:tc>
        <w:tc>
          <w:tcPr>
            <w:tcW w:w="701" w:type="dxa"/>
            <w:vAlign w:val="center"/>
          </w:tcPr>
          <w:p w14:paraId="55ED486C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701" w:type="dxa"/>
            <w:vAlign w:val="center"/>
          </w:tcPr>
          <w:p w14:paraId="0B00393E" w14:textId="77777777" w:rsidR="008F4132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11</w:t>
            </w:r>
          </w:p>
        </w:tc>
      </w:tr>
      <w:tr w:rsidR="005D5801" w:rsidRPr="005D5801" w14:paraId="3F34BDB3" w14:textId="77777777" w:rsidTr="00401A08">
        <w:trPr>
          <w:trHeight w:val="429"/>
          <w:jc w:val="center"/>
        </w:trPr>
        <w:tc>
          <w:tcPr>
            <w:tcW w:w="695" w:type="dxa"/>
            <w:vAlign w:val="center"/>
          </w:tcPr>
          <w:p w14:paraId="0D5E31E1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答案</w:t>
            </w:r>
          </w:p>
        </w:tc>
        <w:tc>
          <w:tcPr>
            <w:tcW w:w="695" w:type="dxa"/>
            <w:vAlign w:val="center"/>
          </w:tcPr>
          <w:p w14:paraId="71AC2F12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D</w:t>
            </w:r>
          </w:p>
        </w:tc>
        <w:tc>
          <w:tcPr>
            <w:tcW w:w="694" w:type="dxa"/>
            <w:vAlign w:val="center"/>
          </w:tcPr>
          <w:p w14:paraId="7596B76D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D</w:t>
            </w:r>
          </w:p>
        </w:tc>
        <w:tc>
          <w:tcPr>
            <w:tcW w:w="695" w:type="dxa"/>
            <w:vAlign w:val="center"/>
          </w:tcPr>
          <w:p w14:paraId="3207D466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A</w:t>
            </w:r>
          </w:p>
        </w:tc>
        <w:tc>
          <w:tcPr>
            <w:tcW w:w="696" w:type="dxa"/>
            <w:vAlign w:val="center"/>
          </w:tcPr>
          <w:p w14:paraId="716C1402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B</w:t>
            </w:r>
          </w:p>
        </w:tc>
        <w:tc>
          <w:tcPr>
            <w:tcW w:w="696" w:type="dxa"/>
            <w:vAlign w:val="center"/>
          </w:tcPr>
          <w:p w14:paraId="5A489174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D</w:t>
            </w:r>
          </w:p>
        </w:tc>
        <w:tc>
          <w:tcPr>
            <w:tcW w:w="697" w:type="dxa"/>
            <w:vAlign w:val="center"/>
          </w:tcPr>
          <w:p w14:paraId="2D00EB61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C</w:t>
            </w:r>
          </w:p>
        </w:tc>
        <w:tc>
          <w:tcPr>
            <w:tcW w:w="697" w:type="dxa"/>
            <w:vAlign w:val="center"/>
          </w:tcPr>
          <w:p w14:paraId="1752B2B8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B</w:t>
            </w:r>
          </w:p>
        </w:tc>
        <w:tc>
          <w:tcPr>
            <w:tcW w:w="697" w:type="dxa"/>
            <w:vAlign w:val="center"/>
          </w:tcPr>
          <w:p w14:paraId="5A9F0573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BD</w:t>
            </w:r>
          </w:p>
        </w:tc>
        <w:tc>
          <w:tcPr>
            <w:tcW w:w="697" w:type="dxa"/>
            <w:vAlign w:val="center"/>
          </w:tcPr>
          <w:p w14:paraId="21A0E6FE" w14:textId="19857AEA" w:rsidR="008F4132" w:rsidRPr="005D5801" w:rsidRDefault="002C6871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CD</w:t>
            </w:r>
          </w:p>
        </w:tc>
        <w:tc>
          <w:tcPr>
            <w:tcW w:w="701" w:type="dxa"/>
            <w:vAlign w:val="center"/>
          </w:tcPr>
          <w:p w14:paraId="34CA6C6D" w14:textId="77777777" w:rsidR="008F4132" w:rsidRPr="005D5801" w:rsidRDefault="008F4132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ABD</w:t>
            </w:r>
          </w:p>
        </w:tc>
        <w:tc>
          <w:tcPr>
            <w:tcW w:w="701" w:type="dxa"/>
            <w:vAlign w:val="center"/>
          </w:tcPr>
          <w:p w14:paraId="54AE5662" w14:textId="2F676E17" w:rsidR="008F4132" w:rsidRPr="005D5801" w:rsidRDefault="002C6871" w:rsidP="00401A08">
            <w:pPr>
              <w:pStyle w:val="a5"/>
              <w:snapToGrid w:val="0"/>
              <w:spacing w:line="31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kern w:val="2"/>
                <w:szCs w:val="21"/>
              </w:rPr>
            </w:pPr>
            <w:r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A</w:t>
            </w:r>
            <w:r w:rsidR="008F4132" w:rsidRPr="005D5801">
              <w:rPr>
                <w:rFonts w:ascii="Times New Roman" w:hAnsi="Times New Roman"/>
                <w:color w:val="000000" w:themeColor="text1"/>
                <w:kern w:val="2"/>
                <w:szCs w:val="21"/>
              </w:rPr>
              <w:t>D</w:t>
            </w:r>
          </w:p>
        </w:tc>
      </w:tr>
    </w:tbl>
    <w:p w14:paraId="7010CBCF" w14:textId="77777777" w:rsidR="008F4132" w:rsidRPr="005D5801" w:rsidRDefault="008F4132" w:rsidP="008F4132">
      <w:pPr>
        <w:spacing w:line="312" w:lineRule="auto"/>
        <w:jc w:val="left"/>
        <w:rPr>
          <w:color w:val="000000" w:themeColor="text1"/>
        </w:rPr>
      </w:pPr>
    </w:p>
    <w:p w14:paraId="4F67AE72" w14:textId="77777777" w:rsidR="008F4132" w:rsidRPr="005D5801" w:rsidRDefault="008F4132" w:rsidP="008F4132">
      <w:pPr>
        <w:pStyle w:val="a5"/>
        <w:numPr>
          <w:ilvl w:val="0"/>
          <w:numId w:val="1"/>
        </w:numPr>
        <w:snapToGrid w:val="0"/>
        <w:spacing w:line="432" w:lineRule="auto"/>
        <w:ind w:leftChars="-84" w:left="182" w:hangingChars="170" w:hanging="358"/>
        <w:rPr>
          <w:rFonts w:ascii="Times New Roman" w:hAnsi="Times New Roman"/>
          <w:b/>
          <w:color w:val="000000" w:themeColor="text1"/>
          <w:szCs w:val="21"/>
        </w:rPr>
      </w:pPr>
      <w:r w:rsidRPr="005D5801">
        <w:rPr>
          <w:rFonts w:ascii="Times New Roman" w:hAnsi="Times New Roman"/>
          <w:b/>
          <w:color w:val="000000" w:themeColor="text1"/>
          <w:szCs w:val="21"/>
        </w:rPr>
        <w:t>非选择题</w:t>
      </w:r>
    </w:p>
    <w:p w14:paraId="579C3B22" w14:textId="32DF32E4" w:rsidR="008F4132" w:rsidRPr="005D5801" w:rsidRDefault="008F4132" w:rsidP="00AC72F9">
      <w:pPr>
        <w:pStyle w:val="84"/>
        <w:shd w:val="clear" w:color="auto" w:fill="auto"/>
        <w:spacing w:line="432" w:lineRule="auto"/>
        <w:ind w:right="20" w:firstLineChars="200" w:firstLine="422"/>
        <w:jc w:val="both"/>
        <w:rPr>
          <w:rStyle w:val="8-2pt"/>
          <w:rFonts w:ascii="Times New Roman" w:hAnsi="Times New Roman" w:cs="Times New Roman"/>
          <w:b/>
          <w:bCs/>
          <w:color w:val="000000" w:themeColor="text1"/>
          <w:kern w:val="2"/>
          <w:lang w:val="en-US"/>
        </w:rPr>
      </w:pPr>
      <w:r w:rsidRPr="005D5801">
        <w:rPr>
          <w:rFonts w:ascii="Times New Roman" w:eastAsia="宋体" w:hAnsi="Times New Roman" w:cs="Times New Roman"/>
          <w:color w:val="000000" w:themeColor="text1"/>
        </w:rPr>
        <w:t>12</w:t>
      </w:r>
      <w:r w:rsidRPr="005D5801">
        <w:rPr>
          <w:rFonts w:ascii="Times New Roman" w:eastAsia="宋体" w:hAnsi="Times New Roman" w:cs="Times New Roman"/>
          <w:color w:val="000000" w:themeColor="text1"/>
        </w:rPr>
        <w:t>．</w:t>
      </w:r>
      <w:r w:rsidRPr="005D5801">
        <w:rPr>
          <w:rFonts w:ascii="Times New Roman" w:eastAsia="宋体" w:hAnsi="Times New Roman" w:cs="Times New Roman"/>
          <w:b w:val="0"/>
          <w:color w:val="000000" w:themeColor="text1"/>
        </w:rPr>
        <w:t>B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（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1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分）</w:t>
      </w:r>
      <w:r w:rsidR="00EB590F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；</w:t>
      </w:r>
      <w:r w:rsidRPr="005D5801">
        <w:rPr>
          <w:rFonts w:ascii="Times New Roman" w:eastAsia="宋体" w:hAnsi="Times New Roman" w:cs="Times New Roman"/>
          <w:b w:val="0"/>
          <w:color w:val="000000" w:themeColor="text1"/>
        </w:rPr>
        <w:t xml:space="preserve">AD 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（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1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分，答案不全得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0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分）</w:t>
      </w:r>
      <w:r w:rsidR="00EB590F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；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（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3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）</w:t>
      </w:r>
      <w:r w:rsidRPr="005D5801">
        <w:rPr>
          <w:rFonts w:ascii="Times New Roman" w:eastAsia="宋体" w:hAnsi="Times New Roman" w:cs="Times New Roman"/>
          <w:b w:val="0"/>
          <w:color w:val="000000" w:themeColor="text1"/>
        </w:rPr>
        <w:t>15.6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（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2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分）</w:t>
      </w:r>
      <w:r w:rsidR="00AC72F9" w:rsidRPr="005D5801">
        <w:rPr>
          <w:rFonts w:ascii="宋体" w:eastAsia="宋体" w:hAnsi="宋体" w:cs="Times New Roman" w:hint="eastAsia"/>
          <w:b w:val="0"/>
          <w:color w:val="000000" w:themeColor="text1"/>
        </w:rPr>
        <w:t>【</w:t>
      </w:r>
      <w:r w:rsidR="00AC72F9">
        <w:rPr>
          <w:rFonts w:ascii="Times New Roman" w:eastAsia="宋体" w:hAnsi="Times New Roman" w:cs="Times New Roman"/>
          <w:b w:val="0"/>
          <w:color w:val="000000" w:themeColor="text1"/>
        </w:rPr>
        <w:t>15.5</w:t>
      </w:r>
      <w:r w:rsidR="00AC72F9" w:rsidRPr="005D5801">
        <w:rPr>
          <w:rFonts w:ascii="宋体" w:eastAsia="宋体" w:hAnsi="宋体" w:cs="Times New Roman" w:hint="eastAsia"/>
          <w:b w:val="0"/>
          <w:color w:val="000000" w:themeColor="text1"/>
        </w:rPr>
        <w:t>也得2分】</w:t>
      </w:r>
      <w:r w:rsidR="00EB590F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；</w:t>
      </w:r>
      <w:r w:rsidRPr="005D5801">
        <w:rPr>
          <w:rFonts w:ascii="Times New Roman" w:eastAsia="宋体" w:hAnsi="Times New Roman" w:cs="Times New Roman"/>
          <w:b w:val="0"/>
          <w:color w:val="000000" w:themeColor="text1"/>
        </w:rPr>
        <w:t>6.43×10</w:t>
      </w:r>
      <w:r w:rsidRPr="005D5801">
        <w:rPr>
          <w:rFonts w:ascii="Times New Roman" w:eastAsia="宋体" w:hAnsi="Times New Roman" w:cs="Times New Roman"/>
          <w:b w:val="0"/>
          <w:color w:val="000000" w:themeColor="text1"/>
          <w:vertAlign w:val="superscript"/>
        </w:rPr>
        <w:t>﹣</w:t>
      </w:r>
      <w:r w:rsidRPr="005D5801">
        <w:rPr>
          <w:rFonts w:ascii="Times New Roman" w:eastAsia="宋体" w:hAnsi="Times New Roman" w:cs="Times New Roman"/>
          <w:b w:val="0"/>
          <w:color w:val="000000" w:themeColor="text1"/>
          <w:vertAlign w:val="superscript"/>
        </w:rPr>
        <w:t>7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（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2</w:t>
      </w:r>
      <w:r w:rsidR="00DA6DC6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分）</w:t>
      </w:r>
      <w:r w:rsidR="0098764A" w:rsidRPr="005D5801">
        <w:rPr>
          <w:rFonts w:ascii="宋体" w:eastAsia="宋体" w:hAnsi="宋体" w:cs="Times New Roman" w:hint="eastAsia"/>
          <w:b w:val="0"/>
          <w:color w:val="000000" w:themeColor="text1"/>
        </w:rPr>
        <w:t>【</w:t>
      </w:r>
      <w:r w:rsidR="0098764A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(</w:t>
      </w:r>
      <w:r w:rsidR="0098764A" w:rsidRPr="005D5801">
        <w:rPr>
          <w:rFonts w:ascii="Times New Roman" w:eastAsia="宋体" w:hAnsi="Times New Roman" w:cs="Times New Roman"/>
          <w:b w:val="0"/>
          <w:color w:val="000000" w:themeColor="text1"/>
        </w:rPr>
        <w:t>6.</w:t>
      </w:r>
      <w:r w:rsidR="00AC72F9">
        <w:rPr>
          <w:rFonts w:ascii="Times New Roman" w:eastAsia="宋体" w:hAnsi="Times New Roman" w:cs="Times New Roman"/>
          <w:b w:val="0"/>
          <w:color w:val="000000" w:themeColor="text1"/>
        </w:rPr>
        <w:t>28</w:t>
      </w:r>
      <w:r w:rsidR="0098764A" w:rsidRPr="005D5801">
        <w:rPr>
          <w:rFonts w:ascii="宋体" w:eastAsia="宋体" w:hAnsi="宋体" w:cs="Times New Roman" w:hint="eastAsia"/>
          <w:b w:val="0"/>
          <w:color w:val="000000" w:themeColor="text1"/>
        </w:rPr>
        <w:t>～</w:t>
      </w:r>
      <w:r w:rsidR="0098764A" w:rsidRPr="005D5801">
        <w:rPr>
          <w:rFonts w:ascii="Times New Roman" w:eastAsia="宋体" w:hAnsi="Times New Roman" w:cs="Times New Roman"/>
          <w:b w:val="0"/>
          <w:color w:val="000000" w:themeColor="text1"/>
        </w:rPr>
        <w:t>6.4</w:t>
      </w:r>
      <w:r w:rsidR="00AC72F9">
        <w:rPr>
          <w:rFonts w:ascii="Times New Roman" w:eastAsia="宋体" w:hAnsi="Times New Roman" w:cs="Times New Roman"/>
          <w:b w:val="0"/>
          <w:color w:val="000000" w:themeColor="text1"/>
        </w:rPr>
        <w:t>4</w:t>
      </w:r>
      <w:r w:rsidR="0098764A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)</w:t>
      </w:r>
      <w:r w:rsidR="0098764A" w:rsidRPr="005D5801">
        <w:rPr>
          <w:rFonts w:ascii="宋体" w:eastAsia="宋体" w:hAnsi="宋体" w:cs="Times New Roman" w:hint="eastAsia"/>
          <w:b w:val="0"/>
          <w:color w:val="000000" w:themeColor="text1"/>
        </w:rPr>
        <w:t>×</w:t>
      </w:r>
      <w:r w:rsidR="0098764A" w:rsidRPr="005D5801">
        <w:rPr>
          <w:rFonts w:ascii="Times New Roman" w:eastAsia="宋体" w:hAnsi="Times New Roman" w:cs="Times New Roman" w:hint="eastAsia"/>
          <w:b w:val="0"/>
          <w:color w:val="000000" w:themeColor="text1"/>
        </w:rPr>
        <w:t>10</w:t>
      </w:r>
      <w:r w:rsidR="0098764A" w:rsidRPr="005D5801">
        <w:rPr>
          <w:rFonts w:ascii="Times New Roman" w:eastAsia="宋体" w:hAnsi="Times New Roman" w:cs="Times New Roman" w:hint="eastAsia"/>
          <w:b w:val="0"/>
          <w:color w:val="000000" w:themeColor="text1"/>
          <w:vertAlign w:val="superscript"/>
        </w:rPr>
        <w:t>-7</w:t>
      </w:r>
      <w:r w:rsidR="0098764A" w:rsidRPr="005D5801">
        <w:rPr>
          <w:rFonts w:ascii="宋体" w:eastAsia="宋体" w:hAnsi="宋体" w:cs="Times New Roman" w:hint="eastAsia"/>
          <w:b w:val="0"/>
          <w:color w:val="000000" w:themeColor="text1"/>
        </w:rPr>
        <w:t>也得2分】</w:t>
      </w:r>
    </w:p>
    <w:p w14:paraId="0CF33915" w14:textId="0EDA9FE2" w:rsidR="008F4132" w:rsidRPr="005D5801" w:rsidRDefault="008F4132" w:rsidP="002C6871">
      <w:pPr>
        <w:spacing w:line="432" w:lineRule="auto"/>
        <w:ind w:firstLineChars="200" w:firstLine="420"/>
        <w:jc w:val="left"/>
        <w:rPr>
          <w:color w:val="000000" w:themeColor="text1"/>
          <w:szCs w:val="21"/>
        </w:rPr>
      </w:pPr>
      <w:r w:rsidRPr="005D5801">
        <w:rPr>
          <w:color w:val="000000" w:themeColor="text1"/>
          <w:szCs w:val="21"/>
        </w:rPr>
        <w:t>13</w:t>
      </w:r>
      <w:r w:rsidRPr="005D5801">
        <w:rPr>
          <w:color w:val="000000" w:themeColor="text1"/>
        </w:rPr>
        <w:t>．</w:t>
      </w:r>
      <w:r w:rsidRPr="005D5801">
        <w:rPr>
          <w:b/>
          <w:bCs/>
          <w:color w:val="000000" w:themeColor="text1"/>
          <w:szCs w:val="21"/>
        </w:rPr>
        <w:t>答案</w:t>
      </w:r>
      <w:r w:rsidRPr="005D5801">
        <w:rPr>
          <w:color w:val="000000" w:themeColor="text1"/>
          <w:szCs w:val="21"/>
        </w:rPr>
        <w:t xml:space="preserve">　</w:t>
      </w:r>
      <w:r w:rsidRPr="005D5801">
        <w:rPr>
          <w:color w:val="000000" w:themeColor="text1"/>
          <w:szCs w:val="21"/>
        </w:rPr>
        <w:t xml:space="preserve">  (</w:t>
      </w:r>
      <w:r w:rsidR="00DA6DC6" w:rsidRPr="005D5801">
        <w:rPr>
          <w:color w:val="000000" w:themeColor="text1"/>
          <w:szCs w:val="21"/>
        </w:rPr>
        <w:t>2</w:t>
      </w:r>
      <w:r w:rsidRPr="005D5801">
        <w:rPr>
          <w:color w:val="000000" w:themeColor="text1"/>
          <w:szCs w:val="21"/>
        </w:rPr>
        <w:t>)   4.0</w:t>
      </w:r>
      <w:r w:rsidRPr="005D5801">
        <w:rPr>
          <w:color w:val="000000" w:themeColor="text1"/>
          <w:szCs w:val="21"/>
        </w:rPr>
        <w:t xml:space="preserve">　</w:t>
      </w:r>
      <w:r w:rsidRPr="005D5801">
        <w:rPr>
          <w:color w:val="000000" w:themeColor="text1"/>
          <w:szCs w:val="21"/>
        </w:rPr>
        <w:t>2.0</w:t>
      </w:r>
      <w:r w:rsidRPr="005D5801">
        <w:rPr>
          <w:color w:val="000000" w:themeColor="text1"/>
          <w:szCs w:val="21"/>
        </w:rPr>
        <w:t xml:space="preserve">　</w:t>
      </w:r>
      <w:r w:rsidRPr="005D5801">
        <w:rPr>
          <w:color w:val="000000" w:themeColor="text1"/>
          <w:szCs w:val="21"/>
        </w:rPr>
        <w:t xml:space="preserve">  </w:t>
      </w:r>
      <w:r w:rsidRPr="005D5801">
        <w:rPr>
          <w:color w:val="000000" w:themeColor="text1"/>
          <w:szCs w:val="21"/>
        </w:rPr>
        <w:t>偏小</w:t>
      </w:r>
      <w:r w:rsidRPr="005D5801">
        <w:rPr>
          <w:color w:val="000000" w:themeColor="text1"/>
          <w:szCs w:val="21"/>
        </w:rPr>
        <w:t xml:space="preserve">  </w:t>
      </w:r>
      <w:r w:rsidR="00DA6DC6" w:rsidRPr="005D5801">
        <w:rPr>
          <w:color w:val="000000" w:themeColor="text1"/>
          <w:szCs w:val="21"/>
        </w:rPr>
        <w:t>(3)  2.50</w:t>
      </w:r>
      <w:r w:rsidR="00DA6DC6" w:rsidRPr="005D5801">
        <w:rPr>
          <w:color w:val="000000" w:themeColor="text1"/>
          <w:szCs w:val="21"/>
        </w:rPr>
        <w:t xml:space="preserve">　</w:t>
      </w:r>
      <w:r w:rsidR="00DA6DC6" w:rsidRPr="005D5801">
        <w:rPr>
          <w:color w:val="000000" w:themeColor="text1"/>
          <w:szCs w:val="21"/>
        </w:rPr>
        <w:t>20</w:t>
      </w:r>
      <w:r w:rsidR="00DA6DC6" w:rsidRPr="005D5801">
        <w:rPr>
          <w:color w:val="000000" w:themeColor="text1"/>
          <w:szCs w:val="21"/>
        </w:rPr>
        <w:t xml:space="preserve">　</w:t>
      </w:r>
      <w:r w:rsidRPr="005D5801">
        <w:rPr>
          <w:color w:val="000000" w:themeColor="text1"/>
          <w:szCs w:val="21"/>
        </w:rPr>
        <w:t>（每空</w:t>
      </w:r>
      <w:r w:rsidRPr="005D5801">
        <w:rPr>
          <w:color w:val="000000" w:themeColor="text1"/>
          <w:szCs w:val="21"/>
        </w:rPr>
        <w:t>2</w:t>
      </w:r>
      <w:r w:rsidRPr="005D5801">
        <w:rPr>
          <w:color w:val="000000" w:themeColor="text1"/>
          <w:szCs w:val="21"/>
        </w:rPr>
        <w:t>分，共</w:t>
      </w:r>
      <w:r w:rsidRPr="005D5801">
        <w:rPr>
          <w:color w:val="000000" w:themeColor="text1"/>
          <w:szCs w:val="21"/>
        </w:rPr>
        <w:t>10</w:t>
      </w:r>
      <w:r w:rsidRPr="005D5801">
        <w:rPr>
          <w:color w:val="000000" w:themeColor="text1"/>
          <w:szCs w:val="21"/>
        </w:rPr>
        <w:t>分）</w:t>
      </w:r>
      <w:bookmarkStart w:id="0" w:name="_GoBack"/>
      <w:bookmarkEnd w:id="0"/>
    </w:p>
    <w:p w14:paraId="2D890B36" w14:textId="05E5DC3D" w:rsidR="00F425A0" w:rsidRPr="005D5801" w:rsidRDefault="008F4132" w:rsidP="008F4132">
      <w:pPr>
        <w:pStyle w:val="a6"/>
        <w:tabs>
          <w:tab w:val="left" w:pos="4680"/>
        </w:tabs>
        <w:snapToGrid w:val="0"/>
        <w:spacing w:line="432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14</w:t>
      </w:r>
      <w:r w:rsidRPr="005D5801">
        <w:rPr>
          <w:rFonts w:ascii="Times New Roman" w:hAnsi="Times New Roman" w:cs="Times New Roman"/>
          <w:color w:val="000000" w:themeColor="text1"/>
        </w:rPr>
        <w:t>、</w:t>
      </w:r>
      <w:r w:rsidRPr="005D5801">
        <w:rPr>
          <w:rFonts w:ascii="Times New Roman" w:hAnsi="Times New Roman" w:cs="Times New Roman"/>
          <w:color w:val="000000" w:themeColor="text1"/>
        </w:rPr>
        <w:t>(</w:t>
      </w:r>
      <w:r w:rsidR="00DA6DC6" w:rsidRPr="005D5801">
        <w:rPr>
          <w:rFonts w:ascii="Times New Roman" w:hAnsi="Times New Roman" w:cs="Times New Roman"/>
          <w:color w:val="000000" w:themeColor="text1"/>
        </w:rPr>
        <w:t>9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  <w:r w:rsidRPr="005D5801">
        <w:rPr>
          <w:rFonts w:ascii="Times New Roman" w:hAnsi="Times New Roman" w:cs="Times New Roman"/>
          <w:color w:val="000000" w:themeColor="text1"/>
        </w:rPr>
        <w:t>解析</w:t>
      </w:r>
      <w:r w:rsidRPr="005D5801">
        <w:rPr>
          <w:rFonts w:ascii="Times New Roman" w:hAnsi="Times New Roman" w:cs="Times New Roman"/>
          <w:color w:val="000000" w:themeColor="text1"/>
        </w:rPr>
        <w:t xml:space="preserve"> </w:t>
      </w:r>
    </w:p>
    <w:p w14:paraId="74A7C4F3" w14:textId="536C04EF" w:rsidR="00F425A0" w:rsidRPr="005D5801" w:rsidRDefault="002C6871" w:rsidP="00F26E69">
      <w:pPr>
        <w:pStyle w:val="a6"/>
        <w:tabs>
          <w:tab w:val="left" w:pos="4680"/>
        </w:tabs>
        <w:snapToGrid w:val="0"/>
        <w:ind w:leftChars="133" w:left="279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DB86316" wp14:editId="5B6063B6">
            <wp:simplePos x="0" y="0"/>
            <wp:positionH relativeFrom="column">
              <wp:posOffset>4229100</wp:posOffset>
            </wp:positionH>
            <wp:positionV relativeFrom="paragraph">
              <wp:posOffset>471170</wp:posOffset>
            </wp:positionV>
            <wp:extent cx="1186815" cy="919480"/>
            <wp:effectExtent l="0" t="0" r="0" b="0"/>
            <wp:wrapSquare wrapText="bothSides"/>
            <wp:docPr id="7" name="图片 7" descr="形状, 圆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形状, 圆圈&#10;&#10;描述已自动生成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4132" w:rsidRPr="005D5801">
        <w:rPr>
          <w:rFonts w:ascii="Times New Roman" w:hAnsi="Times New Roman" w:cs="Times New Roman"/>
          <w:color w:val="000000" w:themeColor="text1"/>
        </w:rPr>
        <w:t>(1)</w:t>
      </w:r>
      <w:r w:rsidR="008F4132" w:rsidRPr="005D5801">
        <w:rPr>
          <w:rFonts w:ascii="Times New Roman" w:hAnsi="Times New Roman" w:cs="Times New Roman"/>
          <w:color w:val="000000" w:themeColor="text1"/>
        </w:rPr>
        <w:t>作出粒子轨迹，如图所示，可知粒子由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O</w:t>
      </w:r>
      <w:r w:rsidR="008F4132" w:rsidRPr="005D5801">
        <w:rPr>
          <w:rFonts w:ascii="Times New Roman" w:hAnsi="Times New Roman" w:cs="Times New Roman"/>
          <w:color w:val="000000" w:themeColor="text1"/>
        </w:rPr>
        <w:t>点到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P</w:t>
      </w:r>
      <w:r w:rsidR="008F4132" w:rsidRPr="005D5801">
        <w:rPr>
          <w:rFonts w:ascii="Times New Roman" w:hAnsi="Times New Roman" w:cs="Times New Roman"/>
          <w:color w:val="000000" w:themeColor="text1"/>
        </w:rPr>
        <w:t>点的</w:t>
      </w:r>
      <w:r w:rsidR="00F425A0" w:rsidRPr="005D5801">
        <w:rPr>
          <w:rFonts w:ascii="Times New Roman" w:hAnsi="Times New Roman" w:cs="Times New Roman" w:hint="eastAsia"/>
          <w:color w:val="000000" w:themeColor="text1"/>
        </w:rPr>
        <w:t>轨迹</w:t>
      </w:r>
      <w:r w:rsidR="008F4132" w:rsidRPr="005D5801">
        <w:rPr>
          <w:rFonts w:ascii="Times New Roman" w:hAnsi="Times New Roman" w:cs="Times New Roman"/>
          <w:color w:val="000000" w:themeColor="text1"/>
        </w:rPr>
        <w:t>圆弧所对的圆心角为</w:t>
      </w:r>
      <w:r w:rsidR="008F4132" w:rsidRPr="005D5801">
        <w:rPr>
          <w:rFonts w:ascii="Times New Roman" w:hAnsi="Times New Roman" w:cs="Times New Roman"/>
          <w:color w:val="000000" w:themeColor="text1"/>
        </w:rPr>
        <w:t>300°</w:t>
      </w:r>
      <w:r w:rsidR="008F4132" w:rsidRPr="005D5801">
        <w:rPr>
          <w:rFonts w:ascii="Times New Roman" w:hAnsi="Times New Roman" w:cs="Times New Roman"/>
          <w:color w:val="000000" w:themeColor="text1"/>
        </w:rPr>
        <w:t>，则</w:t>
      </w:r>
      <w:r w:rsidR="00EB590F" w:rsidRPr="005D5801">
        <w:rPr>
          <w:rFonts w:ascii="Times New Roman" w:hAnsi="Times New Roman" w:cs="Times New Roman"/>
          <w:i/>
          <w:color w:val="000000" w:themeColor="text1"/>
        </w:rPr>
        <w:t>t</w:t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="008F4132" w:rsidRPr="005D5801">
        <w:rPr>
          <w:rFonts w:ascii="Times New Roman" w:hAnsi="Times New Roman" w:cs="Times New Roman"/>
          <w:color w:val="000000" w:themeColor="text1"/>
        </w:rPr>
        <w:instrText>eq \f(300°</w:instrTex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="008F4132" w:rsidRPr="005D5801">
        <w:rPr>
          <w:rFonts w:ascii="Times New Roman" w:hAnsi="Times New Roman" w:cs="Times New Roman"/>
          <w:color w:val="000000" w:themeColor="text1"/>
        </w:rPr>
        <w:instrText>360°)</w:instrTex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="00EB590F" w:rsidRPr="005D5801">
        <w:rPr>
          <w:rFonts w:ascii="Times New Roman" w:hAnsi="Times New Roman" w:cs="Times New Roman" w:hint="eastAsia"/>
          <w:i/>
          <w:color w:val="000000" w:themeColor="text1"/>
        </w:rPr>
        <w:t>T</w:t>
      </w:r>
      <w:r w:rsidR="00DA6DC6" w:rsidRPr="005D580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800E4E" w:rsidRPr="005D5801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5D5801">
        <w:rPr>
          <w:rFonts w:ascii="Times New Roman" w:hAnsi="Times New Roman" w:cs="Times New Roman"/>
          <w:color w:val="000000" w:themeColor="text1"/>
        </w:rPr>
        <w:t xml:space="preserve">    </w:t>
      </w:r>
      <w:r w:rsidR="00F26E69">
        <w:rPr>
          <w:rFonts w:ascii="Times New Roman" w:hAnsi="Times New Roman" w:cs="Times New Roman" w:hint="eastAsia"/>
          <w:color w:val="000000" w:themeColor="text1"/>
        </w:rPr>
        <w:t xml:space="preserve">   </w:t>
      </w:r>
      <w:r w:rsidR="00800E4E" w:rsidRPr="005D5801">
        <w:rPr>
          <w:rFonts w:ascii="Times New Roman" w:hAnsi="Times New Roman" w:cs="Times New Roman" w:hint="eastAsia"/>
          <w:color w:val="000000" w:themeColor="text1"/>
        </w:rPr>
        <w:t>（</w:t>
      </w:r>
      <w:r w:rsidR="00800E4E" w:rsidRPr="005D5801">
        <w:rPr>
          <w:rFonts w:ascii="Times New Roman" w:hAnsi="Times New Roman" w:cs="Times New Roman"/>
          <w:color w:val="000000" w:themeColor="text1"/>
        </w:rPr>
        <w:t>2</w:t>
      </w:r>
      <w:r w:rsidR="00800E4E" w:rsidRPr="005D5801">
        <w:rPr>
          <w:rFonts w:ascii="Times New Roman" w:hAnsi="Times New Roman" w:cs="Times New Roman" w:hint="eastAsia"/>
          <w:color w:val="000000" w:themeColor="text1"/>
        </w:rPr>
        <w:t>分）</w:t>
      </w:r>
    </w:p>
    <w:p w14:paraId="52E38451" w14:textId="4E220542" w:rsidR="00EB590F" w:rsidRPr="005D5801" w:rsidRDefault="00800E4E" w:rsidP="00F26E69">
      <w:pPr>
        <w:pStyle w:val="a6"/>
        <w:tabs>
          <w:tab w:val="left" w:pos="4680"/>
        </w:tabs>
        <w:snapToGrid w:val="0"/>
        <w:ind w:firstLineChars="100" w:firstLine="21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 w:hint="eastAsia"/>
          <w:color w:val="000000" w:themeColor="text1"/>
        </w:rPr>
        <w:t>运动</w:t>
      </w:r>
      <w:r w:rsidR="008F4132" w:rsidRPr="005D5801">
        <w:rPr>
          <w:rFonts w:ascii="Times New Roman" w:hAnsi="Times New Roman" w:cs="Times New Roman"/>
          <w:color w:val="000000" w:themeColor="text1"/>
        </w:rPr>
        <w:t>周期</w:t>
      </w:r>
      <w:r w:rsidR="00F26E69">
        <w:rPr>
          <w:rFonts w:ascii="Times New Roman" w:hAnsi="Times New Roman" w:cs="Times New Roman" w:hint="eastAsia"/>
          <w:color w:val="000000" w:themeColor="text1"/>
        </w:rPr>
        <w:t>：</w:t>
      </w:r>
      <w:r w:rsidR="00F425A0" w:rsidRPr="005D580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F425A0" w:rsidRPr="005D5801">
        <w:rPr>
          <w:rFonts w:ascii="Times New Roman" w:hAnsi="Times New Roman" w:cs="Times New Roman"/>
          <w:color w:val="000000" w:themeColor="text1"/>
          <w:position w:val="-28"/>
        </w:rPr>
        <w:object w:dxaOrig="940" w:dyaOrig="660" w14:anchorId="7E701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pt" o:ole="">
            <v:imagedata r:id="rId9" o:title=""/>
          </v:shape>
          <o:OLEObject Type="Embed" ProgID="Equation.3" ShapeID="_x0000_i1025" DrawAspect="Content" ObjectID="_1703586707" r:id="rId10"/>
        </w:object>
      </w:r>
      <w:r w:rsidRPr="005D5801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2C6871"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F26E69">
        <w:rPr>
          <w:rFonts w:ascii="Times New Roman" w:hAnsi="Times New Roman" w:cs="Times New Roman"/>
          <w:color w:val="000000" w:themeColor="text1"/>
        </w:rPr>
        <w:t xml:space="preserve"> </w:t>
      </w:r>
      <w:r w:rsidR="008A27B7">
        <w:rPr>
          <w:rFonts w:ascii="Times New Roman" w:hAnsi="Times New Roman" w:cs="Times New Roman"/>
          <w:color w:val="000000" w:themeColor="text1"/>
        </w:rPr>
        <w:t xml:space="preserve"> </w:t>
      </w:r>
      <w:r w:rsidRPr="005D5801">
        <w:rPr>
          <w:rFonts w:ascii="Times New Roman" w:hAnsi="Times New Roman" w:cs="Times New Roman" w:hint="eastAsia"/>
          <w:color w:val="000000" w:themeColor="text1"/>
        </w:rPr>
        <w:t>（</w:t>
      </w:r>
      <w:r w:rsidRPr="005D5801">
        <w:rPr>
          <w:rFonts w:ascii="Times New Roman" w:hAnsi="Times New Roman" w:cs="Times New Roman"/>
          <w:color w:val="000000" w:themeColor="text1"/>
        </w:rPr>
        <w:t>2</w:t>
      </w:r>
      <w:r w:rsidRPr="005D5801">
        <w:rPr>
          <w:rFonts w:ascii="Times New Roman" w:hAnsi="Times New Roman" w:cs="Times New Roman" w:hint="eastAsia"/>
          <w:color w:val="000000" w:themeColor="text1"/>
        </w:rPr>
        <w:t>分）</w:t>
      </w:r>
    </w:p>
    <w:p w14:paraId="22C7A8B2" w14:textId="0A2F5943" w:rsidR="008F4132" w:rsidRPr="005D5801" w:rsidRDefault="00800E4E" w:rsidP="00F26E69">
      <w:pPr>
        <w:pStyle w:val="a6"/>
        <w:tabs>
          <w:tab w:val="left" w:pos="4680"/>
        </w:tabs>
        <w:snapToGrid w:val="0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 w:hint="eastAsia"/>
          <w:color w:val="000000" w:themeColor="text1"/>
        </w:rPr>
        <w:t>联立</w:t>
      </w:r>
      <w:r w:rsidRPr="005D5801">
        <w:rPr>
          <w:rFonts w:ascii="Times New Roman" w:hAnsi="Times New Roman" w:cs="Times New Roman"/>
          <w:color w:val="000000" w:themeColor="text1"/>
        </w:rPr>
        <w:t>得：</w:t>
      </w:r>
      <w:r w:rsidRPr="005D5801">
        <w:rPr>
          <w:rFonts w:ascii="Times New Roman" w:hAnsi="Times New Roman" w:cs="Times New Roman"/>
          <w:color w:val="000000" w:themeColor="text1"/>
          <w:position w:val="-28"/>
        </w:rPr>
        <w:object w:dxaOrig="1579" w:dyaOrig="660" w14:anchorId="26AC820E">
          <v:shape id="_x0000_i1026" type="#_x0000_t75" style="width:78.75pt;height:33pt" o:ole="">
            <v:imagedata r:id="rId11" o:title=""/>
          </v:shape>
          <o:OLEObject Type="Embed" ProgID="Equation.3" ShapeID="_x0000_i1026" DrawAspect="Content" ObjectID="_1703586708" r:id="rId12"/>
        </w:object>
      </w:r>
      <w:r w:rsidRPr="005D5801">
        <w:rPr>
          <w:rFonts w:ascii="Times New Roman" w:hAnsi="Times New Roman" w:cs="Times New Roman"/>
          <w:color w:val="000000" w:themeColor="text1"/>
        </w:rPr>
        <w:t xml:space="preserve">T             </w:t>
      </w:r>
      <w:r w:rsidR="002C6871" w:rsidRPr="005D5801">
        <w:rPr>
          <w:rFonts w:ascii="Times New Roman" w:hAnsi="Times New Roman" w:cs="Times New Roman"/>
          <w:color w:val="000000" w:themeColor="text1"/>
        </w:rPr>
        <w:t xml:space="preserve">    </w:t>
      </w:r>
      <w:r w:rsidR="00F26E69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="008F4132" w:rsidRPr="005D5801">
        <w:rPr>
          <w:rFonts w:ascii="Times New Roman" w:hAnsi="Times New Roman" w:cs="Times New Roman"/>
          <w:color w:val="000000" w:themeColor="text1"/>
        </w:rPr>
        <w:t>(</w:t>
      </w:r>
      <w:r w:rsidR="00DA6DC6" w:rsidRPr="005D5801">
        <w:rPr>
          <w:rFonts w:ascii="Times New Roman" w:hAnsi="Times New Roman" w:cs="Times New Roman"/>
          <w:color w:val="000000" w:themeColor="text1"/>
        </w:rPr>
        <w:t>1</w:t>
      </w:r>
      <w:r w:rsidR="008F4132" w:rsidRPr="005D5801">
        <w:rPr>
          <w:rFonts w:ascii="Times New Roman" w:hAnsi="Times New Roman" w:cs="Times New Roman"/>
          <w:color w:val="000000" w:themeColor="text1"/>
        </w:rPr>
        <w:t>分</w:t>
      </w:r>
      <w:r w:rsidR="008F4132" w:rsidRPr="005D5801">
        <w:rPr>
          <w:rFonts w:ascii="Times New Roman" w:hAnsi="Times New Roman" w:cs="Times New Roman"/>
          <w:color w:val="000000" w:themeColor="text1"/>
        </w:rPr>
        <w:t>)</w:t>
      </w:r>
    </w:p>
    <w:p w14:paraId="15BB583D" w14:textId="6A784ABA" w:rsidR="008F4132" w:rsidRPr="005D5801" w:rsidRDefault="002C6871" w:rsidP="002C6871">
      <w:pPr>
        <w:pStyle w:val="a6"/>
        <w:tabs>
          <w:tab w:val="left" w:pos="4680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(2)</w:t>
      </w:r>
      <w:r w:rsidR="00800E4E" w:rsidRPr="005D5801">
        <w:rPr>
          <w:rFonts w:ascii="Times New Roman" w:hAnsi="Times New Roman" w:cs="Times New Roman"/>
          <w:color w:val="000000" w:themeColor="text1"/>
        </w:rPr>
        <w:t>粒子做圆周运动半径</w:t>
      </w:r>
      <w:r w:rsidR="00800E4E" w:rsidRPr="005D5801">
        <w:rPr>
          <w:rFonts w:ascii="Times New Roman" w:hAnsi="Times New Roman" w:cs="Times New Roman" w:hint="eastAsia"/>
          <w:color w:val="000000" w:themeColor="text1"/>
        </w:rPr>
        <w:t xml:space="preserve">  </w:t>
      </w:r>
      <w:r w:rsidR="00800E4E" w:rsidRPr="005D5801">
        <w:rPr>
          <w:rFonts w:ascii="Times New Roman" w:hAnsi="Times New Roman" w:cs="Times New Roman"/>
          <w:i/>
          <w:color w:val="000000" w:themeColor="text1"/>
        </w:rPr>
        <w:t>R</w:t>
      </w:r>
      <w:r w:rsidR="00800E4E" w:rsidRPr="005D5801">
        <w:rPr>
          <w:rFonts w:ascii="Times New Roman" w:hAnsi="Times New Roman" w:cs="Times New Roman"/>
          <w:color w:val="000000" w:themeColor="text1"/>
        </w:rPr>
        <w:t>＝</w:t>
      </w:r>
      <w:r w:rsidR="00800E4E" w:rsidRPr="005D5801">
        <w:rPr>
          <w:rFonts w:ascii="Times New Roman" w:hAnsi="Times New Roman" w:cs="Times New Roman"/>
          <w:i/>
          <w:color w:val="000000" w:themeColor="text1"/>
        </w:rPr>
        <w:t>OP</w:t>
      </w:r>
      <w:r w:rsidR="00800E4E" w:rsidRPr="005D5801">
        <w:rPr>
          <w:rFonts w:ascii="Times New Roman" w:hAnsi="Times New Roman" w:cs="Times New Roman"/>
          <w:color w:val="000000" w:themeColor="text1"/>
        </w:rPr>
        <w:t>＝</w:t>
      </w:r>
      <w:r w:rsidR="00800E4E" w:rsidRPr="005D5801">
        <w:rPr>
          <w:rFonts w:ascii="Times New Roman" w:hAnsi="Times New Roman" w:cs="Times New Roman"/>
          <w:color w:val="000000" w:themeColor="text1"/>
        </w:rPr>
        <w:t>0.1 m</w:t>
      </w:r>
      <w:r w:rsidRPr="005D5801">
        <w:rPr>
          <w:rFonts w:ascii="Times New Roman" w:hAnsi="Times New Roman" w:cs="Times New Roman"/>
          <w:color w:val="000000" w:themeColor="text1"/>
        </w:rPr>
        <w:t xml:space="preserve">        </w:t>
      </w:r>
      <w:r w:rsidRPr="005D5801">
        <w:rPr>
          <w:rFonts w:ascii="Times New Roman" w:hAnsi="Times New Roman" w:cs="Times New Roman" w:hint="eastAsia"/>
          <w:color w:val="000000" w:themeColor="text1"/>
        </w:rPr>
        <w:t>（</w:t>
      </w:r>
      <w:r w:rsidRPr="005D5801">
        <w:rPr>
          <w:rFonts w:ascii="Times New Roman" w:hAnsi="Times New Roman" w:cs="Times New Roman"/>
          <w:color w:val="000000" w:themeColor="text1"/>
        </w:rPr>
        <w:t>2</w:t>
      </w:r>
      <w:r w:rsidRPr="005D5801">
        <w:rPr>
          <w:rFonts w:ascii="Times New Roman" w:hAnsi="Times New Roman" w:cs="Times New Roman" w:hint="eastAsia"/>
          <w:color w:val="000000" w:themeColor="text1"/>
        </w:rPr>
        <w:t>分）</w:t>
      </w:r>
    </w:p>
    <w:p w14:paraId="4D9EB1BB" w14:textId="040D0C01" w:rsidR="002C6871" w:rsidRPr="005D5801" w:rsidRDefault="002C6871" w:rsidP="002C6871">
      <w:pPr>
        <w:pStyle w:val="a6"/>
        <w:tabs>
          <w:tab w:val="left" w:pos="4680"/>
        </w:tabs>
        <w:snapToGrid w:val="0"/>
        <w:ind w:leftChars="200" w:left="630" w:hangingChars="100" w:hanging="21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粒子向心力为洛伦兹力</w:t>
      </w:r>
      <w:r w:rsidRPr="005D5801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D5801">
        <w:rPr>
          <w:rFonts w:ascii="Times New Roman" w:hAnsi="Times New Roman" w:cs="Times New Roman"/>
          <w:i/>
          <w:color w:val="000000" w:themeColor="text1"/>
        </w:rPr>
        <w:t>qvB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color w:val="000000" w:themeColor="text1"/>
        </w:rPr>
        <w:instrText>eq \f(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mv</w:instrText>
      </w:r>
      <w:r w:rsidRPr="005D5801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,R</w:instrText>
      </w:r>
      <w:r w:rsidRPr="005D5801">
        <w:rPr>
          <w:rFonts w:ascii="Times New Roman" w:hAnsi="Times New Roman" w:cs="Times New Roman"/>
          <w:color w:val="000000" w:themeColor="text1"/>
        </w:rPr>
        <w:instrText>)</w:instrText>
      </w:r>
      <w:r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 xml:space="preserve">           </w:t>
      </w:r>
      <w:r w:rsidRPr="005D5801">
        <w:rPr>
          <w:rFonts w:ascii="Times New Roman" w:hAnsi="Times New Roman" w:cs="Times New Roman" w:hint="eastAsia"/>
          <w:color w:val="000000" w:themeColor="text1"/>
        </w:rPr>
        <w:t>（</w:t>
      </w:r>
      <w:r w:rsidRPr="005D5801">
        <w:rPr>
          <w:rFonts w:ascii="Times New Roman" w:hAnsi="Times New Roman" w:cs="Times New Roman"/>
          <w:color w:val="000000" w:themeColor="text1"/>
        </w:rPr>
        <w:t>1</w:t>
      </w:r>
      <w:r w:rsidRPr="005D5801">
        <w:rPr>
          <w:rFonts w:ascii="Times New Roman" w:hAnsi="Times New Roman" w:cs="Times New Roman" w:hint="eastAsia"/>
          <w:color w:val="000000" w:themeColor="text1"/>
        </w:rPr>
        <w:t>分）</w:t>
      </w:r>
    </w:p>
    <w:p w14:paraId="3767B963" w14:textId="3B350AFA" w:rsidR="008F4132" w:rsidRPr="005D5801" w:rsidRDefault="00800E4E" w:rsidP="002C6871">
      <w:pPr>
        <w:pStyle w:val="a6"/>
        <w:tabs>
          <w:tab w:val="left" w:pos="4680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 w:hint="eastAsia"/>
          <w:color w:val="000000" w:themeColor="text1"/>
        </w:rPr>
        <w:t>得：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v</w:t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="008F4132" w:rsidRPr="005D5801">
        <w:rPr>
          <w:rFonts w:ascii="Times New Roman" w:hAnsi="Times New Roman" w:cs="Times New Roman"/>
          <w:color w:val="000000" w:themeColor="text1"/>
        </w:rPr>
        <w:instrText>eq \f(</w:instrTex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instrText>BqR,m</w:instrText>
      </w:r>
      <w:r w:rsidR="008F4132" w:rsidRPr="005D5801">
        <w:rPr>
          <w:rFonts w:ascii="Times New Roman" w:hAnsi="Times New Roman" w:cs="Times New Roman"/>
          <w:color w:val="000000" w:themeColor="text1"/>
        </w:rPr>
        <w:instrText>)</w:instrTex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color w:val="000000" w:themeColor="text1"/>
        </w:rPr>
        <w:t>3.</w:t>
      </w:r>
      <w:r w:rsidR="002C6871" w:rsidRPr="005D5801">
        <w:rPr>
          <w:rFonts w:ascii="Times New Roman" w:hAnsi="Times New Roman" w:cs="Times New Roman"/>
          <w:color w:val="000000" w:themeColor="text1"/>
        </w:rPr>
        <w:t>5</w:t>
      </w:r>
      <w:r w:rsidR="008F4132" w:rsidRPr="005D5801">
        <w:rPr>
          <w:rFonts w:ascii="Times New Roman" w:hAnsi="Times New Roman" w:cs="Times New Roman"/>
          <w:color w:val="000000" w:themeColor="text1"/>
        </w:rPr>
        <w:t>×10</w:t>
      </w:r>
      <w:r w:rsidR="008F4132" w:rsidRPr="005D5801">
        <w:rPr>
          <w:rFonts w:ascii="Times New Roman" w:hAnsi="Times New Roman" w:cs="Times New Roman"/>
          <w:color w:val="000000" w:themeColor="text1"/>
          <w:vertAlign w:val="superscript"/>
        </w:rPr>
        <w:t>5</w:t>
      </w:r>
      <w:r w:rsidR="008F4132" w:rsidRPr="005D5801">
        <w:rPr>
          <w:rFonts w:ascii="Times New Roman" w:hAnsi="Times New Roman" w:cs="Times New Roman"/>
          <w:color w:val="000000" w:themeColor="text1"/>
        </w:rPr>
        <w:t xml:space="preserve"> m/s.                  </w:t>
      </w:r>
      <w:r w:rsidR="008F4132" w:rsidRPr="005D580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2C6871" w:rsidRPr="005D5801">
        <w:rPr>
          <w:rFonts w:ascii="Times New Roman" w:hAnsi="Times New Roman" w:cs="Times New Roman"/>
          <w:color w:val="000000" w:themeColor="text1"/>
        </w:rPr>
        <w:t xml:space="preserve">  </w:t>
      </w:r>
      <w:r w:rsidR="00F26E69">
        <w:rPr>
          <w:rFonts w:ascii="Times New Roman" w:hAnsi="Times New Roman" w:cs="Times New Roman"/>
          <w:color w:val="000000" w:themeColor="text1"/>
        </w:rPr>
        <w:t xml:space="preserve"> </w:t>
      </w:r>
      <w:r w:rsidR="008F4132" w:rsidRPr="005D5801">
        <w:rPr>
          <w:rFonts w:ascii="Times New Roman" w:hAnsi="Times New Roman" w:cs="Times New Roman"/>
          <w:color w:val="000000" w:themeColor="text1"/>
        </w:rPr>
        <w:t>(</w:t>
      </w:r>
      <w:r w:rsidR="002C6871" w:rsidRPr="005D5801">
        <w:rPr>
          <w:rFonts w:ascii="Times New Roman" w:hAnsi="Times New Roman" w:cs="Times New Roman"/>
          <w:color w:val="000000" w:themeColor="text1"/>
        </w:rPr>
        <w:t>1</w:t>
      </w:r>
      <w:r w:rsidR="008F4132" w:rsidRPr="005D5801">
        <w:rPr>
          <w:rFonts w:ascii="Times New Roman" w:hAnsi="Times New Roman" w:cs="Times New Roman"/>
          <w:color w:val="000000" w:themeColor="text1"/>
        </w:rPr>
        <w:t>分</w:t>
      </w:r>
      <w:r w:rsidR="008F4132" w:rsidRPr="005D5801">
        <w:rPr>
          <w:rFonts w:ascii="Times New Roman" w:hAnsi="Times New Roman" w:cs="Times New Roman"/>
          <w:color w:val="000000" w:themeColor="text1"/>
        </w:rPr>
        <w:t>)</w:t>
      </w:r>
    </w:p>
    <w:p w14:paraId="38600AA0" w14:textId="77777777" w:rsidR="00F26E69" w:rsidRDefault="00F26E69" w:rsidP="00F26E69">
      <w:pPr>
        <w:pStyle w:val="a6"/>
        <w:tabs>
          <w:tab w:val="left" w:pos="4111"/>
        </w:tabs>
        <w:snapToGrid w:val="0"/>
        <w:rPr>
          <w:rFonts w:ascii="Times New Roman" w:hAnsi="Times New Roman" w:cs="Times New Roman"/>
          <w:color w:val="000000" w:themeColor="text1"/>
        </w:rPr>
      </w:pPr>
    </w:p>
    <w:p w14:paraId="57AED282" w14:textId="7660CA74" w:rsidR="008F4132" w:rsidRPr="005D5801" w:rsidRDefault="008F4132" w:rsidP="00F26E69">
      <w:pPr>
        <w:pStyle w:val="a6"/>
        <w:tabs>
          <w:tab w:val="left" w:pos="4111"/>
        </w:tabs>
        <w:snapToGrid w:val="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1</w:t>
      </w:r>
      <w:r w:rsidR="00281CE7" w:rsidRPr="005D5801">
        <w:rPr>
          <w:rFonts w:ascii="Times New Roman" w:hAnsi="Times New Roman" w:cs="Times New Roman"/>
          <w:color w:val="000000" w:themeColor="text1"/>
        </w:rPr>
        <w:t>5</w:t>
      </w:r>
      <w:r w:rsidR="00AC72F9" w:rsidRPr="005D5801">
        <w:rPr>
          <w:rFonts w:ascii="Times New Roman" w:hAnsi="Times New Roman" w:cs="Times New Roman"/>
          <w:color w:val="000000" w:themeColor="text1"/>
        </w:rPr>
        <w:t>．</w:t>
      </w:r>
      <w:r w:rsidR="00AC72F9">
        <w:rPr>
          <w:rFonts w:ascii="Times New Roman" w:hAnsi="Times New Roman" w:cs="Times New Roman"/>
          <w:color w:val="000000" w:themeColor="text1"/>
        </w:rPr>
        <w:t>(15</w:t>
      </w:r>
      <w:r w:rsidR="00AC72F9">
        <w:rPr>
          <w:rFonts w:ascii="Times New Roman" w:hAnsi="Times New Roman" w:cs="Times New Roman" w:hint="eastAsia"/>
          <w:color w:val="000000" w:themeColor="text1"/>
        </w:rPr>
        <w:t>分</w:t>
      </w:r>
      <w:r w:rsidR="00AC72F9">
        <w:rPr>
          <w:rFonts w:ascii="Times New Roman" w:hAnsi="Times New Roman" w:cs="Times New Roman"/>
          <w:color w:val="000000" w:themeColor="text1"/>
        </w:rPr>
        <w:t>)</w:t>
      </w:r>
      <w:r w:rsidRPr="005D5801">
        <w:rPr>
          <w:rFonts w:ascii="Times New Roman" w:hAnsi="Times New Roman" w:cs="Times New Roman"/>
          <w:color w:val="000000" w:themeColor="text1"/>
        </w:rPr>
        <w:t xml:space="preserve">解析：　</w:t>
      </w:r>
      <w:r w:rsidRPr="005D5801">
        <w:rPr>
          <w:rFonts w:ascii="Times New Roman" w:hAnsi="Times New Roman" w:cs="Times New Roman"/>
          <w:color w:val="000000" w:themeColor="text1"/>
        </w:rPr>
        <w:t>(1)</w:t>
      </w:r>
      <w:r w:rsidRPr="005D5801">
        <w:rPr>
          <w:rFonts w:ascii="Times New Roman" w:hAnsi="Times New Roman" w:cs="Times New Roman"/>
          <w:color w:val="000000" w:themeColor="text1"/>
        </w:rPr>
        <w:t>设导体棒的运动</w:t>
      </w:r>
      <w:r w:rsidR="00281CE7" w:rsidRPr="005D5801">
        <w:rPr>
          <w:rFonts w:ascii="Times New Roman" w:hAnsi="Times New Roman" w:cs="Times New Roman" w:hint="eastAsia"/>
          <w:color w:val="000000" w:themeColor="text1"/>
        </w:rPr>
        <w:t>最大</w:t>
      </w:r>
      <w:r w:rsidRPr="005D5801">
        <w:rPr>
          <w:rFonts w:ascii="Times New Roman" w:hAnsi="Times New Roman" w:cs="Times New Roman"/>
          <w:color w:val="000000" w:themeColor="text1"/>
        </w:rPr>
        <w:t>速度为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="00281CE7"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Pr="005D5801">
        <w:rPr>
          <w:rFonts w:ascii="Times New Roman" w:hAnsi="Times New Roman" w:cs="Times New Roman"/>
          <w:color w:val="000000" w:themeColor="text1"/>
        </w:rPr>
        <w:t>，则</w:t>
      </w:r>
    </w:p>
    <w:p w14:paraId="68CE9E04" w14:textId="127A509E" w:rsidR="008F4132" w:rsidRPr="005D5801" w:rsidRDefault="008F4132" w:rsidP="00F26E69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产生的感应电动势为：</w:t>
      </w:r>
      <w:r w:rsidRPr="005D5801">
        <w:rPr>
          <w:rFonts w:ascii="Times New Roman" w:hAnsi="Times New Roman" w:cs="Times New Roman"/>
          <w:i/>
          <w:color w:val="000000" w:themeColor="text1"/>
        </w:rPr>
        <w:t>E</w:t>
      </w:r>
      <w:r w:rsidR="00281CE7"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t>Bd</w:t>
      </w:r>
      <w:r w:rsidR="00281CE7" w:rsidRPr="005D5801">
        <w:rPr>
          <w:rFonts w:ascii="Times New Roman" w:hAnsi="Times New Roman" w:cs="Times New Roman"/>
          <w:i/>
          <w:color w:val="000000" w:themeColor="text1"/>
        </w:rPr>
        <w:t>v</w:t>
      </w:r>
      <w:r w:rsidR="00281CE7"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                        </w:t>
      </w:r>
      <w:r w:rsidR="00D74287" w:rsidRPr="005D5801">
        <w:rPr>
          <w:rFonts w:ascii="Times New Roman" w:hAnsi="Times New Roman" w:cs="Times New Roman"/>
          <w:i/>
          <w:color w:val="000000" w:themeColor="text1"/>
        </w:rPr>
        <w:t xml:space="preserve">       </w:t>
      </w:r>
      <w:r w:rsidRPr="005D5801">
        <w:rPr>
          <w:rFonts w:ascii="Times New Roman" w:hAnsi="Times New Roman" w:cs="Times New Roman"/>
          <w:color w:val="000000" w:themeColor="text1"/>
        </w:rPr>
        <w:t>(1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  <w:r w:rsidR="00AC72F9">
        <w:rPr>
          <w:rFonts w:ascii="Times New Roman" w:hAnsi="Times New Roman" w:cs="Times New Roman"/>
          <w:color w:val="000000" w:themeColor="text1"/>
        </w:rPr>
        <w:tab/>
      </w:r>
    </w:p>
    <w:p w14:paraId="5990E2A8" w14:textId="3DBDAFF1" w:rsidR="008F4132" w:rsidRPr="005D5801" w:rsidRDefault="00281CE7" w:rsidP="00F26E69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感应电</w:t>
      </w:r>
      <w:r w:rsidRPr="005D5801">
        <w:rPr>
          <w:rFonts w:ascii="Times New Roman" w:hAnsi="Times New Roman" w:cs="Times New Roman" w:hint="eastAsia"/>
          <w:color w:val="000000" w:themeColor="text1"/>
        </w:rPr>
        <w:t>流</w:t>
      </w:r>
      <w:r w:rsidRPr="005D5801">
        <w:rPr>
          <w:rFonts w:ascii="Times New Roman" w:hAnsi="Times New Roman" w:cs="Times New Roman"/>
          <w:color w:val="000000" w:themeColor="text1"/>
        </w:rPr>
        <w:t>为</w:t>
      </w:r>
      <w:r w:rsidR="008F4132" w:rsidRPr="005D5801">
        <w:rPr>
          <w:rFonts w:ascii="Times New Roman" w:hAnsi="Times New Roman" w:cs="Times New Roman"/>
          <w:color w:val="000000" w:themeColor="text1"/>
        </w:rPr>
        <w:t>：</w:t>
      </w:r>
      <w:r w:rsidR="00D04717" w:rsidRPr="005D5801">
        <w:rPr>
          <w:rFonts w:ascii="Times New Roman" w:hAnsi="Times New Roman" w:cs="Times New Roman"/>
          <w:color w:val="000000" w:themeColor="text1"/>
          <w:position w:val="-24"/>
        </w:rPr>
        <w:object w:dxaOrig="1120" w:dyaOrig="639" w14:anchorId="3FCFA647">
          <v:shape id="_x0000_i1027" type="#_x0000_t75" style="width:56.25pt;height:32.25pt" o:ole="">
            <v:imagedata r:id="rId13" o:title=""/>
          </v:shape>
          <o:OLEObject Type="Embed" ProgID="Equation.3" ShapeID="_x0000_i1027" DrawAspect="Content" ObjectID="_1703586709" r:id="rId14"/>
        </w:object>
      </w:r>
      <w:r w:rsidR="008F4132" w:rsidRPr="005D5801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D74287" w:rsidRPr="005D5801">
        <w:rPr>
          <w:rFonts w:ascii="Times New Roman" w:hAnsi="Times New Roman" w:cs="Times New Roman" w:hint="eastAsia"/>
          <w:color w:val="000000" w:themeColor="text1"/>
        </w:rPr>
        <w:t xml:space="preserve">      </w:t>
      </w:r>
      <w:r w:rsidR="008F4132" w:rsidRPr="005D5801">
        <w:rPr>
          <w:rFonts w:ascii="Times New Roman" w:hAnsi="Times New Roman" w:cs="Times New Roman"/>
          <w:color w:val="000000" w:themeColor="text1"/>
        </w:rPr>
        <w:t>(1</w:t>
      </w:r>
      <w:r w:rsidR="008F4132" w:rsidRPr="005D5801">
        <w:rPr>
          <w:rFonts w:ascii="Times New Roman" w:hAnsi="Times New Roman" w:cs="Times New Roman"/>
          <w:color w:val="000000" w:themeColor="text1"/>
        </w:rPr>
        <w:t>分</w:t>
      </w:r>
      <w:r w:rsidR="008F4132" w:rsidRPr="005D5801">
        <w:rPr>
          <w:rFonts w:ascii="Times New Roman" w:hAnsi="Times New Roman" w:cs="Times New Roman"/>
          <w:color w:val="000000" w:themeColor="text1"/>
        </w:rPr>
        <w:t>)</w:t>
      </w:r>
    </w:p>
    <w:p w14:paraId="265433C1" w14:textId="7CF2E877" w:rsidR="008F4132" w:rsidRPr="005D5801" w:rsidRDefault="008F4132" w:rsidP="008F4132">
      <w:pPr>
        <w:pStyle w:val="a6"/>
        <w:tabs>
          <w:tab w:val="left" w:pos="4111"/>
        </w:tabs>
        <w:snapToGrid w:val="0"/>
        <w:spacing w:line="432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则安培力为：</w:t>
      </w:r>
      <w:r w:rsidRPr="005D5801">
        <w:rPr>
          <w:rFonts w:ascii="Times New Roman" w:hAnsi="Times New Roman" w:cs="Times New Roman"/>
          <w:i/>
          <w:color w:val="000000" w:themeColor="text1"/>
        </w:rPr>
        <w:t>F</w:t>
      </w:r>
      <w:r w:rsidR="00E1705E" w:rsidRPr="005D5801">
        <w:rPr>
          <w:rFonts w:ascii="Times New Roman" w:hAnsi="Times New Roman" w:cs="Times New Roman" w:hint="eastAsia"/>
          <w:b/>
          <w:bCs/>
          <w:color w:val="000000" w:themeColor="text1"/>
          <w:vertAlign w:val="subscript"/>
        </w:rPr>
        <w:t>安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t>BdI</w:t>
      </w:r>
      <w:r w:rsidR="00D04717" w:rsidRPr="005D5801">
        <w:rPr>
          <w:rFonts w:ascii="Times New Roman" w:hAnsi="Times New Roman" w:cs="Times New Roman"/>
          <w:i/>
          <w:color w:val="000000" w:themeColor="text1"/>
          <w:vertAlign w:val="subscript"/>
        </w:rPr>
        <w:t>m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          </w:t>
      </w:r>
      <w:r w:rsidR="00D74287" w:rsidRPr="005D5801">
        <w:rPr>
          <w:rFonts w:ascii="Times New Roman" w:hAnsi="Times New Roman" w:cs="Times New Roman"/>
          <w:i/>
          <w:color w:val="000000" w:themeColor="text1"/>
        </w:rPr>
        <w:t xml:space="preserve">                             </w:t>
      </w:r>
      <w:r w:rsidRPr="005D5801">
        <w:rPr>
          <w:rFonts w:ascii="Times New Roman" w:hAnsi="Times New Roman" w:cs="Times New Roman"/>
          <w:color w:val="000000" w:themeColor="text1"/>
        </w:rPr>
        <w:t>(1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07523C19" w14:textId="0DCD20A8" w:rsidR="008F4132" w:rsidRPr="005D5801" w:rsidRDefault="008F4132" w:rsidP="00F26E69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据题意分析，当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</w:rPr>
        <w:t>最大时，有：</w:t>
      </w:r>
      <w:r w:rsidRPr="005D5801">
        <w:rPr>
          <w:rFonts w:ascii="Times New Roman" w:hAnsi="Times New Roman" w:cs="Times New Roman"/>
          <w:i/>
          <w:color w:val="000000" w:themeColor="text1"/>
        </w:rPr>
        <w:t>F</w:t>
      </w:r>
      <w:r w:rsidRPr="005D5801">
        <w:rPr>
          <w:rFonts w:ascii="Times New Roman" w:hAnsi="Times New Roman" w:cs="Times New Roman"/>
          <w:color w:val="000000" w:themeColor="text1"/>
        </w:rPr>
        <w:t>－</w:t>
      </w:r>
      <w:r w:rsidRPr="005D5801">
        <w:rPr>
          <w:rFonts w:ascii="Times New Roman" w:hAnsi="Times New Roman" w:cs="Times New Roman"/>
          <w:i/>
          <w:color w:val="000000" w:themeColor="text1"/>
        </w:rPr>
        <w:t>F</w:t>
      </w:r>
      <w:r w:rsidR="00E1705E" w:rsidRPr="005D5801">
        <w:rPr>
          <w:rFonts w:ascii="Times New Roman" w:hAnsi="Times New Roman" w:cs="Times New Roman" w:hint="eastAsia"/>
          <w:b/>
          <w:bCs/>
          <w:color w:val="000000" w:themeColor="text1"/>
          <w:vertAlign w:val="subscript"/>
        </w:rPr>
        <w:t>安</w:t>
      </w:r>
      <w:r w:rsidRPr="005D5801">
        <w:rPr>
          <w:rFonts w:ascii="Times New Roman" w:hAnsi="Times New Roman" w:cs="Times New Roman"/>
          <w:color w:val="000000" w:themeColor="text1"/>
        </w:rPr>
        <w:t>－</w:t>
      </w:r>
      <w:r w:rsidRPr="005D5801">
        <w:rPr>
          <w:rFonts w:ascii="Times New Roman" w:hAnsi="Times New Roman" w:cs="Times New Roman"/>
          <w:i/>
          <w:color w:val="000000" w:themeColor="text1"/>
        </w:rPr>
        <w:t>F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f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="00D74287" w:rsidRPr="005D5801">
        <w:rPr>
          <w:rFonts w:ascii="Times New Roman" w:hAnsi="Times New Roman" w:cs="Times New Roman"/>
          <w:color w:val="000000" w:themeColor="text1"/>
        </w:rPr>
        <w:t xml:space="preserve">0                   </w:t>
      </w:r>
      <w:r w:rsidRPr="005D5801">
        <w:rPr>
          <w:rFonts w:ascii="Times New Roman" w:hAnsi="Times New Roman" w:cs="Times New Roman"/>
          <w:color w:val="000000" w:themeColor="text1"/>
        </w:rPr>
        <w:t>(1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78D83B68" w14:textId="3BEA8D74" w:rsidR="008F4132" w:rsidRPr="005D5801" w:rsidRDefault="008F4132" w:rsidP="008A27B7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联立以上各式得：</w:t>
      </w:r>
      <w:r w:rsidR="00D04717"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8A27B7" w:rsidRPr="005D5801">
        <w:rPr>
          <w:rFonts w:ascii="Times New Roman" w:hAnsi="Times New Roman" w:cs="Times New Roman"/>
          <w:color w:val="000000" w:themeColor="text1"/>
          <w:position w:val="-24"/>
        </w:rPr>
        <w:object w:dxaOrig="2060" w:dyaOrig="660" w14:anchorId="24F2BA6D">
          <v:shape id="_x0000_i1036" type="#_x0000_t75" style="width:103.5pt;height:33pt" o:ole="">
            <v:imagedata r:id="rId15" o:title=""/>
          </v:shape>
          <o:OLEObject Type="Embed" ProgID="Equation.3" ShapeID="_x0000_i1036" DrawAspect="Content" ObjectID="_1703586710" r:id="rId16"/>
        </w:objec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color w:val="000000" w:themeColor="text1"/>
        </w:rPr>
        <w:t xml:space="preserve">8 m/s.       </w:t>
      </w:r>
      <w:r w:rsidR="00F26E69">
        <w:rPr>
          <w:rFonts w:ascii="Times New Roman" w:hAnsi="Times New Roman" w:cs="Times New Roman"/>
          <w:color w:val="000000" w:themeColor="text1"/>
        </w:rPr>
        <w:t xml:space="preserve">       </w:t>
      </w:r>
      <w:r w:rsidR="008A27B7">
        <w:rPr>
          <w:rFonts w:ascii="Times New Roman" w:hAnsi="Times New Roman" w:cs="Times New Roman"/>
          <w:color w:val="000000" w:themeColor="text1"/>
        </w:rPr>
        <w:t xml:space="preserve"> 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2DC0301D" w14:textId="5C9DCC97" w:rsidR="00A42697" w:rsidRPr="005D5801" w:rsidRDefault="008F4132" w:rsidP="00F26E69">
      <w:pPr>
        <w:pStyle w:val="a6"/>
        <w:tabs>
          <w:tab w:val="left" w:pos="4111"/>
        </w:tabs>
        <w:snapToGrid w:val="0"/>
        <w:ind w:firstLineChars="100" w:firstLine="210"/>
        <w:jc w:val="left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（</w:t>
      </w:r>
      <w:r w:rsidRPr="005D5801">
        <w:rPr>
          <w:rFonts w:ascii="Times New Roman" w:hAnsi="Times New Roman" w:cs="Times New Roman"/>
          <w:color w:val="000000" w:themeColor="text1"/>
        </w:rPr>
        <w:t>2</w:t>
      </w:r>
      <w:r w:rsidRPr="005D5801">
        <w:rPr>
          <w:rFonts w:ascii="Times New Roman" w:hAnsi="Times New Roman" w:cs="Times New Roman"/>
          <w:color w:val="000000" w:themeColor="text1"/>
        </w:rPr>
        <w:t>）棒</w:t>
      </w:r>
      <w:r w:rsidRPr="005D5801">
        <w:rPr>
          <w:rFonts w:ascii="Times New Roman" w:hAnsi="Times New Roman" w:cs="Times New Roman"/>
          <w:i/>
          <w:color w:val="000000" w:themeColor="text1"/>
        </w:rPr>
        <w:t>CD</w:t>
      </w:r>
      <w:r w:rsidRPr="005D5801">
        <w:rPr>
          <w:rFonts w:ascii="Times New Roman" w:hAnsi="Times New Roman" w:cs="Times New Roman"/>
          <w:color w:val="000000" w:themeColor="text1"/>
        </w:rPr>
        <w:t>速度最大时：</w:t>
      </w:r>
      <w:r w:rsidRPr="005D5801">
        <w:rPr>
          <w:rFonts w:ascii="Times New Roman" w:hAnsi="Times New Roman" w:cs="Times New Roman"/>
          <w:i/>
          <w:color w:val="000000" w:themeColor="text1"/>
        </w:rPr>
        <w:t>E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t>Bdv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="00A42697" w:rsidRPr="005D5801">
        <w:rPr>
          <w:rFonts w:ascii="Times New Roman" w:hAnsi="Times New Roman" w:cs="Times New Roman"/>
          <w:i/>
          <w:color w:val="000000" w:themeColor="text1"/>
        </w:rPr>
        <w:t>=</w:t>
      </w:r>
      <w:r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A42697" w:rsidRPr="005D5801">
        <w:rPr>
          <w:rFonts w:ascii="Times New Roman" w:hAnsi="Times New Roman" w:cs="Times New Roman"/>
          <w:color w:val="000000" w:themeColor="text1"/>
        </w:rPr>
        <w:t xml:space="preserve">4V    </w:t>
      </w:r>
      <w:r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A42697" w:rsidRPr="005D5801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F26E69">
        <w:rPr>
          <w:rFonts w:ascii="Times New Roman" w:hAnsi="Times New Roman" w:cs="Times New Roman"/>
          <w:color w:val="000000" w:themeColor="text1"/>
        </w:rPr>
        <w:t xml:space="preserve">     </w:t>
      </w:r>
      <w:r w:rsidR="00A42697" w:rsidRPr="005D5801">
        <w:rPr>
          <w:rFonts w:ascii="Times New Roman" w:hAnsi="Times New Roman" w:cs="Times New Roman"/>
          <w:color w:val="000000" w:themeColor="text1"/>
        </w:rPr>
        <w:t>(1</w:t>
      </w:r>
      <w:r w:rsidR="00A42697" w:rsidRPr="005D5801">
        <w:rPr>
          <w:rFonts w:ascii="Times New Roman" w:hAnsi="Times New Roman" w:cs="Times New Roman"/>
          <w:color w:val="000000" w:themeColor="text1"/>
        </w:rPr>
        <w:t>分</w:t>
      </w:r>
      <w:r w:rsidR="00A42697" w:rsidRPr="005D5801">
        <w:rPr>
          <w:rFonts w:ascii="Times New Roman" w:hAnsi="Times New Roman" w:cs="Times New Roman"/>
          <w:color w:val="000000" w:themeColor="text1"/>
        </w:rPr>
        <w:t>)</w:t>
      </w:r>
    </w:p>
    <w:p w14:paraId="1A6C0B0E" w14:textId="2CBEA47C" w:rsidR="008F4132" w:rsidRPr="005D5801" w:rsidRDefault="00D74287" w:rsidP="00F26E69">
      <w:pPr>
        <w:pStyle w:val="a6"/>
        <w:tabs>
          <w:tab w:val="left" w:pos="4111"/>
        </w:tabs>
        <w:snapToGrid w:val="0"/>
        <w:ind w:firstLineChars="100" w:firstLine="210"/>
        <w:jc w:val="left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 xml:space="preserve">   </w:t>
      </w:r>
      <w:r w:rsidR="00A42697" w:rsidRPr="005D5801">
        <w:rPr>
          <w:rFonts w:ascii="Times New Roman" w:hAnsi="Times New Roman" w:cs="Times New Roman" w:hint="eastAsia"/>
          <w:color w:val="000000" w:themeColor="text1"/>
        </w:rPr>
        <w:t>最大</w:t>
      </w:r>
      <w:r w:rsidR="00A42697" w:rsidRPr="005D5801">
        <w:rPr>
          <w:rFonts w:ascii="Times New Roman" w:hAnsi="Times New Roman" w:cs="Times New Roman"/>
          <w:color w:val="000000" w:themeColor="text1"/>
        </w:rPr>
        <w:t>感应电</w:t>
      </w:r>
      <w:r w:rsidR="00A42697" w:rsidRPr="005D5801">
        <w:rPr>
          <w:rFonts w:ascii="Times New Roman" w:hAnsi="Times New Roman" w:cs="Times New Roman" w:hint="eastAsia"/>
          <w:color w:val="000000" w:themeColor="text1"/>
        </w:rPr>
        <w:t>流</w:t>
      </w:r>
      <w:r w:rsidR="00A42697" w:rsidRPr="005D5801">
        <w:rPr>
          <w:rFonts w:ascii="Times New Roman" w:hAnsi="Times New Roman" w:cs="Times New Roman"/>
          <w:color w:val="000000" w:themeColor="text1"/>
        </w:rPr>
        <w:t>为</w:t>
      </w:r>
      <w:r w:rsidR="00A42697" w:rsidRPr="005D5801">
        <w:rPr>
          <w:rFonts w:ascii="Times New Roman" w:hAnsi="Times New Roman" w:cs="Times New Roman" w:hint="eastAsia"/>
          <w:color w:val="000000" w:themeColor="text1"/>
        </w:rPr>
        <w:t>：</w:t>
      </w:r>
      <w:r w:rsidR="00A42697" w:rsidRPr="005D5801">
        <w:rPr>
          <w:rFonts w:ascii="Times New Roman" w:hAnsi="Times New Roman" w:cs="Times New Roman"/>
          <w:color w:val="000000" w:themeColor="text1"/>
          <w:position w:val="-24"/>
        </w:rPr>
        <w:object w:dxaOrig="1120" w:dyaOrig="639" w14:anchorId="414DBC37">
          <v:shape id="_x0000_i1028" type="#_x0000_t75" style="width:56.25pt;height:32.25pt" o:ole="">
            <v:imagedata r:id="rId13" o:title=""/>
          </v:shape>
          <o:OLEObject Type="Embed" ProgID="Equation.3" ShapeID="_x0000_i1028" DrawAspect="Content" ObjectID="_1703586711" r:id="rId17"/>
        </w:object>
      </w:r>
      <w:r w:rsidR="00A42697" w:rsidRPr="005D5801">
        <w:rPr>
          <w:rFonts w:ascii="Times New Roman" w:hAnsi="Times New Roman" w:cs="Times New Roman"/>
          <w:color w:val="000000" w:themeColor="text1"/>
        </w:rPr>
        <w:t xml:space="preserve">=1A                    </w:t>
      </w:r>
      <w:r w:rsidR="00911CD6" w:rsidRPr="005D5801">
        <w:rPr>
          <w:rFonts w:ascii="Times New Roman" w:hAnsi="Times New Roman" w:cs="Times New Roman"/>
          <w:color w:val="000000" w:themeColor="text1"/>
        </w:rPr>
        <w:t xml:space="preserve">     </w:t>
      </w:r>
      <w:r w:rsidR="00F26E69">
        <w:rPr>
          <w:rFonts w:ascii="Times New Roman" w:hAnsi="Times New Roman" w:cs="Times New Roman"/>
          <w:color w:val="000000" w:themeColor="text1"/>
        </w:rPr>
        <w:t xml:space="preserve">  </w:t>
      </w:r>
      <w:r w:rsidR="00A42697" w:rsidRPr="005D5801"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 w:rsidR="00A42697" w:rsidRPr="005D5801">
        <w:rPr>
          <w:rFonts w:ascii="Times New Roman" w:hAnsi="Times New Roman" w:cs="Times New Roman"/>
          <w:color w:val="000000" w:themeColor="text1"/>
        </w:rPr>
        <w:t>(1</w:t>
      </w:r>
      <w:r w:rsidR="00A42697" w:rsidRPr="005D5801">
        <w:rPr>
          <w:rFonts w:ascii="Times New Roman" w:hAnsi="Times New Roman" w:cs="Times New Roman"/>
          <w:color w:val="000000" w:themeColor="text1"/>
        </w:rPr>
        <w:t>分</w:t>
      </w:r>
      <w:r w:rsidR="00A42697" w:rsidRPr="005D5801">
        <w:rPr>
          <w:rFonts w:ascii="Times New Roman" w:hAnsi="Times New Roman" w:cs="Times New Roman"/>
          <w:color w:val="000000" w:themeColor="text1"/>
        </w:rPr>
        <w:t>)</w:t>
      </w:r>
    </w:p>
    <w:p w14:paraId="5C9E03E0" w14:textId="0EBE0D8A" w:rsidR="008F4132" w:rsidRPr="00F26E69" w:rsidRDefault="00A42697" w:rsidP="00F26E69">
      <w:pPr>
        <w:pStyle w:val="a6"/>
        <w:tabs>
          <w:tab w:val="left" w:pos="4111"/>
        </w:tabs>
        <w:snapToGrid w:val="0"/>
        <w:ind w:firstLineChars="250" w:firstLine="525"/>
        <w:rPr>
          <w:rFonts w:ascii="Times New Roman" w:hAnsi="Times New Roman" w:cs="Times New Roman"/>
          <w:i/>
          <w:color w:val="000000" w:themeColor="text1"/>
        </w:rPr>
      </w:pPr>
      <w:r w:rsidRPr="005D5801">
        <w:rPr>
          <w:rFonts w:ascii="Times New Roman" w:hAnsi="Times New Roman" w:cs="Times New Roman" w:hint="eastAsia"/>
          <w:color w:val="000000" w:themeColor="text1"/>
        </w:rPr>
        <w:t>得：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P</w:t>
      </w:r>
      <w:r w:rsidR="008F4132" w:rsidRPr="005D5801">
        <w:rPr>
          <w:rFonts w:ascii="Times New Roman" w:hAnsi="Times New Roman" w:cs="Times New Roman"/>
          <w:i/>
          <w:color w:val="000000" w:themeColor="text1"/>
          <w:vertAlign w:val="subscript"/>
        </w:rPr>
        <w:t>R</w:t>
      </w:r>
      <w:r w:rsidR="008F4132"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I</w: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="008F4132" w:rsidRPr="005D5801">
        <w:rPr>
          <w:rFonts w:ascii="Times New Roman" w:hAnsi="Times New Roman" w:cs="Times New Roman"/>
          <w:color w:val="000000" w:themeColor="text1"/>
        </w:rPr>
        <w:instrText>eq \o\al(</w:instrText>
      </w:r>
      <w:r w:rsidR="008F4132" w:rsidRPr="005D5801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="008F4132" w:rsidRPr="005D5801">
        <w:rPr>
          <w:rFonts w:ascii="Times New Roman" w:hAnsi="Times New Roman" w:cs="Times New Roman"/>
          <w:color w:val="000000" w:themeColor="text1"/>
        </w:rPr>
        <w:instrText>,</w:instrText>
      </w:r>
      <w:r w:rsidR="008F4132" w:rsidRPr="005D5801">
        <w:rPr>
          <w:rFonts w:ascii="Times New Roman" w:hAnsi="Times New Roman" w:cs="Times New Roman"/>
          <w:color w:val="000000" w:themeColor="text1"/>
          <w:vertAlign w:val="subscript"/>
        </w:rPr>
        <w:instrText>m</w:instrText>
      </w:r>
      <w:r w:rsidR="008F4132" w:rsidRPr="005D5801">
        <w:rPr>
          <w:rFonts w:ascii="Times New Roman" w:hAnsi="Times New Roman" w:cs="Times New Roman"/>
          <w:color w:val="000000" w:themeColor="text1"/>
        </w:rPr>
        <w:instrText>)</w:instrTex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="008F4132" w:rsidRPr="005D5801">
        <w:rPr>
          <w:rFonts w:ascii="Times New Roman" w:hAnsi="Times New Roman" w:cs="Times New Roman"/>
          <w:color w:val="000000" w:themeColor="text1"/>
        </w:rPr>
        <w:t>·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R</w:t>
      </w:r>
      <w:r w:rsidRPr="005D5801">
        <w:rPr>
          <w:rFonts w:ascii="Times New Roman" w:hAnsi="Times New Roman" w:cs="Times New Roman"/>
          <w:i/>
          <w:color w:val="000000" w:themeColor="text1"/>
        </w:rPr>
        <w:t>=</w:t>
      </w:r>
      <w:r w:rsidRPr="005D5801">
        <w:rPr>
          <w:rFonts w:ascii="Times New Roman" w:hAnsi="Times New Roman" w:cs="Times New Roman"/>
          <w:color w:val="000000" w:themeColor="text1"/>
        </w:rPr>
        <w:t>3W</w:t>
      </w:r>
      <w:r w:rsidR="008F4132"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 xml:space="preserve">                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                     </w:t>
      </w:r>
      <w:r w:rsidR="00F26E69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F26E69">
        <w:rPr>
          <w:rFonts w:ascii="Times New Roman" w:hAnsi="Times New Roman" w:cs="Times New Roman" w:hint="eastAsia"/>
          <w:i/>
          <w:color w:val="000000" w:themeColor="text1"/>
        </w:rPr>
        <w:t xml:space="preserve"> 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F4132" w:rsidRPr="005D5801">
        <w:rPr>
          <w:rFonts w:ascii="Times New Roman" w:hAnsi="Times New Roman" w:cs="Times New Roman"/>
          <w:color w:val="000000" w:themeColor="text1"/>
        </w:rPr>
        <w:t>(1</w:t>
      </w:r>
      <w:r w:rsidR="008F4132" w:rsidRPr="005D5801">
        <w:rPr>
          <w:rFonts w:ascii="Times New Roman" w:hAnsi="Times New Roman" w:cs="Times New Roman"/>
          <w:color w:val="000000" w:themeColor="text1"/>
        </w:rPr>
        <w:t>分</w:t>
      </w:r>
      <w:r w:rsidR="008F4132" w:rsidRPr="005D5801">
        <w:rPr>
          <w:rFonts w:ascii="Times New Roman" w:hAnsi="Times New Roman" w:cs="Times New Roman"/>
          <w:color w:val="000000" w:themeColor="text1"/>
        </w:rPr>
        <w:t>)</w:t>
      </w:r>
    </w:p>
    <w:p w14:paraId="54E3B048" w14:textId="77777777" w:rsidR="0076294E" w:rsidRPr="005D5801" w:rsidRDefault="008F4132" w:rsidP="00F26E69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lastRenderedPageBreak/>
        <w:t>(3)</w:t>
      </w:r>
      <w:r w:rsidRPr="005D5801">
        <w:rPr>
          <w:rFonts w:ascii="Times New Roman" w:hAnsi="Times New Roman" w:cs="Times New Roman"/>
          <w:color w:val="000000" w:themeColor="text1"/>
        </w:rPr>
        <w:t>当</w:t>
      </w:r>
      <w:r w:rsidRPr="005D5801">
        <w:rPr>
          <w:rFonts w:ascii="Times New Roman" w:hAnsi="Times New Roman" w:cs="Times New Roman"/>
          <w:i/>
          <w:color w:val="000000" w:themeColor="text1"/>
        </w:rPr>
        <w:t>CD</w:t>
      </w:r>
      <w:r w:rsidRPr="005D5801">
        <w:rPr>
          <w:rFonts w:ascii="Times New Roman" w:hAnsi="Times New Roman" w:cs="Times New Roman"/>
          <w:color w:val="000000" w:themeColor="text1"/>
        </w:rPr>
        <w:t>速度为</w:t>
      </w:r>
      <w:r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color w:val="000000" w:themeColor="text1"/>
        </w:rPr>
        <w:instrText>eq \f(1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2)</w:instrText>
      </w:r>
      <w:r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m</w:t>
      </w:r>
      <w:r w:rsidRPr="005D5801">
        <w:rPr>
          <w:rFonts w:ascii="Times New Roman" w:hAnsi="Times New Roman" w:cs="Times New Roman"/>
          <w:color w:val="000000" w:themeColor="text1"/>
        </w:rPr>
        <w:t>时有：</w:t>
      </w:r>
    </w:p>
    <w:p w14:paraId="04E14D1D" w14:textId="65F10E73" w:rsidR="0076294E" w:rsidRPr="005D5801" w:rsidRDefault="006F7103" w:rsidP="003024AC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6F7103">
        <w:rPr>
          <w:rFonts w:ascii="Times New Roman" w:hAnsi="Times New Roman" w:cs="Times New Roman"/>
          <w:color w:val="000000" w:themeColor="text1"/>
          <w:position w:val="-4"/>
        </w:rPr>
        <w:object w:dxaOrig="300" w:dyaOrig="260" w14:anchorId="480DA2D8">
          <v:shape id="_x0000_i1032" type="#_x0000_t75" style="width:15pt;height:12.75pt" o:ole="">
            <v:imagedata r:id="rId18" o:title=""/>
          </v:shape>
          <o:OLEObject Type="Embed" ProgID="Equation.3" ShapeID="_x0000_i1032" DrawAspect="Content" ObjectID="_1703586712" r:id="rId19"/>
        </w:object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="008F4132" w:rsidRPr="005D5801">
        <w:rPr>
          <w:rFonts w:ascii="Times New Roman" w:hAnsi="Times New Roman" w:cs="Times New Roman"/>
          <w:color w:val="000000" w:themeColor="text1"/>
        </w:rPr>
        <w:instrText>eq \f(</w:instrTex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instrText>Bdv</w:instrText>
      </w:r>
      <w:r w:rsidR="008F4132" w:rsidRPr="005D5801">
        <w:rPr>
          <w:rFonts w:ascii="Times New Roman" w:hAnsi="Times New Roman" w:cs="Times New Roman"/>
          <w:color w:val="000000" w:themeColor="text1"/>
          <w:vertAlign w:val="subscript"/>
        </w:rPr>
        <w:instrText>m</w:instrTex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="008F4132" w:rsidRPr="005D5801">
        <w:rPr>
          <w:rFonts w:ascii="Times New Roman" w:hAnsi="Times New Roman" w:cs="Times New Roman"/>
          <w:color w:val="000000" w:themeColor="text1"/>
        </w:rPr>
        <w:instrText>2)</w:instrText>
      </w:r>
      <w:r w:rsidR="008F4132"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="008F4132"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76294E" w:rsidRPr="005D5801">
        <w:rPr>
          <w:rFonts w:ascii="Times New Roman" w:hAnsi="Times New Roman" w:cs="Times New Roman"/>
          <w:color w:val="000000" w:themeColor="text1"/>
        </w:rPr>
        <w:t>=2V</w:t>
      </w:r>
      <w:r w:rsidR="0076294E" w:rsidRPr="005D5801">
        <w:rPr>
          <w:rFonts w:ascii="Times New Roman" w:hAnsi="Times New Roman" w:cs="Times New Roman" w:hint="eastAsia"/>
          <w:color w:val="000000" w:themeColor="text1"/>
        </w:rPr>
        <w:t xml:space="preserve">                                 </w:t>
      </w:r>
      <w:r w:rsidR="00911CD6" w:rsidRPr="005D5801">
        <w:rPr>
          <w:rFonts w:ascii="Times New Roman" w:hAnsi="Times New Roman" w:cs="Times New Roman"/>
          <w:color w:val="000000" w:themeColor="text1"/>
        </w:rPr>
        <w:t xml:space="preserve">           </w:t>
      </w:r>
      <w:r w:rsidR="0076294E" w:rsidRPr="005D58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6294E" w:rsidRPr="005D5801">
        <w:rPr>
          <w:rFonts w:ascii="Times New Roman" w:hAnsi="Times New Roman" w:cs="Times New Roman"/>
          <w:color w:val="000000" w:themeColor="text1"/>
        </w:rPr>
        <w:t>(1</w:t>
      </w:r>
      <w:r w:rsidR="0076294E" w:rsidRPr="005D5801">
        <w:rPr>
          <w:rFonts w:ascii="Times New Roman" w:hAnsi="Times New Roman" w:cs="Times New Roman"/>
          <w:color w:val="000000" w:themeColor="text1"/>
        </w:rPr>
        <w:t>分</w:t>
      </w:r>
      <w:r w:rsidR="0076294E" w:rsidRPr="005D5801">
        <w:rPr>
          <w:rFonts w:ascii="Times New Roman" w:hAnsi="Times New Roman" w:cs="Times New Roman"/>
          <w:color w:val="000000" w:themeColor="text1"/>
        </w:rPr>
        <w:t>)</w:t>
      </w:r>
    </w:p>
    <w:p w14:paraId="0D06AD7E" w14:textId="6F9BA522" w:rsidR="0076294E" w:rsidRPr="005D5801" w:rsidRDefault="008F4132" w:rsidP="003024AC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6F7103" w:rsidRPr="006F7103">
        <w:rPr>
          <w:rFonts w:ascii="Times New Roman" w:hAnsi="Times New Roman" w:cs="Times New Roman"/>
          <w:color w:val="000000" w:themeColor="text1"/>
          <w:position w:val="-24"/>
        </w:rPr>
        <w:object w:dxaOrig="980" w:dyaOrig="620" w14:anchorId="44979F95">
          <v:shape id="_x0000_i1033" type="#_x0000_t75" style="width:48.75pt;height:30.75pt" o:ole="">
            <v:imagedata r:id="rId20" o:title=""/>
          </v:shape>
          <o:OLEObject Type="Embed" ProgID="Equation.3" ShapeID="_x0000_i1033" DrawAspect="Content" ObjectID="_1703586713" r:id="rId21"/>
        </w:object>
      </w:r>
      <w:r w:rsidR="0076294E" w:rsidRPr="005D5801">
        <w:rPr>
          <w:rFonts w:ascii="Times New Roman" w:hAnsi="Times New Roman" w:cs="Times New Roman"/>
          <w:color w:val="000000" w:themeColor="text1"/>
        </w:rPr>
        <w:t xml:space="preserve">=0.5A                                 </w:t>
      </w:r>
      <w:r w:rsidR="00911CD6" w:rsidRPr="005D5801">
        <w:rPr>
          <w:rFonts w:ascii="Times New Roman" w:hAnsi="Times New Roman" w:cs="Times New Roman"/>
          <w:color w:val="000000" w:themeColor="text1"/>
        </w:rPr>
        <w:t xml:space="preserve">          </w:t>
      </w:r>
      <w:r w:rsidR="0076294E" w:rsidRPr="005D58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6294E" w:rsidRPr="005D5801">
        <w:rPr>
          <w:rFonts w:ascii="Times New Roman" w:hAnsi="Times New Roman" w:cs="Times New Roman"/>
          <w:color w:val="000000" w:themeColor="text1"/>
        </w:rPr>
        <w:t>(1</w:t>
      </w:r>
      <w:r w:rsidR="0076294E" w:rsidRPr="005D5801">
        <w:rPr>
          <w:rFonts w:ascii="Times New Roman" w:hAnsi="Times New Roman" w:cs="Times New Roman"/>
          <w:color w:val="000000" w:themeColor="text1"/>
        </w:rPr>
        <w:t>分</w:t>
      </w:r>
      <w:r w:rsidR="0076294E" w:rsidRPr="005D5801">
        <w:rPr>
          <w:rFonts w:ascii="Times New Roman" w:hAnsi="Times New Roman" w:cs="Times New Roman"/>
          <w:color w:val="000000" w:themeColor="text1"/>
        </w:rPr>
        <w:t>)</w:t>
      </w:r>
    </w:p>
    <w:p w14:paraId="350794F2" w14:textId="2AF71A74" w:rsidR="008F4132" w:rsidRPr="005D5801" w:rsidRDefault="006F7103" w:rsidP="00D74287">
      <w:pPr>
        <w:pStyle w:val="a6"/>
        <w:tabs>
          <w:tab w:val="left" w:pos="4111"/>
        </w:tabs>
        <w:snapToGrid w:val="0"/>
        <w:spacing w:line="432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6F7103">
        <w:rPr>
          <w:rFonts w:ascii="Times New Roman" w:hAnsi="Times New Roman" w:cs="Times New Roman"/>
          <w:color w:val="000000" w:themeColor="text1"/>
          <w:position w:val="-4"/>
        </w:rPr>
        <w:object w:dxaOrig="320" w:dyaOrig="260" w14:anchorId="074CCE97">
          <v:shape id="_x0000_i1031" type="#_x0000_t75" style="width:15.75pt;height:12.75pt" o:ole="">
            <v:imagedata r:id="rId22" o:title=""/>
          </v:shape>
          <o:OLEObject Type="Embed" ProgID="Equation.3" ShapeID="_x0000_i1031" DrawAspect="Content" ObjectID="_1703586714" r:id="rId23"/>
        </w:object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B</w:t>
      </w:r>
      <w:r w:rsidR="0076294E" w:rsidRPr="005D5801">
        <w:rPr>
          <w:rFonts w:ascii="Times New Roman" w:hAnsi="Times New Roman" w:cs="Times New Roman"/>
          <w:i/>
          <w:color w:val="000000" w:themeColor="text1"/>
        </w:rPr>
        <w:t>I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d</w:t>
      </w:r>
      <w:r w:rsidR="0076294E" w:rsidRPr="005D5801">
        <w:rPr>
          <w:rFonts w:ascii="Times New Roman" w:hAnsi="Times New Roman" w:cs="Times New Roman"/>
          <w:i/>
          <w:color w:val="000000" w:themeColor="text1"/>
        </w:rPr>
        <w:t>=</w:t>
      </w:r>
      <w:r w:rsidR="0076294E" w:rsidRPr="005D5801">
        <w:rPr>
          <w:rFonts w:ascii="Times New Roman" w:hAnsi="Times New Roman" w:cs="Times New Roman"/>
          <w:color w:val="000000" w:themeColor="text1"/>
        </w:rPr>
        <w:t>0.25</w:t>
      </w:r>
      <w:r w:rsidR="005B01EB" w:rsidRPr="005D5801">
        <w:rPr>
          <w:rFonts w:ascii="Times New Roman" w:hAnsi="Times New Roman" w:cs="Times New Roman"/>
          <w:color w:val="000000" w:themeColor="text1"/>
        </w:rPr>
        <w:t>N</w:t>
      </w:r>
      <w:r w:rsidR="0076294E" w:rsidRPr="005D5801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911CD6" w:rsidRPr="005D5801">
        <w:rPr>
          <w:rFonts w:ascii="Times New Roman" w:hAnsi="Times New Roman" w:cs="Times New Roman"/>
          <w:color w:val="000000" w:themeColor="text1"/>
        </w:rPr>
        <w:t xml:space="preserve">         </w:t>
      </w:r>
      <w:r w:rsidR="008A27B7">
        <w:rPr>
          <w:rFonts w:ascii="Times New Roman" w:hAnsi="Times New Roman" w:cs="Times New Roman"/>
          <w:color w:val="000000" w:themeColor="text1"/>
        </w:rPr>
        <w:t xml:space="preserve"> </w:t>
      </w:r>
      <w:r w:rsidR="0076294E" w:rsidRPr="005D58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6294E" w:rsidRPr="005D5801">
        <w:rPr>
          <w:rFonts w:ascii="Times New Roman" w:hAnsi="Times New Roman" w:cs="Times New Roman"/>
          <w:color w:val="000000" w:themeColor="text1"/>
        </w:rPr>
        <w:t>(1</w:t>
      </w:r>
      <w:r w:rsidR="0076294E" w:rsidRPr="005D5801">
        <w:rPr>
          <w:rFonts w:ascii="Times New Roman" w:hAnsi="Times New Roman" w:cs="Times New Roman"/>
          <w:color w:val="000000" w:themeColor="text1"/>
        </w:rPr>
        <w:t>分</w:t>
      </w:r>
      <w:r w:rsidR="0076294E" w:rsidRPr="005D5801">
        <w:rPr>
          <w:rFonts w:ascii="Times New Roman" w:hAnsi="Times New Roman" w:cs="Times New Roman"/>
          <w:color w:val="000000" w:themeColor="text1"/>
        </w:rPr>
        <w:t>)</w:t>
      </w:r>
    </w:p>
    <w:p w14:paraId="7EE9E951" w14:textId="5063C2D7" w:rsidR="008F4132" w:rsidRPr="005D5801" w:rsidRDefault="008F4132" w:rsidP="003024AC">
      <w:pPr>
        <w:pStyle w:val="a6"/>
        <w:tabs>
          <w:tab w:val="left" w:pos="4111"/>
        </w:tabs>
        <w:snapToGrid w:val="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据牛顿第二定律有：</w:t>
      </w:r>
      <w:r w:rsidR="006F7103">
        <w:rPr>
          <w:rFonts w:ascii="Times New Roman" w:hAnsi="Times New Roman" w:cs="Times New Roman"/>
          <w:color w:val="000000" w:themeColor="text1"/>
        </w:rPr>
        <w:t xml:space="preserve"> </w:t>
      </w:r>
      <w:r w:rsidR="006F7103" w:rsidRPr="006F7103">
        <w:rPr>
          <w:rFonts w:ascii="Times New Roman" w:hAnsi="Times New Roman" w:cs="Times New Roman"/>
          <w:color w:val="000000" w:themeColor="text1"/>
          <w:position w:val="-14"/>
        </w:rPr>
        <w:object w:dxaOrig="1780" w:dyaOrig="380" w14:anchorId="1846B9FB">
          <v:shape id="_x0000_i1034" type="#_x0000_t75" style="width:89.25pt;height:18.75pt" o:ole="">
            <v:imagedata r:id="rId24" o:title=""/>
          </v:shape>
          <o:OLEObject Type="Embed" ProgID="Equation.3" ShapeID="_x0000_i1034" DrawAspect="Content" ObjectID="_1703586715" r:id="rId25"/>
        </w:object>
      </w:r>
      <w:r w:rsidR="008A27B7"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  <w:r w:rsidRPr="005D5801">
        <w:rPr>
          <w:rFonts w:ascii="Times New Roman" w:hAnsi="Times New Roman" w:cs="Times New Roman"/>
          <w:color w:val="000000" w:themeColor="text1"/>
        </w:rPr>
        <w:t>(</w:t>
      </w:r>
      <w:r w:rsidR="005B01EB" w:rsidRPr="005D5801">
        <w:rPr>
          <w:rFonts w:ascii="Times New Roman" w:hAnsi="Times New Roman" w:cs="Times New Roman"/>
          <w:color w:val="000000" w:themeColor="text1"/>
        </w:rPr>
        <w:t>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6EA8CDB8" w14:textId="7202F9DF" w:rsidR="008F4132" w:rsidRPr="005D5801" w:rsidRDefault="003024AC" w:rsidP="008F4132">
      <w:pPr>
        <w:pStyle w:val="a6"/>
        <w:tabs>
          <w:tab w:val="left" w:pos="4111"/>
        </w:tabs>
        <w:snapToGrid w:val="0"/>
        <w:spacing w:line="432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解</w:t>
      </w:r>
      <w:r w:rsidR="008F4132" w:rsidRPr="005D5801">
        <w:rPr>
          <w:rFonts w:ascii="Times New Roman" w:hAnsi="Times New Roman" w:cs="Times New Roman"/>
          <w:color w:val="000000" w:themeColor="text1"/>
        </w:rPr>
        <w:t>得：</w:t>
      </w:r>
      <w:r w:rsidR="008F4132" w:rsidRPr="005D5801">
        <w:rPr>
          <w:rFonts w:ascii="Times New Roman" w:hAnsi="Times New Roman" w:cs="Times New Roman"/>
          <w:i/>
          <w:color w:val="000000" w:themeColor="text1"/>
        </w:rPr>
        <w:t>a</w:t>
      </w:r>
      <w:r w:rsidR="008F4132" w:rsidRPr="005D5801">
        <w:rPr>
          <w:rFonts w:ascii="Times New Roman" w:hAnsi="Times New Roman" w:cs="Times New Roman"/>
          <w:color w:val="000000" w:themeColor="text1"/>
        </w:rPr>
        <w:t>＝</w:t>
      </w:r>
      <w:r w:rsidR="008F4132" w:rsidRPr="005D5801">
        <w:rPr>
          <w:rFonts w:ascii="Times New Roman" w:hAnsi="Times New Roman" w:cs="Times New Roman"/>
          <w:color w:val="000000" w:themeColor="text1"/>
        </w:rPr>
        <w:t>2.5 m/s</w:t>
      </w:r>
      <w:r w:rsidR="008F4132" w:rsidRPr="005D580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8F4132" w:rsidRPr="005D5801">
        <w:rPr>
          <w:rFonts w:ascii="Times New Roman" w:hAnsi="Times New Roman" w:cs="Times New Roman"/>
          <w:color w:val="000000" w:themeColor="text1"/>
        </w:rPr>
        <w:t xml:space="preserve">.          </w:t>
      </w:r>
      <w:r w:rsidR="00D74287" w:rsidRPr="005D5801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="008A27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8F4132" w:rsidRPr="005D5801">
        <w:rPr>
          <w:rFonts w:ascii="Times New Roman" w:hAnsi="Times New Roman" w:cs="Times New Roman"/>
          <w:color w:val="000000" w:themeColor="text1"/>
        </w:rPr>
        <w:t>(</w:t>
      </w:r>
      <w:r w:rsidR="005B01EB" w:rsidRPr="005D5801">
        <w:rPr>
          <w:rFonts w:ascii="Times New Roman" w:hAnsi="Times New Roman" w:cs="Times New Roman"/>
          <w:color w:val="000000" w:themeColor="text1"/>
        </w:rPr>
        <w:t>1</w:t>
      </w:r>
      <w:r w:rsidR="008F4132" w:rsidRPr="005D5801">
        <w:rPr>
          <w:rFonts w:ascii="Times New Roman" w:hAnsi="Times New Roman" w:cs="Times New Roman"/>
          <w:color w:val="000000" w:themeColor="text1"/>
        </w:rPr>
        <w:t>分</w:t>
      </w:r>
      <w:r w:rsidR="008F4132" w:rsidRPr="005D5801">
        <w:rPr>
          <w:rFonts w:ascii="Times New Roman" w:hAnsi="Times New Roman" w:cs="Times New Roman"/>
          <w:color w:val="000000" w:themeColor="text1"/>
        </w:rPr>
        <w:t>)</w:t>
      </w:r>
    </w:p>
    <w:p w14:paraId="5B1C3136" w14:textId="3606FCB6" w:rsidR="00D74287" w:rsidRPr="005D5801" w:rsidRDefault="00D74287" w:rsidP="00F26E69">
      <w:pPr>
        <w:pStyle w:val="a6"/>
        <w:tabs>
          <w:tab w:val="left" w:pos="4395"/>
        </w:tabs>
        <w:snapToGrid w:val="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16</w:t>
      </w:r>
      <w:r w:rsidRPr="005D5801">
        <w:rPr>
          <w:rFonts w:ascii="Times New Roman" w:hAnsi="Times New Roman" w:cs="Times New Roman"/>
          <w:color w:val="000000" w:themeColor="text1"/>
        </w:rPr>
        <w:t>．</w:t>
      </w:r>
      <w:r w:rsidRPr="005D5801">
        <w:rPr>
          <w:rFonts w:ascii="Times New Roman" w:hAnsi="Times New Roman" w:cs="Times New Roman"/>
          <w:color w:val="000000" w:themeColor="text1"/>
        </w:rPr>
        <w:t>(16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  <w:r w:rsidRPr="005D5801">
        <w:rPr>
          <w:rFonts w:ascii="Times New Roman" w:hAnsi="Times New Roman" w:cs="Times New Roman"/>
          <w:color w:val="000000" w:themeColor="text1"/>
        </w:rPr>
        <w:t>解析：</w:t>
      </w:r>
      <w:r w:rsidRPr="005D5801">
        <w:rPr>
          <w:rFonts w:ascii="Times New Roman" w:hAnsi="Times New Roman" w:cs="Times New Roman"/>
          <w:color w:val="000000" w:themeColor="text1"/>
        </w:rPr>
        <w:t>(1)</w:t>
      </w:r>
      <w:r w:rsidRPr="005D5801">
        <w:rPr>
          <w:rFonts w:ascii="Times New Roman" w:hAnsi="Times New Roman" w:cs="Times New Roman"/>
          <w:color w:val="000000" w:themeColor="text1"/>
        </w:rPr>
        <w:t>小球在</w:t>
      </w:r>
      <w:r w:rsidRPr="005D5801">
        <w:rPr>
          <w:rFonts w:ascii="Times New Roman" w:hAnsi="Times New Roman" w:cs="Times New Roman" w:hint="eastAsia"/>
          <w:color w:val="000000" w:themeColor="text1"/>
        </w:rPr>
        <w:t>A</w:t>
      </w:r>
      <w:r w:rsidRPr="005D5801">
        <w:rPr>
          <w:rFonts w:ascii="Times New Roman" w:hAnsi="Times New Roman" w:cs="Times New Roman"/>
          <w:color w:val="000000" w:themeColor="text1"/>
        </w:rPr>
        <w:t>上运动到最大高度时两者共速，速度为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</w:rPr>
        <w:t>，小球与</w:t>
      </w:r>
      <w:r w:rsidRPr="005D5801">
        <w:rPr>
          <w:rFonts w:ascii="Times New Roman" w:hAnsi="Times New Roman" w:cs="Times New Roman" w:hint="eastAsia"/>
          <w:color w:val="000000" w:themeColor="text1"/>
        </w:rPr>
        <w:t>A</w:t>
      </w:r>
      <w:r w:rsidRPr="005D5801">
        <w:rPr>
          <w:rFonts w:ascii="Times New Roman" w:hAnsi="Times New Roman" w:cs="Times New Roman"/>
          <w:color w:val="000000" w:themeColor="text1"/>
        </w:rPr>
        <w:t>系统</w:t>
      </w:r>
      <w:r w:rsidRPr="005D5801">
        <w:rPr>
          <w:rFonts w:ascii="Times New Roman" w:hAnsi="Times New Roman" w:cs="Times New Roman" w:hint="eastAsia"/>
          <w:color w:val="000000" w:themeColor="text1"/>
        </w:rPr>
        <w:t>水平</w:t>
      </w:r>
      <w:r w:rsidRPr="005D5801">
        <w:rPr>
          <w:rFonts w:ascii="Times New Roman" w:hAnsi="Times New Roman" w:cs="Times New Roman"/>
          <w:color w:val="000000" w:themeColor="text1"/>
        </w:rPr>
        <w:t>动量守恒，机械能也守恒，有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color w:val="000000" w:themeColor="text1"/>
        </w:rPr>
        <w:t>(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color w:val="000000" w:themeColor="text1"/>
        </w:rPr>
        <w:t>＋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5D5801">
        <w:rPr>
          <w:rFonts w:ascii="Times New Roman" w:hAnsi="Times New Roman" w:cs="Times New Roman"/>
          <w:color w:val="000000" w:themeColor="text1"/>
        </w:rPr>
        <w:t>)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v                    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6398D83B" w14:textId="1ED17076" w:rsidR="00D74287" w:rsidRPr="005D5801" w:rsidRDefault="00D74287" w:rsidP="003024AC">
      <w:pPr>
        <w:pStyle w:val="a6"/>
        <w:tabs>
          <w:tab w:val="left" w:pos="4395"/>
        </w:tabs>
        <w:snapToGrid w:val="0"/>
        <w:ind w:firstLineChars="100" w:firstLine="21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i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i/>
          <w:color w:val="000000" w:themeColor="text1"/>
        </w:rPr>
        <w:instrText>eq \f</w:instrText>
      </w:r>
      <w:r w:rsidRPr="005D5801">
        <w:rPr>
          <w:rFonts w:ascii="Times New Roman" w:hAnsi="Times New Roman" w:cs="Times New Roman"/>
          <w:color w:val="000000" w:themeColor="text1"/>
        </w:rPr>
        <w:instrText>(1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2)</w:instrTex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color w:val="000000" w:themeColor="text1"/>
        </w:rPr>
        <w:instrText>eq \o\al(</w:instrText>
      </w:r>
      <w:r w:rsidRPr="005D5801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5D5801">
        <w:rPr>
          <w:rFonts w:ascii="Times New Roman" w:hAnsi="Times New Roman" w:cs="Times New Roman"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instrText>0</w:instrText>
      </w:r>
      <w:r w:rsidRPr="005D5801">
        <w:rPr>
          <w:rFonts w:ascii="Times New Roman" w:hAnsi="Times New Roman" w:cs="Times New Roman"/>
          <w:color w:val="000000" w:themeColor="text1"/>
        </w:rPr>
        <w:instrText>)</w:instrText>
      </w:r>
      <w:r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i/>
          <w:color w:val="000000" w:themeColor="text1"/>
        </w:rPr>
        <w:instrText>eq \f</w:instrText>
      </w:r>
      <w:r w:rsidRPr="005D5801">
        <w:rPr>
          <w:rFonts w:ascii="Times New Roman" w:hAnsi="Times New Roman" w:cs="Times New Roman"/>
          <w:color w:val="000000" w:themeColor="text1"/>
        </w:rPr>
        <w:instrText>(1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2)</w:instrTex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>(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color w:val="000000" w:themeColor="text1"/>
        </w:rPr>
        <w:t>＋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5D5801">
        <w:rPr>
          <w:rFonts w:ascii="Times New Roman" w:hAnsi="Times New Roman" w:cs="Times New Roman"/>
          <w:color w:val="000000" w:themeColor="text1"/>
        </w:rPr>
        <w:t>)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5D5801">
        <w:rPr>
          <w:rFonts w:ascii="Times New Roman" w:hAnsi="Times New Roman" w:cs="Times New Roman"/>
          <w:color w:val="000000" w:themeColor="text1"/>
        </w:rPr>
        <w:t>＋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gh                       </w:t>
      </w:r>
      <w:r w:rsidR="00F26E69">
        <w:rPr>
          <w:rFonts w:ascii="Times New Roman" w:hAnsi="Times New Roman" w:cs="Times New Roman"/>
          <w:i/>
          <w:color w:val="000000" w:themeColor="text1"/>
        </w:rPr>
        <w:t xml:space="preserve">               </w:t>
      </w:r>
      <w:r w:rsidRPr="005D580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79AC33AF" w14:textId="2DE8917C" w:rsidR="00D74287" w:rsidRPr="005D5801" w:rsidRDefault="00D74287" w:rsidP="008A27B7">
      <w:pPr>
        <w:pStyle w:val="a6"/>
        <w:tabs>
          <w:tab w:val="left" w:pos="4395"/>
        </w:tabs>
        <w:snapToGrid w:val="0"/>
        <w:ind w:firstLineChars="100" w:firstLine="210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解得</w:t>
      </w:r>
      <w:r w:rsidR="008A27B7" w:rsidRPr="006F7103">
        <w:rPr>
          <w:rFonts w:ascii="Times New Roman" w:hAnsi="Times New Roman" w:cs="Times New Roman"/>
          <w:i/>
          <w:color w:val="000000" w:themeColor="text1"/>
          <w:position w:val="-30"/>
        </w:rPr>
        <w:object w:dxaOrig="1700" w:dyaOrig="720" w14:anchorId="06DE746A">
          <v:shape id="_x0000_i1035" type="#_x0000_t75" style="width:84.75pt;height:36pt" o:ole="">
            <v:imagedata r:id="rId26" o:title=""/>
          </v:shape>
          <o:OLEObject Type="Embed" ProgID="Equation.3" ShapeID="_x0000_i1035" DrawAspect="Content" ObjectID="_1703586716" r:id="rId27"/>
        </w:object>
      </w:r>
      <w:r w:rsidRPr="005D5801">
        <w:rPr>
          <w:rFonts w:ascii="Times New Roman" w:hAnsi="Times New Roman" w:cs="Times New Roman"/>
          <w:color w:val="000000" w:themeColor="text1"/>
        </w:rPr>
        <w:t xml:space="preserve">          </w:t>
      </w:r>
      <w:r w:rsidR="00F26E69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8A27B7">
        <w:rPr>
          <w:rFonts w:ascii="Times New Roman" w:hAnsi="Times New Roman" w:cs="Times New Roman"/>
          <w:color w:val="000000" w:themeColor="text1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5E47C220" w14:textId="567C0524" w:rsidR="00D74287" w:rsidRPr="005D5801" w:rsidRDefault="00D74287" w:rsidP="00F26E69">
      <w:pPr>
        <w:pStyle w:val="a6"/>
        <w:tabs>
          <w:tab w:val="left" w:pos="4395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(2)</w:t>
      </w:r>
      <w:r w:rsidRPr="005D5801">
        <w:rPr>
          <w:rFonts w:ascii="Times New Roman" w:hAnsi="Times New Roman" w:cs="Times New Roman"/>
          <w:color w:val="000000" w:themeColor="text1"/>
        </w:rPr>
        <w:t>小孩推球的过程中动量守恒，即</w:t>
      </w:r>
      <w:r w:rsidRPr="005D5801">
        <w:rPr>
          <w:rFonts w:ascii="Times New Roman" w:hAnsi="Times New Roman" w:cs="Times New Roman"/>
          <w:color w:val="000000" w:themeColor="text1"/>
        </w:rPr>
        <w:t>0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5D5801">
        <w:rPr>
          <w:rFonts w:ascii="Times New Roman" w:hAnsi="Times New Roman" w:cs="Times New Roman"/>
          <w:color w:val="000000" w:themeColor="text1"/>
        </w:rPr>
        <w:t>－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1                               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01EF21B7" w14:textId="77777777" w:rsidR="00D74287" w:rsidRPr="005D5801" w:rsidRDefault="00D74287" w:rsidP="00F26E69">
      <w:pPr>
        <w:pStyle w:val="a6"/>
        <w:tabs>
          <w:tab w:val="left" w:pos="4395"/>
        </w:tabs>
        <w:snapToGrid w:val="0"/>
        <w:spacing w:line="360" w:lineRule="auto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对于球和</w:t>
      </w:r>
      <w:r w:rsidRPr="005D5801">
        <w:rPr>
          <w:rFonts w:ascii="Times New Roman" w:hAnsi="Times New Roman" w:cs="Times New Roman" w:hint="eastAsia"/>
          <w:color w:val="000000" w:themeColor="text1"/>
        </w:rPr>
        <w:t>A</w:t>
      </w:r>
      <w:r w:rsidRPr="005D5801">
        <w:rPr>
          <w:rFonts w:ascii="Times New Roman" w:hAnsi="Times New Roman" w:cs="Times New Roman"/>
          <w:color w:val="000000" w:themeColor="text1"/>
        </w:rPr>
        <w:t>，</w:t>
      </w:r>
      <w:r w:rsidRPr="005D5801">
        <w:rPr>
          <w:rFonts w:ascii="Times New Roman" w:hAnsi="Times New Roman" w:cs="Times New Roman" w:hint="eastAsia"/>
          <w:color w:val="000000" w:themeColor="text1"/>
        </w:rPr>
        <w:t>系统水平</w:t>
      </w:r>
      <w:r w:rsidRPr="005D5801">
        <w:rPr>
          <w:rFonts w:ascii="Times New Roman" w:hAnsi="Times New Roman" w:cs="Times New Roman"/>
          <w:color w:val="000000" w:themeColor="text1"/>
        </w:rPr>
        <w:t>动量守恒定律和机械能守恒</w:t>
      </w:r>
    </w:p>
    <w:p w14:paraId="4DED2606" w14:textId="02098BFD" w:rsidR="00D74287" w:rsidRPr="005D5801" w:rsidRDefault="00D74287" w:rsidP="003024AC">
      <w:pPr>
        <w:pStyle w:val="a6"/>
        <w:tabs>
          <w:tab w:val="left" w:pos="4395"/>
        </w:tabs>
        <w:snapToGrid w:val="0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color w:val="000000" w:themeColor="text1"/>
        </w:rPr>
        <w:t>＋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3                                         </w:t>
      </w:r>
      <w:r w:rsidR="00F26E69">
        <w:rPr>
          <w:rFonts w:ascii="Times New Roman" w:hAnsi="Times New Roman" w:cs="Times New Roman"/>
          <w:color w:val="000000" w:themeColor="text1"/>
          <w:vertAlign w:val="subscript"/>
        </w:rPr>
        <w:t xml:space="preserve">                            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>(1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1DD88508" w14:textId="42EEAD46" w:rsidR="00D74287" w:rsidRPr="005D5801" w:rsidRDefault="00D74287" w:rsidP="003024AC">
      <w:pPr>
        <w:pStyle w:val="a6"/>
        <w:tabs>
          <w:tab w:val="left" w:pos="4395"/>
        </w:tabs>
        <w:snapToGrid w:val="0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i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i/>
          <w:color w:val="000000" w:themeColor="text1"/>
        </w:rPr>
        <w:instrText>eq \f</w:instrText>
      </w:r>
      <w:r w:rsidRPr="005D5801">
        <w:rPr>
          <w:rFonts w:ascii="Times New Roman" w:hAnsi="Times New Roman" w:cs="Times New Roman"/>
          <w:color w:val="000000" w:themeColor="text1"/>
        </w:rPr>
        <w:instrText>(1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2)</w:instrTex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color w:val="000000" w:themeColor="text1"/>
        </w:rPr>
        <w:instrText>eq \o\al(</w:instrText>
      </w:r>
      <w:r w:rsidRPr="005D5801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5D5801">
        <w:rPr>
          <w:rFonts w:ascii="Times New Roman" w:hAnsi="Times New Roman" w:cs="Times New Roman"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instrText>0</w:instrText>
      </w:r>
      <w:r w:rsidRPr="005D5801">
        <w:rPr>
          <w:rFonts w:ascii="Times New Roman" w:hAnsi="Times New Roman" w:cs="Times New Roman"/>
          <w:color w:val="000000" w:themeColor="text1"/>
        </w:rPr>
        <w:instrText>)</w:instrText>
      </w:r>
      <w:r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>＝</w: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i/>
          <w:color w:val="000000" w:themeColor="text1"/>
        </w:rPr>
        <w:instrText>eq \f</w:instrText>
      </w:r>
      <w:r w:rsidRPr="005D5801">
        <w:rPr>
          <w:rFonts w:ascii="Times New Roman" w:hAnsi="Times New Roman" w:cs="Times New Roman"/>
          <w:color w:val="000000" w:themeColor="text1"/>
        </w:rPr>
        <w:instrText>(1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2)</w:instrTex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color w:val="000000" w:themeColor="text1"/>
        </w:rPr>
        <w:instrText>eq \o\al(</w:instrText>
      </w:r>
      <w:r w:rsidRPr="005D5801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5D5801">
        <w:rPr>
          <w:rFonts w:ascii="Times New Roman" w:hAnsi="Times New Roman" w:cs="Times New Roman"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instrText>2</w:instrText>
      </w:r>
      <w:r w:rsidRPr="005D5801">
        <w:rPr>
          <w:rFonts w:ascii="Times New Roman" w:hAnsi="Times New Roman" w:cs="Times New Roman"/>
          <w:color w:val="000000" w:themeColor="text1"/>
        </w:rPr>
        <w:instrText>)</w:instrText>
      </w:r>
      <w:r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>＋</w: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i/>
          <w:color w:val="000000" w:themeColor="text1"/>
        </w:rPr>
        <w:instrText>eq \f</w:instrText>
      </w:r>
      <w:r w:rsidRPr="005D5801">
        <w:rPr>
          <w:rFonts w:ascii="Times New Roman" w:hAnsi="Times New Roman" w:cs="Times New Roman"/>
          <w:color w:val="000000" w:themeColor="text1"/>
        </w:rPr>
        <w:instrText>(1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2)</w:instrTex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5D5801">
        <w:rPr>
          <w:rFonts w:ascii="Times New Roman" w:hAnsi="Times New Roman" w:cs="Times New Roman"/>
          <w:i/>
          <w:color w:val="000000" w:themeColor="text1"/>
        </w:rPr>
        <w:t>v</w:t>
      </w:r>
      <w:r w:rsidRPr="005D5801">
        <w:rPr>
          <w:rFonts w:ascii="Times New Roman" w:hAnsi="Times New Roman" w:cs="Times New Roman"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color w:val="000000" w:themeColor="text1"/>
        </w:rPr>
        <w:instrText>eq \o\al(</w:instrText>
      </w:r>
      <w:r w:rsidRPr="005D5801">
        <w:rPr>
          <w:rFonts w:ascii="Times New Roman" w:hAnsi="Times New Roman" w:cs="Times New Roman"/>
          <w:color w:val="000000" w:themeColor="text1"/>
          <w:vertAlign w:val="superscript"/>
        </w:rPr>
        <w:instrText>2</w:instrText>
      </w:r>
      <w:r w:rsidRPr="005D5801">
        <w:rPr>
          <w:rFonts w:ascii="Times New Roman" w:hAnsi="Times New Roman" w:cs="Times New Roman"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instrText>3</w:instrText>
      </w:r>
      <w:r w:rsidRPr="005D5801">
        <w:rPr>
          <w:rFonts w:ascii="Times New Roman" w:hAnsi="Times New Roman" w:cs="Times New Roman"/>
          <w:color w:val="000000" w:themeColor="text1"/>
        </w:rPr>
        <w:instrText>)</w:instrText>
      </w:r>
      <w:r w:rsidRPr="005D5801">
        <w:rPr>
          <w:rFonts w:ascii="Times New Roman" w:hAnsi="Times New Roman" w:cs="Times New Roman"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 w:rsidR="003024AC">
        <w:rPr>
          <w:rFonts w:ascii="Times New Roman" w:hAnsi="Times New Roman" w:cs="Times New Roman"/>
          <w:color w:val="000000" w:themeColor="text1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>(1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16744E03" w14:textId="597A3656" w:rsidR="00D74287" w:rsidRPr="005D5801" w:rsidRDefault="00D74287" w:rsidP="00F26E69">
      <w:pPr>
        <w:pStyle w:val="a6"/>
        <w:tabs>
          <w:tab w:val="left" w:pos="4395"/>
        </w:tabs>
        <w:snapToGrid w:val="0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解得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   </w:t>
      </w:r>
      <w:r w:rsidRPr="005D5801">
        <w:rPr>
          <w:rFonts w:ascii="Times New Roman" w:hAnsi="Times New Roman" w:cs="Times New Roman"/>
          <w:i/>
          <w:color w:val="000000" w:themeColor="text1"/>
          <w:position w:val="-30"/>
        </w:rPr>
        <w:object w:dxaOrig="1579" w:dyaOrig="700" w14:anchorId="1F24B21E">
          <v:shape id="_x0000_i1029" type="#_x0000_t75" style="width:78.75pt;height:35.25pt" o:ole="">
            <v:imagedata r:id="rId28" o:title=""/>
          </v:shape>
          <o:OLEObject Type="Embed" ProgID="Equation.3" ShapeID="_x0000_i1029" DrawAspect="Content" ObjectID="_1703586717" r:id="rId29"/>
        </w:objec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                                   </w:t>
      </w:r>
      <w:r w:rsidRPr="005D5801"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Pr="005D5801"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F26E69">
        <w:rPr>
          <w:rFonts w:ascii="Times New Roman" w:hAnsi="Times New Roman" w:cs="Times New Roman"/>
          <w:color w:val="000000" w:themeColor="text1"/>
          <w:vertAlign w:val="subscript"/>
        </w:rPr>
        <w:t xml:space="preserve">                      </w:t>
      </w:r>
      <w:r w:rsidR="003024AC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06E19539" w14:textId="40836E43" w:rsidR="00D74287" w:rsidRPr="005D5801" w:rsidRDefault="00D74287" w:rsidP="00F26E69">
      <w:pPr>
        <w:pStyle w:val="a6"/>
        <w:tabs>
          <w:tab w:val="left" w:pos="4395"/>
        </w:tabs>
        <w:snapToGrid w:val="0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若小孩将球推出后还能再接到球，则有</w:t>
      </w:r>
      <w:r w:rsidRPr="005D5801">
        <w:rPr>
          <w:rFonts w:ascii="Times New Roman" w:hAnsi="Times New Roman" w:cs="Times New Roman"/>
          <w:color w:val="000000" w:themeColor="text1"/>
          <w:position w:val="-14"/>
        </w:rPr>
        <w:object w:dxaOrig="780" w:dyaOrig="400" w14:anchorId="5DD1F7CC">
          <v:shape id="_x0000_i1030" type="#_x0000_t75" style="width:39pt;height:20.25pt" o:ole="">
            <v:imagedata r:id="rId30" o:title=""/>
          </v:shape>
          <o:OLEObject Type="Embed" ProgID="Equation.3" ShapeID="_x0000_i1030" DrawAspect="Content" ObjectID="_1703586718" r:id="rId31"/>
        </w:object>
      </w:r>
      <w:r w:rsidRPr="005D580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3024AC">
        <w:rPr>
          <w:rFonts w:ascii="Times New Roman" w:hAnsi="Times New Roman" w:cs="Times New Roman"/>
          <w:color w:val="000000" w:themeColor="text1"/>
        </w:rPr>
        <w:t xml:space="preserve"> </w:t>
      </w:r>
      <w:r w:rsidRPr="005D5801">
        <w:rPr>
          <w:rFonts w:ascii="Times New Roman" w:hAnsi="Times New Roman" w:cs="Times New Roman" w:hint="eastAsia"/>
          <w:color w:val="000000" w:themeColor="text1"/>
        </w:rPr>
        <w:t>（</w:t>
      </w:r>
      <w:r w:rsidRPr="005D5801">
        <w:rPr>
          <w:rFonts w:ascii="Times New Roman" w:hAnsi="Times New Roman" w:cs="Times New Roman"/>
          <w:color w:val="000000" w:themeColor="text1"/>
        </w:rPr>
        <w:t>2</w:t>
      </w:r>
      <w:r w:rsidRPr="005D5801">
        <w:rPr>
          <w:rFonts w:ascii="Times New Roman" w:hAnsi="Times New Roman" w:cs="Times New Roman" w:hint="eastAsia"/>
          <w:color w:val="000000" w:themeColor="text1"/>
        </w:rPr>
        <w:t>分）</w:t>
      </w:r>
    </w:p>
    <w:p w14:paraId="17264DCD" w14:textId="0D29E532" w:rsidR="00D74287" w:rsidRPr="005D5801" w:rsidRDefault="00D74287" w:rsidP="00F26E69">
      <w:pPr>
        <w:pStyle w:val="a6"/>
        <w:tabs>
          <w:tab w:val="left" w:pos="4395"/>
        </w:tabs>
        <w:snapToGrid w:val="0"/>
        <w:spacing w:line="432" w:lineRule="auto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5D5801">
        <w:rPr>
          <w:rFonts w:ascii="Times New Roman" w:hAnsi="Times New Roman" w:cs="Times New Roman"/>
          <w:color w:val="000000" w:themeColor="text1"/>
        </w:rPr>
        <w:t>得</w:t>
      </w:r>
      <w:r w:rsidR="00F26E69">
        <w:rPr>
          <w:rFonts w:ascii="Times New Roman" w:hAnsi="Times New Roman" w:cs="Times New Roman" w:hint="eastAsia"/>
          <w:color w:val="000000" w:themeColor="text1"/>
        </w:rPr>
        <w:t>：</w:t>
      </w:r>
      <w:r w:rsidRPr="005D5801">
        <w:rPr>
          <w:rFonts w:ascii="Times New Roman" w:hAnsi="Times New Roman" w:cs="Times New Roman"/>
          <w:i/>
          <w:color w:val="000000" w:themeColor="text1"/>
        </w:rPr>
        <w:t>m</w:t>
      </w:r>
      <w:r w:rsidRPr="005D580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5D5801">
        <w:rPr>
          <w:rFonts w:ascii="Times New Roman" w:hAnsi="Times New Roman" w:cs="Times New Roman"/>
          <w:color w:val="000000" w:themeColor="text1"/>
        </w:rPr>
        <w:t>＞</w: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begin"/>
      </w:r>
      <w:r w:rsidRPr="005D5801">
        <w:rPr>
          <w:rFonts w:ascii="Times New Roman" w:hAnsi="Times New Roman" w:cs="Times New Roman"/>
          <w:i/>
          <w:color w:val="000000" w:themeColor="text1"/>
        </w:rPr>
        <w:instrText>eq \f</w:instrText>
      </w:r>
      <w:r w:rsidRPr="005D5801">
        <w:rPr>
          <w:rFonts w:ascii="Times New Roman" w:hAnsi="Times New Roman" w:cs="Times New Roman"/>
          <w:color w:val="000000" w:themeColor="text1"/>
        </w:rPr>
        <w:instrText>(42</w:instrText>
      </w:r>
      <w:r w:rsidRPr="005D5801">
        <w:rPr>
          <w:rFonts w:ascii="Times New Roman" w:hAnsi="Times New Roman" w:cs="Times New Roman"/>
          <w:i/>
          <w:color w:val="000000" w:themeColor="text1"/>
        </w:rPr>
        <w:instrText>,</w:instrText>
      </w:r>
      <w:r w:rsidRPr="005D5801">
        <w:rPr>
          <w:rFonts w:ascii="Times New Roman" w:hAnsi="Times New Roman" w:cs="Times New Roman"/>
          <w:color w:val="000000" w:themeColor="text1"/>
        </w:rPr>
        <w:instrText>19)</w:instrText>
      </w:r>
      <w:r w:rsidRPr="005D5801">
        <w:rPr>
          <w:rFonts w:ascii="Times New Roman" w:hAnsi="Times New Roman" w:cs="Times New Roman"/>
          <w:i/>
          <w:color w:val="000000" w:themeColor="text1"/>
        </w:rPr>
        <w:fldChar w:fldCharType="end"/>
      </w:r>
      <w:r w:rsidRPr="005D5801">
        <w:rPr>
          <w:rFonts w:ascii="Times New Roman" w:hAnsi="Times New Roman" w:cs="Times New Roman"/>
          <w:color w:val="000000" w:themeColor="text1"/>
        </w:rPr>
        <w:t xml:space="preserve"> kg     </w:t>
      </w:r>
      <w:r w:rsidRPr="005D5801">
        <w:rPr>
          <w:rFonts w:ascii="Times New Roman" w:hAnsi="Times New Roman" w:cs="Times New Roman" w:hint="eastAsia"/>
          <w:color w:val="000000" w:themeColor="text1"/>
        </w:rPr>
        <w:t xml:space="preserve">  </w:t>
      </w:r>
      <w:r w:rsidRPr="005D5801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F26E69">
        <w:rPr>
          <w:rFonts w:ascii="Times New Roman" w:hAnsi="Times New Roman" w:cs="Times New Roman"/>
          <w:color w:val="000000" w:themeColor="text1"/>
        </w:rPr>
        <w:t xml:space="preserve">       </w:t>
      </w:r>
      <w:r w:rsidRPr="005D5801">
        <w:rPr>
          <w:rFonts w:ascii="Times New Roman" w:hAnsi="Times New Roman" w:cs="Times New Roman"/>
          <w:color w:val="000000" w:themeColor="text1"/>
        </w:rPr>
        <w:t xml:space="preserve"> </w:t>
      </w:r>
      <w:r w:rsidR="003024AC">
        <w:rPr>
          <w:rFonts w:ascii="Times New Roman" w:hAnsi="Times New Roman" w:cs="Times New Roman"/>
          <w:color w:val="000000" w:themeColor="text1"/>
        </w:rPr>
        <w:t xml:space="preserve"> </w:t>
      </w:r>
      <w:r w:rsidRPr="005D5801">
        <w:rPr>
          <w:rFonts w:ascii="Times New Roman" w:hAnsi="Times New Roman" w:cs="Times New Roman"/>
          <w:color w:val="000000" w:themeColor="text1"/>
        </w:rPr>
        <w:t>(2</w:t>
      </w:r>
      <w:r w:rsidRPr="005D5801">
        <w:rPr>
          <w:rFonts w:ascii="Times New Roman" w:hAnsi="Times New Roman" w:cs="Times New Roman"/>
          <w:color w:val="000000" w:themeColor="text1"/>
        </w:rPr>
        <w:t>分</w:t>
      </w:r>
      <w:r w:rsidRPr="005D5801">
        <w:rPr>
          <w:rFonts w:ascii="Times New Roman" w:hAnsi="Times New Roman" w:cs="Times New Roman"/>
          <w:color w:val="000000" w:themeColor="text1"/>
        </w:rPr>
        <w:t>)</w:t>
      </w:r>
    </w:p>
    <w:p w14:paraId="6865612B" w14:textId="77777777" w:rsidR="008F64E0" w:rsidRPr="005D5801" w:rsidRDefault="008F64E0">
      <w:pPr>
        <w:rPr>
          <w:color w:val="000000" w:themeColor="text1"/>
        </w:rPr>
      </w:pPr>
    </w:p>
    <w:sectPr w:rsidR="008F64E0" w:rsidRPr="005D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95227" w14:textId="77777777" w:rsidR="001D00C0" w:rsidRDefault="001D00C0" w:rsidP="008F4132">
      <w:r>
        <w:separator/>
      </w:r>
    </w:p>
  </w:endnote>
  <w:endnote w:type="continuationSeparator" w:id="0">
    <w:p w14:paraId="78EB4BB1" w14:textId="77777777" w:rsidR="001D00C0" w:rsidRDefault="001D00C0" w:rsidP="008F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06A14" w14:textId="77777777" w:rsidR="001D00C0" w:rsidRDefault="001D00C0" w:rsidP="008F4132">
      <w:r>
        <w:separator/>
      </w:r>
    </w:p>
  </w:footnote>
  <w:footnote w:type="continuationSeparator" w:id="0">
    <w:p w14:paraId="63EF5850" w14:textId="77777777" w:rsidR="001D00C0" w:rsidRDefault="001D00C0" w:rsidP="008F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82E34"/>
    <w:multiLevelType w:val="singleLevel"/>
    <w:tmpl w:val="6A582E34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A2"/>
    <w:rsid w:val="000A6D96"/>
    <w:rsid w:val="000E4D92"/>
    <w:rsid w:val="001D00C0"/>
    <w:rsid w:val="00281CE7"/>
    <w:rsid w:val="002C6871"/>
    <w:rsid w:val="003024AC"/>
    <w:rsid w:val="00341D69"/>
    <w:rsid w:val="004162F0"/>
    <w:rsid w:val="004D4D1A"/>
    <w:rsid w:val="004D7FA2"/>
    <w:rsid w:val="00536BF6"/>
    <w:rsid w:val="005B01EB"/>
    <w:rsid w:val="005D5801"/>
    <w:rsid w:val="006D3E1F"/>
    <w:rsid w:val="006F7103"/>
    <w:rsid w:val="00740B89"/>
    <w:rsid w:val="0076294E"/>
    <w:rsid w:val="00772CBF"/>
    <w:rsid w:val="00800E4E"/>
    <w:rsid w:val="00882753"/>
    <w:rsid w:val="008A27B7"/>
    <w:rsid w:val="008F4132"/>
    <w:rsid w:val="008F64E0"/>
    <w:rsid w:val="00907590"/>
    <w:rsid w:val="00911CD6"/>
    <w:rsid w:val="00912416"/>
    <w:rsid w:val="0098764A"/>
    <w:rsid w:val="009A39BD"/>
    <w:rsid w:val="009E30C5"/>
    <w:rsid w:val="00A42697"/>
    <w:rsid w:val="00AC72F9"/>
    <w:rsid w:val="00AE29B8"/>
    <w:rsid w:val="00B63B8F"/>
    <w:rsid w:val="00D04717"/>
    <w:rsid w:val="00D74287"/>
    <w:rsid w:val="00D956F2"/>
    <w:rsid w:val="00DA6DC6"/>
    <w:rsid w:val="00E042F2"/>
    <w:rsid w:val="00E05B70"/>
    <w:rsid w:val="00E1705E"/>
    <w:rsid w:val="00E43FE2"/>
    <w:rsid w:val="00EB590F"/>
    <w:rsid w:val="00EE24EE"/>
    <w:rsid w:val="00F26E69"/>
    <w:rsid w:val="00F4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284C3"/>
  <w15:chartTrackingRefBased/>
  <w15:docId w15:val="{ADD5FCAF-1403-4D9B-A14F-248820B8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1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132"/>
    <w:rPr>
      <w:sz w:val="18"/>
      <w:szCs w:val="18"/>
    </w:rPr>
  </w:style>
  <w:style w:type="paragraph" w:styleId="a5">
    <w:name w:val="Normal Indent"/>
    <w:basedOn w:val="a"/>
    <w:qFormat/>
    <w:rsid w:val="008F4132"/>
    <w:pPr>
      <w:adjustRightInd w:val="0"/>
      <w:spacing w:line="312" w:lineRule="atLeast"/>
      <w:ind w:firstLine="420"/>
    </w:pPr>
    <w:rPr>
      <w:rFonts w:ascii="宋体" w:hAnsi="Arial"/>
      <w:kern w:val="0"/>
      <w:szCs w:val="20"/>
    </w:rPr>
  </w:style>
  <w:style w:type="paragraph" w:styleId="a6">
    <w:name w:val="Plain Text"/>
    <w:basedOn w:val="a"/>
    <w:link w:val="Char1"/>
    <w:qFormat/>
    <w:rsid w:val="008F413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F4132"/>
    <w:rPr>
      <w:rFonts w:ascii="宋体" w:eastAsia="宋体" w:hAnsi="Courier New" w:cs="Courier New"/>
      <w:szCs w:val="21"/>
    </w:rPr>
  </w:style>
  <w:style w:type="table" w:styleId="a7">
    <w:name w:val="Table Grid"/>
    <w:basedOn w:val="a1"/>
    <w:qFormat/>
    <w:rsid w:val="008F4132"/>
    <w:pPr>
      <w:widowControl w:val="0"/>
      <w:jc w:val="both"/>
    </w:pPr>
    <w:rPr>
      <w:rFonts w:ascii="Calibri" w:eastAsia="等线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-2pt">
    <w:name w:val="正文文本 (8) + 间距 -2 pt"/>
    <w:qFormat/>
    <w:rsid w:val="008F4132"/>
    <w:rPr>
      <w:rFonts w:ascii="MingLiU" w:eastAsia="MingLiU" w:hAnsi="MingLiU" w:cs="MingLiU"/>
      <w:b/>
      <w:bCs/>
      <w:color w:val="000000"/>
      <w:spacing w:val="-40"/>
      <w:w w:val="100"/>
      <w:position w:val="0"/>
      <w:sz w:val="21"/>
      <w:szCs w:val="21"/>
      <w:shd w:val="clear" w:color="auto" w:fill="FFFFFF"/>
      <w:lang w:val="zh-CN"/>
    </w:rPr>
  </w:style>
  <w:style w:type="paragraph" w:customStyle="1" w:styleId="84">
    <w:name w:val="正文文本 (8)4"/>
    <w:basedOn w:val="a"/>
    <w:qFormat/>
    <w:rsid w:val="008F4132"/>
    <w:pPr>
      <w:widowControl/>
      <w:shd w:val="clear" w:color="auto" w:fill="FFFFFF"/>
      <w:spacing w:line="365" w:lineRule="exact"/>
      <w:ind w:hanging="340"/>
      <w:jc w:val="distribute"/>
    </w:pPr>
    <w:rPr>
      <w:rFonts w:ascii="MingLiU" w:eastAsia="MingLiU" w:hAnsi="MingLiU" w:cs="MingLiU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8" Type="http://schemas.openxmlformats.org/officeDocument/2006/relationships/image" Target="21WLXZBX2-152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 天</dc:creator>
  <cp:keywords/>
  <dc:description/>
  <cp:lastModifiedBy>Micorosoft</cp:lastModifiedBy>
  <cp:revision>11</cp:revision>
  <dcterms:created xsi:type="dcterms:W3CDTF">2022-01-05T10:04:00Z</dcterms:created>
  <dcterms:modified xsi:type="dcterms:W3CDTF">2022-01-13T05:45:00Z</dcterms:modified>
</cp:coreProperties>
</file>